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911Bench Simulation Server Test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Addendum: Expanded Standalone Validation Matrix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Version 1.0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Date: March 6,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Repository: 911Bench-Sim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addendum records the implemented expansion of the standalone SIM server test suite beyond the minimum target defined in the base test plan. It provides traceability from Section 4 test IDs to executable case files and documents current execution status.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Summary of Expansion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Baseline implementation initially executed 42 cases.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Suite expanded to full Section 4 ID coverage plus deterministic replay checks in harness execution.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Total implemented and executed cases: 93.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Current run status: 93 passed, 0 failed.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Coverage by Category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Episode Lifecycle: LIFE-001 through LIFE-012 (12 cases)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Transcript Engine: TXPT-001 through TXPT-008 (8 cases)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CAD State and OCC: CAD-001 through CAD-010 (10 cases)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Checkpoint Service: CHKP-001 through CHKP-015 (15 cases)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Episode Termination: TERM-001 through TERM-015 (15 cases)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 Logger and Schema Conformance: EVNT-001 through EVNT-011 (11 cases)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Southbound Plant Tools: SBND-001 through SBND-007 (7 cases)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Scenario Seed Validation: SEED-001 through SEED-007 (7 cases)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End-to-End Scripted Scenarios: E2E-001 through E2E-008 (8 cases)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Test Assets Implemented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Case definitions: tests/cases/*.json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Harness runner: tests/harness/runner.py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 validation: tests/harness/event_validator.py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Assertions and artifacts: tests/harness/assertions.py, tests/harness/artifacts.py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Fixtures: fixtures/*.json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Coverage mapping: tests/COVERAGE_MATRIX.md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Execution Method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Command: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python3 -m tests.harness.runner --root . --output-dir tests/reports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Outputs: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tests/reports/sim_harness_results.json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tests/reports/sim_harness_summary.csv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tests/reports/sim_harness_report.json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tests/reports/sim_run_*/ per-test input/output/assertion artifacts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Current Result Snapshot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Latest validated run: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Total: 93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Passed: 93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Failed: 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Deterministic replay checks: enabled for designated deterministic cases in harness definitions.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This addendum supplements the original 911Bench_Sim_Server_Test_Plan document and does not replace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normative architectural references remain in 911Bench_Architecture_v4.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 of Addendum.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CocoaOOXMLWriter/2685.2</generator>
</meta>
</file>