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11" w:rsidRDefault="00564211"/>
    <w:p w:rsidR="00564211" w:rsidRDefault="005642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8370"/>
      </w:tblGrid>
      <w:tr w:rsidR="00564211" w:rsidRPr="00564211" w:rsidTr="00564211">
        <w:trPr>
          <w:gridAfter w:val="1"/>
          <w:wAfter w:w="8627" w:type="dxa"/>
        </w:trPr>
        <w:tc>
          <w:tcPr>
            <w:tcW w:w="106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</w:pPr>
            <w:r w:rsidRPr="00564211"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  <w:t>AIM:</w:t>
            </w: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</w:pPr>
            <w:r w:rsidRPr="00564211"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  <w:t xml:space="preserve">Design a LED </w:t>
            </w:r>
            <w:proofErr w:type="spellStart"/>
            <w:r w:rsidRPr="00564211"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  <w:t>Chasor</w:t>
            </w:r>
            <w:proofErr w:type="spellEnd"/>
            <w:r w:rsidRPr="00564211">
              <w:rPr>
                <w:rFonts w:ascii="Algerian" w:eastAsia="Times New Roman" w:hAnsi="Algerian" w:cs="Segoe UI"/>
                <w:color w:val="24292E"/>
                <w:sz w:val="48"/>
                <w:szCs w:val="48"/>
              </w:rPr>
              <w:t>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Theory: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6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Led Chaser is a circuit which blinks LEDs in a particular frequency and particular pattern so that it provides the effect of illusion, LED are moving. These LED chasers are used in decorative lighting.</w:t>
            </w:r>
          </w:p>
          <w:p w:rsidR="00564211" w:rsidRPr="00564211" w:rsidRDefault="00564211" w:rsidP="00564211">
            <w:pPr>
              <w:pStyle w:val="ListParagraph"/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Learning and Observations: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6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When </w:t>
            </w: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LEDs are connected on a breadboard and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audrino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and the circuit is completed by creating a potential difference the connected LEDs glows and blinks according to the program code on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audrino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</w:t>
            </w:r>
            <w:proofErr w:type="gram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screen .</w:t>
            </w:r>
            <w:proofErr w:type="gramEnd"/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6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The main and basic learning from this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chasoris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that th</w:t>
            </w:r>
            <w:r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ey O</w:t>
            </w: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nly glows when a potential difference is created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accross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the circuit it is when the current flows and led functions.</w:t>
            </w: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Problems and troubleshooting: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7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Loose connection of cables.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7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Loose connections of LED bulbs.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7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Error in programming or coding.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Precautions: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8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While unplugging the </w:t>
            </w:r>
            <w:proofErr w:type="gram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USB ,pull</w:t>
            </w:r>
            <w:proofErr w:type="gram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the plug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nt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the cable.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8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Connectionns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should be tight and according to the coding done on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audrino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software.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8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Handle the apparatus like AUDRINO </w:t>
            </w:r>
            <w:proofErr w:type="gram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BOARD ,LED</w:t>
            </w:r>
            <w:proofErr w:type="gram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wires and breadboard carefully.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  <w:p w:rsid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  <w:p w:rsidR="00564211" w:rsidRPr="00564211" w:rsidRDefault="00564211" w:rsidP="00564211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Learning Outcomes: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9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Working and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appearence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of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Audrino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.</w:t>
            </w:r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spacing w:after="0" w:line="335" w:lineRule="atLeast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9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Lighting of LED using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audrino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board and </w:t>
            </w:r>
            <w:proofErr w:type="gram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software .</w:t>
            </w:r>
            <w:proofErr w:type="gramEnd"/>
          </w:p>
        </w:tc>
      </w:tr>
      <w:tr w:rsidR="00564211" w:rsidRPr="00564211" w:rsidTr="00564211">
        <w:tc>
          <w:tcPr>
            <w:tcW w:w="106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862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564211" w:rsidRPr="00564211" w:rsidRDefault="00564211" w:rsidP="00564211">
            <w:pPr>
              <w:pStyle w:val="ListParagraph"/>
              <w:numPr>
                <w:ilvl w:val="0"/>
                <w:numId w:val="9"/>
              </w:num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Design and analysis of breadboard </w:t>
            </w:r>
            <w:proofErr w:type="spell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alongwith</w:t>
            </w:r>
            <w:proofErr w:type="spell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</w:t>
            </w:r>
            <w:proofErr w:type="gramStart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its circuit diagram</w:t>
            </w:r>
            <w:proofErr w:type="gramEnd"/>
            <w:r w:rsidRPr="00564211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.</w:t>
            </w:r>
          </w:p>
        </w:tc>
      </w:tr>
    </w:tbl>
    <w:p w:rsidR="00F822D2" w:rsidRPr="00564211" w:rsidRDefault="00F822D2" w:rsidP="00564211"/>
    <w:sectPr w:rsidR="00F822D2" w:rsidRPr="00564211" w:rsidSect="000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6229"/>
    <w:multiLevelType w:val="hybridMultilevel"/>
    <w:tmpl w:val="77D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4503"/>
    <w:multiLevelType w:val="hybridMultilevel"/>
    <w:tmpl w:val="E450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D1A21"/>
    <w:multiLevelType w:val="hybridMultilevel"/>
    <w:tmpl w:val="7A0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6118E"/>
    <w:multiLevelType w:val="hybridMultilevel"/>
    <w:tmpl w:val="5548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C53FD"/>
    <w:multiLevelType w:val="hybridMultilevel"/>
    <w:tmpl w:val="6A76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F6E5A"/>
    <w:multiLevelType w:val="hybridMultilevel"/>
    <w:tmpl w:val="2AA0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630BE"/>
    <w:multiLevelType w:val="hybridMultilevel"/>
    <w:tmpl w:val="D4D0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B644E"/>
    <w:multiLevelType w:val="hybridMultilevel"/>
    <w:tmpl w:val="9C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61741"/>
    <w:multiLevelType w:val="hybridMultilevel"/>
    <w:tmpl w:val="8B8C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4E62"/>
    <w:rsid w:val="000D7B90"/>
    <w:rsid w:val="002A3F5E"/>
    <w:rsid w:val="002D4E62"/>
    <w:rsid w:val="003C27CF"/>
    <w:rsid w:val="0041723D"/>
    <w:rsid w:val="00564211"/>
    <w:rsid w:val="00655345"/>
    <w:rsid w:val="00750A39"/>
    <w:rsid w:val="00764E47"/>
    <w:rsid w:val="00792B14"/>
    <w:rsid w:val="00960C80"/>
    <w:rsid w:val="00E22171"/>
    <w:rsid w:val="00F8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4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2019-11-03T19:19:00Z</dcterms:created>
  <dcterms:modified xsi:type="dcterms:W3CDTF">2019-11-03T19:19:00Z</dcterms:modified>
</cp:coreProperties>
</file>