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F65A" w14:textId="77777777" w:rsidR="00E91AFE" w:rsidRPr="002E183A" w:rsidRDefault="00000000">
      <w:pPr>
        <w:pStyle w:val="Heading1"/>
        <w:jc w:val="center"/>
        <w:rPr>
          <w:rFonts w:ascii="Times New Roman" w:hAnsi="Times New Roman" w:cs="Times New Roman"/>
          <w:color w:val="8064A2" w:themeColor="accent4"/>
        </w:rPr>
      </w:pPr>
      <w:r w:rsidRPr="002E183A">
        <w:rPr>
          <w:rFonts w:ascii="Times New Roman" w:hAnsi="Times New Roman" w:cs="Times New Roman"/>
          <w:color w:val="8064A2" w:themeColor="accent4"/>
        </w:rPr>
        <w:t>Functional &amp; Performance Testing – HealthAI</w:t>
      </w:r>
    </w:p>
    <w:p w14:paraId="4EABDB59" w14:textId="0D54879F" w:rsidR="00E91AFE" w:rsidRPr="002E183A" w:rsidRDefault="00000000">
      <w:pPr>
        <w:rPr>
          <w:rFonts w:ascii="Times New Roman" w:hAnsi="Times New Roman" w:cs="Times New Roman"/>
        </w:rPr>
      </w:pPr>
      <w:r w:rsidRPr="002E183A">
        <w:rPr>
          <w:rFonts w:ascii="Times New Roman" w:hAnsi="Times New Roman" w:cs="Times New Roman"/>
        </w:rPr>
        <w:t xml:space="preserve">Date: </w:t>
      </w:r>
      <w:r w:rsidR="004214CF" w:rsidRPr="002E183A">
        <w:rPr>
          <w:rFonts w:ascii="Times New Roman" w:hAnsi="Times New Roman" w:cs="Times New Roman"/>
        </w:rPr>
        <w:t>25 JUNE 2025</w:t>
      </w:r>
    </w:p>
    <w:p w14:paraId="320ABA87" w14:textId="41157791" w:rsidR="00E91AFE" w:rsidRPr="002E183A" w:rsidRDefault="00000000">
      <w:pPr>
        <w:rPr>
          <w:rFonts w:ascii="Times New Roman" w:hAnsi="Times New Roman" w:cs="Times New Roman"/>
        </w:rPr>
      </w:pPr>
      <w:r w:rsidRPr="002E183A">
        <w:rPr>
          <w:rFonts w:ascii="Times New Roman" w:hAnsi="Times New Roman" w:cs="Times New Roman"/>
        </w:rPr>
        <w:t xml:space="preserve">Team ID: </w:t>
      </w:r>
      <w:r w:rsidR="00387BA2" w:rsidRPr="00387BA2">
        <w:rPr>
          <w:rFonts w:ascii="Times New Roman" w:hAnsi="Times New Roman" w:cs="Times New Roman"/>
        </w:rPr>
        <w:t>LTVIP2025TMID34578</w:t>
      </w:r>
    </w:p>
    <w:p w14:paraId="60A294AC" w14:textId="77777777" w:rsidR="00E91AFE" w:rsidRPr="002E183A" w:rsidRDefault="00000000">
      <w:pPr>
        <w:rPr>
          <w:rFonts w:ascii="Times New Roman" w:hAnsi="Times New Roman" w:cs="Times New Roman"/>
        </w:rPr>
      </w:pPr>
      <w:r w:rsidRPr="002E183A">
        <w:rPr>
          <w:rFonts w:ascii="Times New Roman" w:hAnsi="Times New Roman" w:cs="Times New Roman"/>
        </w:rPr>
        <w:t>Project Name: HealthAI</w:t>
      </w:r>
    </w:p>
    <w:p w14:paraId="582E7D33" w14:textId="72B8CCD8" w:rsidR="00E91AFE" w:rsidRPr="002E183A" w:rsidRDefault="00000000">
      <w:pPr>
        <w:rPr>
          <w:rFonts w:ascii="Times New Roman" w:hAnsi="Times New Roman" w:cs="Times New Roman"/>
        </w:rPr>
      </w:pPr>
      <w:r w:rsidRPr="002E183A">
        <w:rPr>
          <w:rFonts w:ascii="Times New Roman" w:hAnsi="Times New Roman" w:cs="Times New Roman"/>
        </w:rPr>
        <w:t>Maximum Marks: 5</w:t>
      </w:r>
    </w:p>
    <w:p w14:paraId="0A85EAE4" w14:textId="77777777" w:rsidR="00E91AFE" w:rsidRPr="002E183A" w:rsidRDefault="00000000">
      <w:pPr>
        <w:pStyle w:val="Heading2"/>
        <w:rPr>
          <w:rFonts w:ascii="Times New Roman" w:hAnsi="Times New Roman" w:cs="Times New Roman"/>
          <w:color w:val="8064A2" w:themeColor="accent4"/>
        </w:rPr>
      </w:pPr>
      <w:r w:rsidRPr="002E183A">
        <w:rPr>
          <w:rFonts w:ascii="Times New Roman" w:hAnsi="Times New Roman" w:cs="Times New Roman"/>
          <w:color w:val="8064A2" w:themeColor="accent4"/>
        </w:rPr>
        <w:t>Test Scenarios &amp; Results</w:t>
      </w:r>
    </w:p>
    <w:p w14:paraId="4E90ECBE" w14:textId="77777777" w:rsidR="00E91AFE" w:rsidRPr="002E183A" w:rsidRDefault="00000000">
      <w:pPr>
        <w:pStyle w:val="Heading3"/>
        <w:rPr>
          <w:rFonts w:ascii="Times New Roman" w:hAnsi="Times New Roman" w:cs="Times New Roman"/>
          <w:color w:val="8064A2" w:themeColor="accent4"/>
        </w:rPr>
      </w:pPr>
      <w:r w:rsidRPr="002E183A">
        <w:rPr>
          <w:rFonts w:ascii="Times New Roman" w:hAnsi="Times New Roman" w:cs="Times New Roman"/>
          <w:color w:val="8064A2" w:themeColor="accent4"/>
        </w:rPr>
        <w:t>Functional Testing</w:t>
      </w:r>
    </w:p>
    <w:p w14:paraId="28D70C8B"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FT-01 | Text Input Validation (User Query to Chatbot)</w:t>
      </w:r>
    </w:p>
    <w:p w14:paraId="5D08E9F7" w14:textId="77777777" w:rsidR="00E91AFE" w:rsidRPr="002E183A" w:rsidRDefault="00000000">
      <w:pPr>
        <w:rPr>
          <w:rFonts w:ascii="Times New Roman" w:hAnsi="Times New Roman" w:cs="Times New Roman"/>
        </w:rPr>
      </w:pPr>
      <w:r w:rsidRPr="002E183A">
        <w:rPr>
          <w:rFonts w:ascii="Times New Roman" w:hAnsi="Times New Roman" w:cs="Times New Roman"/>
        </w:rPr>
        <w:t>Test Steps: Enter a valid medical query (e.g., "What causes fatigue?") and an empty text string into the "Patient Chat" input box.</w:t>
      </w:r>
    </w:p>
    <w:p w14:paraId="3A048EC9" w14:textId="77777777" w:rsidR="00E91AFE" w:rsidRPr="002E183A" w:rsidRDefault="00000000">
      <w:pPr>
        <w:rPr>
          <w:rFonts w:ascii="Times New Roman" w:hAnsi="Times New Roman" w:cs="Times New Roman"/>
        </w:rPr>
      </w:pPr>
      <w:r w:rsidRPr="002E183A">
        <w:rPr>
          <w:rFonts w:ascii="Times New Roman" w:hAnsi="Times New Roman" w:cs="Times New Roman"/>
        </w:rPr>
        <w:t>Expected: The chatbot accepts valid input and processes it. For an empty input, it should not generate a response or provide a clear prompt to enter text.</w:t>
      </w:r>
    </w:p>
    <w:p w14:paraId="5BE677A1" w14:textId="77777777" w:rsidR="00E91AFE" w:rsidRPr="002E183A" w:rsidRDefault="00000000">
      <w:pPr>
        <w:rPr>
          <w:rFonts w:ascii="Times New Roman" w:hAnsi="Times New Roman" w:cs="Times New Roman"/>
        </w:rPr>
      </w:pPr>
      <w:r w:rsidRPr="002E183A">
        <w:rPr>
          <w:rFonts w:ascii="Times New Roman" w:hAnsi="Times New Roman" w:cs="Times New Roman"/>
        </w:rPr>
        <w:t>Actual: Valid inputs are processed. Empty inputs do not trigger an AI response.</w:t>
      </w:r>
    </w:p>
    <w:p w14:paraId="338847B0"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0E32E982"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FT-02 | Number Input Validation (Patient Profile Metrics)</w:t>
      </w:r>
    </w:p>
    <w:p w14:paraId="5234C70A" w14:textId="77777777" w:rsidR="00E91AFE" w:rsidRPr="002E183A" w:rsidRDefault="00000000">
      <w:pPr>
        <w:rPr>
          <w:rFonts w:ascii="Times New Roman" w:hAnsi="Times New Roman" w:cs="Times New Roman"/>
        </w:rPr>
      </w:pPr>
      <w:r w:rsidRPr="002E183A">
        <w:rPr>
          <w:rFonts w:ascii="Times New Roman" w:hAnsi="Times New Roman" w:cs="Times New Roman"/>
        </w:rPr>
        <w:t>Test Steps: In the Patient Profile sidebar, attempt to input non-numeric or out-of-range values into fields like "Age", "Avg. Heart Rate (bpm)", "Systolic BP", "Diastolic BP", and "Avg. Blood Glucose (mg/dL)".</w:t>
      </w:r>
    </w:p>
    <w:p w14:paraId="4DC4A7EB" w14:textId="77777777" w:rsidR="00E91AFE" w:rsidRPr="002E183A" w:rsidRDefault="00000000">
      <w:pPr>
        <w:rPr>
          <w:rFonts w:ascii="Times New Roman" w:hAnsi="Times New Roman" w:cs="Times New Roman"/>
        </w:rPr>
      </w:pPr>
      <w:r w:rsidRPr="002E183A">
        <w:rPr>
          <w:rFonts w:ascii="Times New Roman" w:hAnsi="Times New Roman" w:cs="Times New Roman"/>
        </w:rPr>
        <w:t>Expected: Streamlit's number input widgets inherently restrict non-numeric input and enforce min/max value ranges where defined, preventing invalid data entry.</w:t>
      </w:r>
    </w:p>
    <w:p w14:paraId="0C6AC1AF" w14:textId="77777777" w:rsidR="00E91AFE" w:rsidRPr="002E183A" w:rsidRDefault="00000000">
      <w:pPr>
        <w:rPr>
          <w:rFonts w:ascii="Times New Roman" w:hAnsi="Times New Roman" w:cs="Times New Roman"/>
        </w:rPr>
      </w:pPr>
      <w:r w:rsidRPr="002E183A">
        <w:rPr>
          <w:rFonts w:ascii="Times New Roman" w:hAnsi="Times New Roman" w:cs="Times New Roman"/>
        </w:rPr>
        <w:t>Actual: System only accepts valid numeric entries within defined ranges for vital signs and age fields.</w:t>
      </w:r>
    </w:p>
    <w:p w14:paraId="76950BD8"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4EF4634A"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FT-03 | Chatbot Content Generation</w:t>
      </w:r>
    </w:p>
    <w:p w14:paraId="1091F79C" w14:textId="77777777" w:rsidR="00E91AFE" w:rsidRPr="002E183A" w:rsidRDefault="00000000">
      <w:pPr>
        <w:rPr>
          <w:rFonts w:ascii="Times New Roman" w:hAnsi="Times New Roman" w:cs="Times New Roman"/>
        </w:rPr>
      </w:pPr>
      <w:r w:rsidRPr="002E183A">
        <w:rPr>
          <w:rFonts w:ascii="Times New Roman" w:hAnsi="Times New Roman" w:cs="Times New Roman"/>
        </w:rPr>
        <w:t>Test Steps: In the "Patient Chat" tab, provide a symptom query (e.g., "I have a sore throat and fever").</w:t>
      </w:r>
    </w:p>
    <w:p w14:paraId="4AD4DA76" w14:textId="77777777" w:rsidR="00E91AFE" w:rsidRPr="002E183A" w:rsidRDefault="00000000">
      <w:pPr>
        <w:rPr>
          <w:rFonts w:ascii="Times New Roman" w:hAnsi="Times New Roman" w:cs="Times New Roman"/>
        </w:rPr>
      </w:pPr>
      <w:r w:rsidRPr="002E183A">
        <w:rPr>
          <w:rFonts w:ascii="Times New Roman" w:hAnsi="Times New Roman" w:cs="Times New Roman"/>
        </w:rPr>
        <w:t>Expected: AI (via Gemini API) generates a relevant, structured medical reply providing possible causes, self-care advice, and guidance on when to seek professional medical attention.</w:t>
      </w:r>
    </w:p>
    <w:p w14:paraId="62CDC2F2" w14:textId="77777777" w:rsidR="00E91AFE" w:rsidRPr="002E183A" w:rsidRDefault="00000000">
      <w:pPr>
        <w:rPr>
          <w:rFonts w:ascii="Times New Roman" w:hAnsi="Times New Roman" w:cs="Times New Roman"/>
        </w:rPr>
      </w:pPr>
      <w:r w:rsidRPr="002E183A">
        <w:rPr>
          <w:rFonts w:ascii="Times New Roman" w:hAnsi="Times New Roman" w:cs="Times New Roman"/>
        </w:rPr>
        <w:t>Actual: Gemini model responds contextually with appropriate health advice.</w:t>
      </w:r>
    </w:p>
    <w:p w14:paraId="0ABCB534"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048045F7"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FT-04 | API Connection Check (Gemini Simulation)</w:t>
      </w:r>
    </w:p>
    <w:p w14:paraId="4808BF70" w14:textId="77777777" w:rsidR="00E91AFE" w:rsidRPr="002E183A" w:rsidRDefault="00000000">
      <w:pPr>
        <w:rPr>
          <w:rFonts w:ascii="Times New Roman" w:hAnsi="Times New Roman" w:cs="Times New Roman"/>
        </w:rPr>
      </w:pPr>
      <w:r w:rsidRPr="002E183A">
        <w:rPr>
          <w:rFonts w:ascii="Times New Roman" w:hAnsi="Times New Roman" w:cs="Times New Roman"/>
        </w:rPr>
        <w:lastRenderedPageBreak/>
        <w:t>Test Steps: Start the Streamlit application (streamlit run app.py). Monitor the console for any immediate API connection errors during initialization or upon first AI interaction.</w:t>
      </w:r>
    </w:p>
    <w:p w14:paraId="12A51A0F" w14:textId="77777777" w:rsidR="00E91AFE" w:rsidRPr="002E183A" w:rsidRDefault="00000000">
      <w:pPr>
        <w:rPr>
          <w:rFonts w:ascii="Times New Roman" w:hAnsi="Times New Roman" w:cs="Times New Roman"/>
        </w:rPr>
      </w:pPr>
      <w:r w:rsidRPr="002E183A">
        <w:rPr>
          <w:rFonts w:ascii="Times New Roman" w:hAnsi="Times New Roman" w:cs="Times New Roman"/>
        </w:rPr>
        <w:t>Expected: The application successfully establishes a connection to the Google Gemini API (simulated for IBM Granite) without errors. AI responses are generated.</w:t>
      </w:r>
    </w:p>
    <w:p w14:paraId="62E57A47" w14:textId="77777777" w:rsidR="00E91AFE" w:rsidRPr="002E183A" w:rsidRDefault="00000000">
      <w:pPr>
        <w:rPr>
          <w:rFonts w:ascii="Times New Roman" w:hAnsi="Times New Roman" w:cs="Times New Roman"/>
        </w:rPr>
      </w:pPr>
      <w:r w:rsidRPr="002E183A">
        <w:rPr>
          <w:rFonts w:ascii="Times New Roman" w:hAnsi="Times New Roman" w:cs="Times New Roman"/>
        </w:rPr>
        <w:t>Actual: Connection to Gemini API is successful, and AI functions are operational.</w:t>
      </w:r>
    </w:p>
    <w:p w14:paraId="1890E4EA"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09AAA6CC"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FT-05 | Disease Prediction Content Generation</w:t>
      </w:r>
    </w:p>
    <w:p w14:paraId="72CDA604" w14:textId="77777777" w:rsidR="00E91AFE" w:rsidRPr="002E183A" w:rsidRDefault="00000000">
      <w:pPr>
        <w:rPr>
          <w:rFonts w:ascii="Times New Roman" w:hAnsi="Times New Roman" w:cs="Times New Roman"/>
        </w:rPr>
      </w:pPr>
      <w:r w:rsidRPr="002E183A">
        <w:rPr>
          <w:rFonts w:ascii="Times New Roman" w:hAnsi="Times New Roman" w:cs="Times New Roman"/>
        </w:rPr>
        <w:t>Test Steps: In the "Disease Prediction" tab, enter relevant symptoms (e.g., "headache, nausea, stiff neck") and ensure patient profile is filled. Click "Generate Prediction."</w:t>
      </w:r>
    </w:p>
    <w:p w14:paraId="5666D359" w14:textId="77777777" w:rsidR="00E91AFE" w:rsidRPr="002E183A" w:rsidRDefault="00000000">
      <w:pPr>
        <w:rPr>
          <w:rFonts w:ascii="Times New Roman" w:hAnsi="Times New Roman" w:cs="Times New Roman"/>
        </w:rPr>
      </w:pPr>
      <w:r w:rsidRPr="002E183A">
        <w:rPr>
          <w:rFonts w:ascii="Times New Roman" w:hAnsi="Times New Roman" w:cs="Times New Roman"/>
        </w:rPr>
        <w:t>Expected: AI (via Gemini API) generates a list of potential conditions with their likelihood (High, Medium, Low), a brief explanation for each, and clear next steps.</w:t>
      </w:r>
    </w:p>
    <w:p w14:paraId="41C6ECC0" w14:textId="77777777" w:rsidR="00E91AFE" w:rsidRPr="002E183A" w:rsidRDefault="00000000">
      <w:pPr>
        <w:rPr>
          <w:rFonts w:ascii="Times New Roman" w:hAnsi="Times New Roman" w:cs="Times New Roman"/>
        </w:rPr>
      </w:pPr>
      <w:r w:rsidRPr="002E183A">
        <w:rPr>
          <w:rFonts w:ascii="Times New Roman" w:hAnsi="Times New Roman" w:cs="Times New Roman"/>
        </w:rPr>
        <w:t>Actual: Structured predictions are displayed as expected.</w:t>
      </w:r>
    </w:p>
    <w:p w14:paraId="07755F6A"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3CDA1AEF"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FT-06 | Treatment Plan Content Generation</w:t>
      </w:r>
    </w:p>
    <w:p w14:paraId="164809DC" w14:textId="77777777" w:rsidR="00E91AFE" w:rsidRPr="002E183A" w:rsidRDefault="00000000">
      <w:pPr>
        <w:rPr>
          <w:rFonts w:ascii="Times New Roman" w:hAnsi="Times New Roman" w:cs="Times New Roman"/>
        </w:rPr>
      </w:pPr>
      <w:r w:rsidRPr="002E183A">
        <w:rPr>
          <w:rFonts w:ascii="Times New Roman" w:hAnsi="Times New Roman" w:cs="Times New Roman"/>
        </w:rPr>
        <w:t>Test Steps: In the "Treatment Plans" tab, enter a common medical condition (e.g., "Common Cold") and click "Generate Treatment Plan."</w:t>
      </w:r>
    </w:p>
    <w:p w14:paraId="64AEF7E3" w14:textId="77777777" w:rsidR="00E91AFE" w:rsidRPr="002E183A" w:rsidRDefault="00000000">
      <w:pPr>
        <w:rPr>
          <w:rFonts w:ascii="Times New Roman" w:hAnsi="Times New Roman" w:cs="Times New Roman"/>
        </w:rPr>
      </w:pPr>
      <w:r w:rsidRPr="002E183A">
        <w:rPr>
          <w:rFonts w:ascii="Times New Roman" w:hAnsi="Times New Roman" w:cs="Times New Roman"/>
        </w:rPr>
        <w:t>Expected: AI (via Gemini API) generates a comprehensive, personalized treatment plan, including sections for medications, lifestyle modifications, follow-up, dietary recommendations, physical activity, and mental health.</w:t>
      </w:r>
    </w:p>
    <w:p w14:paraId="2768BDCC" w14:textId="77777777" w:rsidR="00E91AFE" w:rsidRPr="002E183A" w:rsidRDefault="00000000">
      <w:pPr>
        <w:rPr>
          <w:rFonts w:ascii="Times New Roman" w:hAnsi="Times New Roman" w:cs="Times New Roman"/>
        </w:rPr>
      </w:pPr>
      <w:r w:rsidRPr="002E183A">
        <w:rPr>
          <w:rFonts w:ascii="Times New Roman" w:hAnsi="Times New Roman" w:cs="Times New Roman"/>
        </w:rPr>
        <w:t>Actual: A well-structured treatment plan with relevant advice is generated.</w:t>
      </w:r>
    </w:p>
    <w:p w14:paraId="7845F806"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2F48F1DF"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FT-07 | Dashboard Update &amp; Data Visualization</w:t>
      </w:r>
    </w:p>
    <w:p w14:paraId="1C73BCE0" w14:textId="77777777" w:rsidR="00E91AFE" w:rsidRPr="002E183A" w:rsidRDefault="00000000">
      <w:pPr>
        <w:rPr>
          <w:rFonts w:ascii="Times New Roman" w:hAnsi="Times New Roman" w:cs="Times New Roman"/>
        </w:rPr>
      </w:pPr>
      <w:r w:rsidRPr="002E183A">
        <w:rPr>
          <w:rFonts w:ascii="Times New Roman" w:hAnsi="Times New Roman" w:cs="Times New Roman"/>
        </w:rPr>
        <w:t>Test Steps: Navigate to the "Health Analytics" tab. Observe the Heart Rate, Blood Pressure, Blood Glucose, and Symptom Frequency charts, and the Health Metrics Summary.</w:t>
      </w:r>
    </w:p>
    <w:p w14:paraId="1F218E15" w14:textId="77777777" w:rsidR="00E91AFE" w:rsidRPr="002E183A" w:rsidRDefault="00000000">
      <w:pPr>
        <w:rPr>
          <w:rFonts w:ascii="Times New Roman" w:hAnsi="Times New Roman" w:cs="Times New Roman"/>
        </w:rPr>
      </w:pPr>
      <w:r w:rsidRPr="002E183A">
        <w:rPr>
          <w:rFonts w:ascii="Times New Roman" w:hAnsi="Times New Roman" w:cs="Times New Roman"/>
        </w:rPr>
        <w:t>Expected: Charts correctly render the synthetic 90-day health data. Metrics summary displays average values and trend deltas accurately.</w:t>
      </w:r>
    </w:p>
    <w:p w14:paraId="655471A6" w14:textId="77777777" w:rsidR="00E91AFE" w:rsidRPr="002E183A" w:rsidRDefault="00000000">
      <w:pPr>
        <w:rPr>
          <w:rFonts w:ascii="Times New Roman" w:hAnsi="Times New Roman" w:cs="Times New Roman"/>
        </w:rPr>
      </w:pPr>
      <w:r w:rsidRPr="002E183A">
        <w:rPr>
          <w:rFonts w:ascii="Times New Roman" w:hAnsi="Times New Roman" w:cs="Times New Roman"/>
        </w:rPr>
        <w:t>Actual: Charts are visually correct and metrics reflect the generated data.</w:t>
      </w:r>
    </w:p>
    <w:p w14:paraId="7398EC15"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4CA5C85B"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FT-08 | AI-Generated Health Insights</w:t>
      </w:r>
    </w:p>
    <w:p w14:paraId="0F04261A" w14:textId="77777777" w:rsidR="00E91AFE" w:rsidRPr="002E183A" w:rsidRDefault="00000000">
      <w:pPr>
        <w:rPr>
          <w:rFonts w:ascii="Times New Roman" w:hAnsi="Times New Roman" w:cs="Times New Roman"/>
        </w:rPr>
      </w:pPr>
      <w:r w:rsidRPr="002E183A">
        <w:rPr>
          <w:rFonts w:ascii="Times New Roman" w:hAnsi="Times New Roman" w:cs="Times New Roman"/>
        </w:rPr>
        <w:t>Test Steps: In the "Health Analytics" tab, click the "Generate AI Insights" button.</w:t>
      </w:r>
    </w:p>
    <w:p w14:paraId="2D365B29" w14:textId="77777777" w:rsidR="00E91AFE" w:rsidRPr="002E183A" w:rsidRDefault="00000000">
      <w:pPr>
        <w:rPr>
          <w:rFonts w:ascii="Times New Roman" w:hAnsi="Times New Roman" w:cs="Times New Roman"/>
        </w:rPr>
      </w:pPr>
      <w:r w:rsidRPr="002E183A">
        <w:rPr>
          <w:rFonts w:ascii="Times New Roman" w:hAnsi="Times New Roman" w:cs="Times New Roman"/>
        </w:rPr>
        <w:t>Expected: AI provides a textual summary of observations and recommendations based on the displayed health metrics and trends.</w:t>
      </w:r>
    </w:p>
    <w:p w14:paraId="1953F1B7" w14:textId="77777777" w:rsidR="00E91AFE" w:rsidRPr="002E183A" w:rsidRDefault="00000000">
      <w:pPr>
        <w:rPr>
          <w:rFonts w:ascii="Times New Roman" w:hAnsi="Times New Roman" w:cs="Times New Roman"/>
        </w:rPr>
      </w:pPr>
      <w:r w:rsidRPr="002E183A">
        <w:rPr>
          <w:rFonts w:ascii="Times New Roman" w:hAnsi="Times New Roman" w:cs="Times New Roman"/>
        </w:rPr>
        <w:lastRenderedPageBreak/>
        <w:t>Actual: Insights are generated and displayed, offering interpretive analysis of the simulated data.</w:t>
      </w:r>
    </w:p>
    <w:p w14:paraId="446CA756"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175C6E61" w14:textId="77777777" w:rsidR="00E91AFE" w:rsidRPr="002E183A" w:rsidRDefault="00000000">
      <w:pPr>
        <w:pStyle w:val="Heading3"/>
        <w:rPr>
          <w:rFonts w:ascii="Times New Roman" w:hAnsi="Times New Roman" w:cs="Times New Roman"/>
          <w:color w:val="8064A2" w:themeColor="accent4"/>
        </w:rPr>
      </w:pPr>
      <w:r w:rsidRPr="002E183A">
        <w:rPr>
          <w:rFonts w:ascii="Times New Roman" w:hAnsi="Times New Roman" w:cs="Times New Roman"/>
          <w:color w:val="8064A2" w:themeColor="accent4"/>
        </w:rPr>
        <w:t>Performance Testing</w:t>
      </w:r>
    </w:p>
    <w:p w14:paraId="50033470"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PT-01 | AI Response Time Test (Chatbot)</w:t>
      </w:r>
    </w:p>
    <w:p w14:paraId="25FF852E" w14:textId="77777777" w:rsidR="00E91AFE" w:rsidRPr="002E183A" w:rsidRDefault="00000000">
      <w:pPr>
        <w:rPr>
          <w:rFonts w:ascii="Times New Roman" w:hAnsi="Times New Roman" w:cs="Times New Roman"/>
        </w:rPr>
      </w:pPr>
      <w:r w:rsidRPr="002E183A">
        <w:rPr>
          <w:rFonts w:ascii="Times New Roman" w:hAnsi="Times New Roman" w:cs="Times New Roman"/>
        </w:rPr>
        <w:t>Test Steps: Initiate a simple query in the "Patient Chat" tab and observe the time until a full response is displayed.</w:t>
      </w:r>
    </w:p>
    <w:p w14:paraId="56A4FD0B" w14:textId="77777777" w:rsidR="00E91AFE" w:rsidRPr="002E183A" w:rsidRDefault="00000000">
      <w:pPr>
        <w:rPr>
          <w:rFonts w:ascii="Times New Roman" w:hAnsi="Times New Roman" w:cs="Times New Roman"/>
        </w:rPr>
      </w:pPr>
      <w:r w:rsidRPr="002E183A">
        <w:rPr>
          <w:rFonts w:ascii="Times New Roman" w:hAnsi="Times New Roman" w:cs="Times New Roman"/>
        </w:rPr>
        <w:t>Expected: Chatbot response time should be &lt;5 seconds.</w:t>
      </w:r>
    </w:p>
    <w:p w14:paraId="128C65D7" w14:textId="77777777" w:rsidR="00E91AFE" w:rsidRPr="002E183A" w:rsidRDefault="00000000">
      <w:pPr>
        <w:rPr>
          <w:rFonts w:ascii="Times New Roman" w:hAnsi="Times New Roman" w:cs="Times New Roman"/>
        </w:rPr>
      </w:pPr>
      <w:r w:rsidRPr="002E183A">
        <w:rPr>
          <w:rFonts w:ascii="Times New Roman" w:hAnsi="Times New Roman" w:cs="Times New Roman"/>
        </w:rPr>
        <w:t>Actual: Response times are approximately 2−4 seconds (may vary slightly based on network and Gemini API load).</w:t>
      </w:r>
    </w:p>
    <w:p w14:paraId="2F2BB097"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3A224F45"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PT-02 | Dashboard Rendering Speed</w:t>
      </w:r>
    </w:p>
    <w:p w14:paraId="5147EFAB" w14:textId="77777777" w:rsidR="00E91AFE" w:rsidRPr="002E183A" w:rsidRDefault="00000000">
      <w:pPr>
        <w:rPr>
          <w:rFonts w:ascii="Times New Roman" w:hAnsi="Times New Roman" w:cs="Times New Roman"/>
        </w:rPr>
      </w:pPr>
      <w:r w:rsidRPr="002E183A">
        <w:rPr>
          <w:rFonts w:ascii="Times New Roman" w:hAnsi="Times New Roman" w:cs="Times New Roman"/>
        </w:rPr>
        <w:t>Test Steps: Navigate to the "Health Analytics" tab and observe the time it takes for all charts and metrics to render.</w:t>
      </w:r>
    </w:p>
    <w:p w14:paraId="4FC258A6" w14:textId="77777777" w:rsidR="00E91AFE" w:rsidRPr="002E183A" w:rsidRDefault="00000000">
      <w:pPr>
        <w:rPr>
          <w:rFonts w:ascii="Times New Roman" w:hAnsi="Times New Roman" w:cs="Times New Roman"/>
        </w:rPr>
      </w:pPr>
      <w:r w:rsidRPr="002E183A">
        <w:rPr>
          <w:rFonts w:ascii="Times New Roman" w:hAnsi="Times New Roman" w:cs="Times New Roman"/>
        </w:rPr>
        <w:t>Expected: Dashboard rendering time should be &lt;3 seconds for the default simulated data (90 days).</w:t>
      </w:r>
    </w:p>
    <w:p w14:paraId="6DCFB6DD" w14:textId="77777777" w:rsidR="00E91AFE" w:rsidRPr="002E183A" w:rsidRDefault="00000000">
      <w:pPr>
        <w:rPr>
          <w:rFonts w:ascii="Times New Roman" w:hAnsi="Times New Roman" w:cs="Times New Roman"/>
        </w:rPr>
      </w:pPr>
      <w:r w:rsidRPr="002E183A">
        <w:rPr>
          <w:rFonts w:ascii="Times New Roman" w:hAnsi="Times New Roman" w:cs="Times New Roman"/>
        </w:rPr>
        <w:t>Actual: Charts and metrics load smoothly, typically within 1−2 seconds.</w:t>
      </w:r>
    </w:p>
    <w:p w14:paraId="54A71EF7"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2A5BCC1D" w14:textId="77777777" w:rsidR="00E91AFE" w:rsidRPr="002E183A" w:rsidRDefault="00000000">
      <w:pPr>
        <w:pStyle w:val="ListBullet"/>
        <w:rPr>
          <w:rFonts w:ascii="Times New Roman" w:hAnsi="Times New Roman" w:cs="Times New Roman"/>
        </w:rPr>
      </w:pPr>
      <w:r w:rsidRPr="002E183A">
        <w:rPr>
          <w:rFonts w:ascii="Times New Roman" w:hAnsi="Times New Roman" w:cs="Times New Roman"/>
        </w:rPr>
        <w:t>PT-03 | Application Responsiveness Under Interaction</w:t>
      </w:r>
    </w:p>
    <w:p w14:paraId="1EB23AF8" w14:textId="77777777" w:rsidR="00E91AFE" w:rsidRPr="002E183A" w:rsidRDefault="00000000">
      <w:pPr>
        <w:rPr>
          <w:rFonts w:ascii="Times New Roman" w:hAnsi="Times New Roman" w:cs="Times New Roman"/>
        </w:rPr>
      </w:pPr>
      <w:r w:rsidRPr="002E183A">
        <w:rPr>
          <w:rFonts w:ascii="Times New Roman" w:hAnsi="Times New Roman" w:cs="Times New Roman"/>
        </w:rPr>
        <w:t>Test Steps: Rapidly switch between tabs, update patient profile fields, and trigger multiple AI generations consecutively.</w:t>
      </w:r>
    </w:p>
    <w:p w14:paraId="368D0C0B" w14:textId="77777777" w:rsidR="00E91AFE" w:rsidRPr="002E183A" w:rsidRDefault="00000000">
      <w:pPr>
        <w:rPr>
          <w:rFonts w:ascii="Times New Roman" w:hAnsi="Times New Roman" w:cs="Times New Roman"/>
        </w:rPr>
      </w:pPr>
      <w:r w:rsidRPr="002E183A">
        <w:rPr>
          <w:rFonts w:ascii="Times New Roman" w:hAnsi="Times New Roman" w:cs="Times New Roman"/>
        </w:rPr>
        <w:t>Expected: The Streamlit UI remains responsive, without significant lag or freezing.</w:t>
      </w:r>
    </w:p>
    <w:p w14:paraId="5C13D491" w14:textId="77777777" w:rsidR="00E91AFE" w:rsidRPr="002E183A" w:rsidRDefault="00000000">
      <w:pPr>
        <w:rPr>
          <w:rFonts w:ascii="Times New Roman" w:hAnsi="Times New Roman" w:cs="Times New Roman"/>
        </w:rPr>
      </w:pPr>
      <w:r w:rsidRPr="002E183A">
        <w:rPr>
          <w:rFonts w:ascii="Times New Roman" w:hAnsi="Times New Roman" w:cs="Times New Roman"/>
        </w:rPr>
        <w:t>Actual: Application maintains good responsiveness; no significant delays or crashes observed during rapid interaction.</w:t>
      </w:r>
    </w:p>
    <w:p w14:paraId="7FCE9EF4" w14:textId="77777777" w:rsidR="00E91AFE" w:rsidRPr="002E183A" w:rsidRDefault="00000000">
      <w:pPr>
        <w:rPr>
          <w:rFonts w:ascii="Times New Roman" w:hAnsi="Times New Roman" w:cs="Times New Roman"/>
        </w:rPr>
      </w:pPr>
      <w:r w:rsidRPr="002E183A">
        <w:rPr>
          <w:rFonts w:ascii="Times New Roman" w:hAnsi="Times New Roman" w:cs="Times New Roman"/>
        </w:rPr>
        <w:t>Result: PASS</w:t>
      </w:r>
    </w:p>
    <w:p w14:paraId="34B50681" w14:textId="77777777" w:rsidR="00E91AFE" w:rsidRPr="002E183A" w:rsidRDefault="00000000">
      <w:pPr>
        <w:pStyle w:val="Heading2"/>
        <w:rPr>
          <w:rFonts w:ascii="Times New Roman" w:hAnsi="Times New Roman" w:cs="Times New Roman"/>
          <w:color w:val="8064A2" w:themeColor="accent4"/>
        </w:rPr>
      </w:pPr>
      <w:r w:rsidRPr="002E183A">
        <w:rPr>
          <w:rFonts w:ascii="Times New Roman" w:hAnsi="Times New Roman" w:cs="Times New Roman"/>
          <w:color w:val="8064A2" w:themeColor="accent4"/>
        </w:rPr>
        <w:t>Summary:</w:t>
      </w:r>
    </w:p>
    <w:p w14:paraId="1FC7531D" w14:textId="77777777" w:rsidR="00E91AFE" w:rsidRPr="002E183A" w:rsidRDefault="00000000">
      <w:pPr>
        <w:rPr>
          <w:rFonts w:ascii="Times New Roman" w:hAnsi="Times New Roman" w:cs="Times New Roman"/>
        </w:rPr>
      </w:pPr>
      <w:r w:rsidRPr="002E183A">
        <w:rPr>
          <w:rFonts w:ascii="Times New Roman" w:hAnsi="Times New Roman" w:cs="Times New Roman"/>
        </w:rPr>
        <w:t>All implemented functionalities of HealthAI (Patient Chat, Disease Prediction, Treatment Plans, Health Analytics, and Patient Profile Management) passed validation and stress tests within the defined scope. The AI model simulation using Google Gemini API performed as expected for content generation and structured outputs. Model latency is within acceptable limits for a prototype, and the Streamlit interface is stable under test loads. No critical bugs or unexpected behaviors were observed. The system is ready for continued development, focusing on the planned integration with IBM Granite and persistent data storage.</w:t>
      </w:r>
    </w:p>
    <w:sectPr w:rsidR="00E91AFE" w:rsidRPr="002E183A" w:rsidSect="00F526A6">
      <w:pgSz w:w="12240" w:h="15840"/>
      <w:pgMar w:top="6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831066">
    <w:abstractNumId w:val="8"/>
  </w:num>
  <w:num w:numId="2" w16cid:durableId="642658484">
    <w:abstractNumId w:val="6"/>
  </w:num>
  <w:num w:numId="3" w16cid:durableId="614412421">
    <w:abstractNumId w:val="5"/>
  </w:num>
  <w:num w:numId="4" w16cid:durableId="257250592">
    <w:abstractNumId w:val="4"/>
  </w:num>
  <w:num w:numId="5" w16cid:durableId="696271174">
    <w:abstractNumId w:val="7"/>
  </w:num>
  <w:num w:numId="6" w16cid:durableId="1431465247">
    <w:abstractNumId w:val="3"/>
  </w:num>
  <w:num w:numId="7" w16cid:durableId="2056420496">
    <w:abstractNumId w:val="2"/>
  </w:num>
  <w:num w:numId="8" w16cid:durableId="831992489">
    <w:abstractNumId w:val="1"/>
  </w:num>
  <w:num w:numId="9" w16cid:durableId="35095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75A"/>
    <w:rsid w:val="0029639D"/>
    <w:rsid w:val="002E183A"/>
    <w:rsid w:val="00326F90"/>
    <w:rsid w:val="00387BA2"/>
    <w:rsid w:val="004214CF"/>
    <w:rsid w:val="0060206F"/>
    <w:rsid w:val="006049EE"/>
    <w:rsid w:val="00722034"/>
    <w:rsid w:val="00795D7C"/>
    <w:rsid w:val="00AA1D8D"/>
    <w:rsid w:val="00AC5384"/>
    <w:rsid w:val="00B47730"/>
    <w:rsid w:val="00B8398C"/>
    <w:rsid w:val="00CB0664"/>
    <w:rsid w:val="00E91AFE"/>
    <w:rsid w:val="00F526A6"/>
    <w:rsid w:val="00F665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7BA6B"/>
  <w14:defaultImageDpi w14:val="300"/>
  <w15:docId w15:val="{5ECE43AB-F052-4D39-A439-A1AE2ABE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7</cp:revision>
  <dcterms:created xsi:type="dcterms:W3CDTF">2013-12-23T23:15:00Z</dcterms:created>
  <dcterms:modified xsi:type="dcterms:W3CDTF">2025-06-28T04:05:00Z</dcterms:modified>
  <cp:category/>
</cp:coreProperties>
</file>