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Lab 3 -  Distributed tracing with Spring Cloud Sleuth and Zipkin</w:t>
      </w:r>
    </w:p>
    <w:p>
      <w:pPr>
        <w:jc w:val="center"/>
        <w:rPr>
          <w:rFonts w:hint="default"/>
          <w:sz w:val="40"/>
          <w:szCs w:val="40"/>
        </w:rPr>
      </w:pPr>
    </w:p>
    <w:p>
      <w:pPr>
        <w:jc w:val="left"/>
        <w:rPr>
          <w:rFonts w:hint="default"/>
          <w:sz w:val="24"/>
          <w:szCs w:val="24"/>
        </w:rPr>
      </w:pPr>
    </w:p>
    <w:p>
      <w:pPr>
        <w:jc w:val="left"/>
        <w:rPr>
          <w:rFonts w:hint="default"/>
          <w:b/>
          <w:bCs/>
          <w:sz w:val="24"/>
          <w:szCs w:val="24"/>
        </w:rPr>
      </w:pPr>
      <w:r>
        <w:rPr>
          <w:rFonts w:hint="default"/>
          <w:b/>
          <w:bCs/>
          <w:sz w:val="24"/>
          <w:szCs w:val="24"/>
        </w:rPr>
        <w:t>Step 1: Set up the Project</w:t>
      </w:r>
    </w:p>
    <w:p>
      <w:pPr>
        <w:jc w:val="left"/>
        <w:rPr>
          <w:rFonts w:hint="default"/>
          <w:sz w:val="24"/>
          <w:szCs w:val="24"/>
        </w:rPr>
      </w:pPr>
      <w:r>
        <w:rPr>
          <w:rFonts w:hint="default"/>
          <w:sz w:val="24"/>
          <w:szCs w:val="24"/>
          <w:lang w:val="en-US"/>
        </w:rPr>
        <w:t>L</w:t>
      </w:r>
      <w:r>
        <w:rPr>
          <w:rFonts w:hint="default"/>
          <w:sz w:val="24"/>
          <w:szCs w:val="24"/>
        </w:rPr>
        <w:t>et us create 4 spring boot based microservices. They all will have both Zipkin and Sleuth starter dependencies.</w:t>
      </w:r>
    </w:p>
    <w:p>
      <w:pPr>
        <w:jc w:val="left"/>
        <w:rPr>
          <w:rFonts w:hint="default"/>
          <w:sz w:val="24"/>
          <w:szCs w:val="24"/>
        </w:rPr>
      </w:pPr>
      <w:r>
        <w:rPr>
          <w:rFonts w:hint="default"/>
          <w:sz w:val="24"/>
          <w:szCs w:val="24"/>
        </w:rPr>
        <w:t>In each microservice, we will expose one endpoint and from the first service we will call the second service, and from the second service, we will invoke the third and so on using the RestTemplate.</w:t>
      </w:r>
    </w:p>
    <w:p>
      <w:pPr>
        <w:jc w:val="left"/>
        <w:rPr>
          <w:rFonts w:hint="default"/>
          <w:b/>
          <w:bCs/>
          <w:sz w:val="24"/>
          <w:szCs w:val="24"/>
        </w:rPr>
      </w:pPr>
    </w:p>
    <w:p>
      <w:pPr>
        <w:jc w:val="left"/>
        <w:rPr>
          <w:rFonts w:hint="default"/>
          <w:sz w:val="24"/>
          <w:szCs w:val="24"/>
        </w:rPr>
      </w:pPr>
      <w:r>
        <w:rPr>
          <w:rFonts w:ascii="SimSun" w:hAnsi="SimSun" w:eastAsia="SimSun" w:cs="SimSun"/>
          <w:sz w:val="24"/>
          <w:szCs w:val="24"/>
        </w:rPr>
        <w:drawing>
          <wp:inline distT="0" distB="0" distL="114300" distR="114300">
            <wp:extent cx="6448425" cy="40481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448425" cy="4048125"/>
                    </a:xfrm>
                    <a:prstGeom prst="rect">
                      <a:avLst/>
                    </a:prstGeom>
                    <a:noFill/>
                    <a:ln w="9525">
                      <a:noFill/>
                    </a:ln>
                  </pic:spPr>
                </pic:pic>
              </a:graphicData>
            </a:graphic>
          </wp:inline>
        </w:drawing>
      </w:r>
    </w:p>
    <w:p>
      <w:pPr>
        <w:jc w:val="left"/>
        <w:rPr>
          <w:rFonts w:hint="default"/>
          <w:sz w:val="24"/>
          <w:szCs w:val="24"/>
          <w:lang w:val="en-US"/>
        </w:rPr>
      </w:pPr>
      <w:r>
        <w:rPr>
          <w:rFonts w:hint="default"/>
          <w:sz w:val="24"/>
          <w:szCs w:val="24"/>
          <w:lang w:val="en-US"/>
        </w:rPr>
        <w:t>Sleuth works automatically with resttemplate so it would send this instrumented service call information to the attached Zipkin server. Zipkin will then start the book keeping of latency calculation along with a few other statistics like service call details.</w:t>
      </w:r>
    </w:p>
    <w:p>
      <w:pPr>
        <w:jc w:val="left"/>
        <w:rPr>
          <w:rFonts w:hint="default"/>
          <w:sz w:val="24"/>
          <w:szCs w:val="24"/>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r>
        <w:rPr>
          <w:rFonts w:hint="default"/>
          <w:sz w:val="24"/>
          <w:szCs w:val="24"/>
          <w:lang w:val="en-US"/>
        </w:rPr>
        <w:t>Here are the dependencies you need to include for each microservice.</w:t>
      </w:r>
    </w:p>
    <w:p>
      <w:pPr>
        <w:jc w:val="left"/>
        <w:rPr>
          <w:rFonts w:hint="default"/>
          <w:sz w:val="24"/>
          <w:szCs w:val="24"/>
          <w:lang w:val="en-US"/>
        </w:rPr>
      </w:pPr>
    </w:p>
    <w:p>
      <w:pPr>
        <w:jc w:val="left"/>
        <w:rPr>
          <w:rFonts w:hint="default"/>
          <w:sz w:val="24"/>
          <w:szCs w:val="24"/>
          <w:lang w:val="en-US"/>
        </w:rPr>
      </w:pPr>
      <w:r>
        <w:drawing>
          <wp:inline distT="0" distB="0" distL="114300" distR="114300">
            <wp:extent cx="5269230" cy="49123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4912360"/>
                    </a:xfrm>
                    <a:prstGeom prst="rect">
                      <a:avLst/>
                    </a:prstGeom>
                    <a:noFill/>
                    <a:ln>
                      <a:noFill/>
                    </a:ln>
                  </pic:spPr>
                </pic:pic>
              </a:graphicData>
            </a:graphic>
          </wp:inline>
        </w:drawing>
      </w:r>
    </w:p>
    <w:p>
      <w:pPr>
        <w:jc w:val="left"/>
        <w:rPr>
          <w:rFonts w:hint="default"/>
          <w:b/>
          <w:bCs/>
          <w:sz w:val="24"/>
          <w:szCs w:val="24"/>
        </w:rPr>
      </w:pPr>
    </w:p>
    <w:p>
      <w:pPr>
        <w:jc w:val="left"/>
        <w:rPr>
          <w:rFonts w:hint="default"/>
          <w:b/>
          <w:bCs/>
          <w:sz w:val="24"/>
          <w:szCs w:val="24"/>
        </w:rPr>
      </w:pPr>
    </w:p>
    <w:p>
      <w:pPr>
        <w:jc w:val="left"/>
        <w:rPr>
          <w:rFonts w:hint="default"/>
          <w:b/>
          <w:bCs/>
          <w:sz w:val="24"/>
          <w:szCs w:val="24"/>
        </w:rPr>
      </w:pPr>
    </w:p>
    <w:p>
      <w:pPr>
        <w:jc w:val="left"/>
        <w:rPr>
          <w:rFonts w:hint="default"/>
          <w:b/>
          <w:bCs/>
          <w:sz w:val="24"/>
          <w:szCs w:val="24"/>
        </w:rPr>
      </w:pPr>
      <w:r>
        <w:rPr>
          <w:rFonts w:hint="default"/>
          <w:b/>
          <w:bCs/>
          <w:sz w:val="24"/>
          <w:szCs w:val="24"/>
        </w:rPr>
        <w:t>Step 2: Instrument the Microservices</w:t>
      </w:r>
    </w:p>
    <w:p>
      <w:pPr>
        <w:jc w:val="left"/>
        <w:rPr>
          <w:rFonts w:hint="default"/>
          <w:sz w:val="24"/>
          <w:szCs w:val="24"/>
        </w:rPr>
      </w:pPr>
      <w:r>
        <w:rPr>
          <w:rFonts w:hint="default"/>
          <w:sz w:val="24"/>
          <w:szCs w:val="24"/>
        </w:rPr>
        <w:t>Create multiple microservices using Spring Boot for demonstration purposes. Each microservice should be a Spring Boot application and have the necessary dependencies configured.</w:t>
      </w:r>
    </w:p>
    <w:p>
      <w:pPr>
        <w:jc w:val="left"/>
        <w:rPr>
          <w:rFonts w:hint="default"/>
          <w:sz w:val="24"/>
          <w:szCs w:val="24"/>
        </w:rPr>
      </w:pPr>
    </w:p>
    <w:p>
      <w:pPr>
        <w:jc w:val="left"/>
      </w:pPr>
      <w:r>
        <w:drawing>
          <wp:inline distT="0" distB="0" distL="114300" distR="114300">
            <wp:extent cx="5269230" cy="2630170"/>
            <wp:effectExtent l="0" t="0" r="762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2630170"/>
                    </a:xfrm>
                    <a:prstGeom prst="rect">
                      <a:avLst/>
                    </a:prstGeom>
                    <a:noFill/>
                    <a:ln>
                      <a:noFill/>
                    </a:ln>
                  </pic:spPr>
                </pic:pic>
              </a:graphicData>
            </a:graphic>
          </wp:inline>
        </w:drawing>
      </w:r>
    </w:p>
    <w:p>
      <w:pPr>
        <w:jc w:val="left"/>
      </w:pPr>
      <w:r>
        <w:drawing>
          <wp:inline distT="0" distB="0" distL="114300" distR="114300">
            <wp:extent cx="384810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848100" cy="790575"/>
                    </a:xfrm>
                    <a:prstGeom prst="rect">
                      <a:avLst/>
                    </a:prstGeom>
                    <a:noFill/>
                    <a:ln>
                      <a:noFill/>
                    </a:ln>
                  </pic:spPr>
                </pic:pic>
              </a:graphicData>
            </a:graphic>
          </wp:inline>
        </w:drawing>
      </w:r>
    </w:p>
    <w:p>
      <w:pPr>
        <w:jc w:val="left"/>
      </w:pPr>
    </w:p>
    <w:p>
      <w:pPr>
        <w:jc w:val="left"/>
      </w:pPr>
    </w:p>
    <w:p>
      <w:pPr>
        <w:jc w:val="left"/>
      </w:pPr>
      <w:r>
        <w:drawing>
          <wp:inline distT="0" distB="0" distL="114300" distR="114300">
            <wp:extent cx="5274310" cy="28759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4310" cy="2875915"/>
                    </a:xfrm>
                    <a:prstGeom prst="rect">
                      <a:avLst/>
                    </a:prstGeom>
                    <a:noFill/>
                    <a:ln>
                      <a:noFill/>
                    </a:ln>
                  </pic:spPr>
                </pic:pic>
              </a:graphicData>
            </a:graphic>
          </wp:inline>
        </w:drawing>
      </w:r>
    </w:p>
    <w:p>
      <w:pPr>
        <w:jc w:val="left"/>
      </w:pPr>
      <w:r>
        <w:drawing>
          <wp:inline distT="0" distB="0" distL="114300" distR="114300">
            <wp:extent cx="428625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286250" cy="666750"/>
                    </a:xfrm>
                    <a:prstGeom prst="rect">
                      <a:avLst/>
                    </a:prstGeom>
                    <a:noFill/>
                    <a:ln>
                      <a:noFill/>
                    </a:ln>
                  </pic:spPr>
                </pic:pic>
              </a:graphicData>
            </a:graphic>
          </wp:inline>
        </w:drawing>
      </w:r>
    </w:p>
    <w:p>
      <w:pPr>
        <w:jc w:val="left"/>
      </w:pPr>
    </w:p>
    <w:p>
      <w:pPr>
        <w:jc w:val="left"/>
      </w:pPr>
      <w:r>
        <w:drawing>
          <wp:inline distT="0" distB="0" distL="114300" distR="114300">
            <wp:extent cx="5273040" cy="2501265"/>
            <wp:effectExtent l="0" t="0" r="381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3040" cy="2501265"/>
                    </a:xfrm>
                    <a:prstGeom prst="rect">
                      <a:avLst/>
                    </a:prstGeom>
                    <a:noFill/>
                    <a:ln>
                      <a:noFill/>
                    </a:ln>
                  </pic:spPr>
                </pic:pic>
              </a:graphicData>
            </a:graphic>
          </wp:inline>
        </w:drawing>
      </w:r>
    </w:p>
    <w:p>
      <w:pPr>
        <w:jc w:val="left"/>
      </w:pPr>
    </w:p>
    <w:p>
      <w:pPr>
        <w:jc w:val="left"/>
      </w:pPr>
      <w:r>
        <w:drawing>
          <wp:inline distT="0" distB="0" distL="114300" distR="114300">
            <wp:extent cx="421957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219575" cy="762000"/>
                    </a:xfrm>
                    <a:prstGeom prst="rect">
                      <a:avLst/>
                    </a:prstGeom>
                    <a:noFill/>
                    <a:ln>
                      <a:noFill/>
                    </a:ln>
                  </pic:spPr>
                </pic:pic>
              </a:graphicData>
            </a:graphic>
          </wp:inline>
        </w:drawing>
      </w:r>
      <w:r>
        <w:drawing>
          <wp:inline distT="0" distB="0" distL="114300" distR="114300">
            <wp:extent cx="5269865" cy="470281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9865" cy="4702810"/>
                    </a:xfrm>
                    <a:prstGeom prst="rect">
                      <a:avLst/>
                    </a:prstGeom>
                    <a:noFill/>
                    <a:ln>
                      <a:noFill/>
                    </a:ln>
                  </pic:spPr>
                </pic:pic>
              </a:graphicData>
            </a:graphic>
          </wp:inline>
        </w:drawing>
      </w:r>
      <w:r>
        <w:drawing>
          <wp:inline distT="0" distB="0" distL="114300" distR="114300">
            <wp:extent cx="48006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800600" cy="1085850"/>
                    </a:xfrm>
                    <a:prstGeom prst="rect">
                      <a:avLst/>
                    </a:prstGeom>
                    <a:noFill/>
                    <a:ln>
                      <a:noFill/>
                    </a:ln>
                  </pic:spPr>
                </pic:pic>
              </a:graphicData>
            </a:graphic>
          </wp:inline>
        </w:drawing>
      </w:r>
    </w:p>
    <w:p>
      <w:pPr>
        <w:jc w:val="left"/>
      </w:pPr>
    </w:p>
    <w:p>
      <w:pPr>
        <w:jc w:val="left"/>
        <w:rPr>
          <w:rFonts w:hint="default"/>
        </w:rPr>
      </w:pPr>
    </w:p>
    <w:p>
      <w:pPr>
        <w:jc w:val="left"/>
        <w:rPr>
          <w:rFonts w:hint="default"/>
          <w:b/>
          <w:bCs/>
          <w:sz w:val="24"/>
          <w:szCs w:val="24"/>
          <w:lang w:val="en-US"/>
        </w:rPr>
      </w:pPr>
      <w:r>
        <w:rPr>
          <w:rFonts w:hint="default"/>
          <w:b/>
          <w:bCs/>
          <w:sz w:val="24"/>
          <w:szCs w:val="24"/>
        </w:rPr>
        <w:t xml:space="preserve">Step 3: </w:t>
      </w:r>
      <w:r>
        <w:rPr>
          <w:rFonts w:hint="default"/>
          <w:b/>
          <w:bCs/>
          <w:sz w:val="24"/>
          <w:szCs w:val="24"/>
          <w:lang w:val="en-US"/>
        </w:rPr>
        <w:t>Start each microservice</w:t>
      </w:r>
    </w:p>
    <w:p>
      <w:pPr>
        <w:jc w:val="left"/>
        <w:rPr>
          <w:rFonts w:hint="default"/>
          <w:sz w:val="24"/>
          <w:szCs w:val="24"/>
          <w:lang w:val="en-US"/>
        </w:rPr>
      </w:pPr>
    </w:p>
    <w:p>
      <w:pPr>
        <w:jc w:val="left"/>
      </w:pPr>
      <w:r>
        <w:drawing>
          <wp:inline distT="0" distB="0" distL="114300" distR="114300">
            <wp:extent cx="2219325" cy="1372870"/>
            <wp:effectExtent l="0" t="0" r="952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219325" cy="1372870"/>
                    </a:xfrm>
                    <a:prstGeom prst="rect">
                      <a:avLst/>
                    </a:prstGeom>
                    <a:noFill/>
                    <a:ln>
                      <a:noFill/>
                    </a:ln>
                  </pic:spPr>
                </pic:pic>
              </a:graphicData>
            </a:graphic>
          </wp:inline>
        </w:drawing>
      </w:r>
    </w:p>
    <w:p>
      <w:pPr>
        <w:jc w:val="left"/>
        <w:rPr>
          <w:rFonts w:hint="default"/>
        </w:rPr>
      </w:pPr>
    </w:p>
    <w:p>
      <w:pPr>
        <w:jc w:val="left"/>
        <w:rPr>
          <w:rFonts w:hint="default"/>
          <w:b/>
          <w:bCs/>
          <w:sz w:val="24"/>
          <w:szCs w:val="24"/>
        </w:rPr>
      </w:pPr>
      <w:r>
        <w:rPr>
          <w:rFonts w:hint="default"/>
          <w:b/>
          <w:bCs/>
          <w:sz w:val="24"/>
          <w:szCs w:val="24"/>
        </w:rPr>
        <w:t>Step 4: Test the Distributed Tracing</w:t>
      </w:r>
    </w:p>
    <w:p>
      <w:pPr>
        <w:jc w:val="left"/>
        <w:rPr>
          <w:rFonts w:hint="default"/>
          <w:sz w:val="24"/>
          <w:szCs w:val="24"/>
          <w:lang w:val="en-US"/>
        </w:rPr>
      </w:pPr>
      <w:r>
        <w:rPr>
          <w:rFonts w:hint="default"/>
          <w:sz w:val="24"/>
          <w:szCs w:val="24"/>
          <w:lang w:val="en-US"/>
        </w:rPr>
        <w:t>M</w:t>
      </w:r>
      <w:r>
        <w:rPr>
          <w:rFonts w:hint="default"/>
          <w:sz w:val="24"/>
          <w:szCs w:val="24"/>
        </w:rPr>
        <w:t>ake requests to trigger distributed tracing.</w:t>
      </w:r>
      <w:r>
        <w:rPr>
          <w:rFonts w:hint="default"/>
          <w:sz w:val="24"/>
          <w:szCs w:val="24"/>
          <w:lang w:val="en-US"/>
        </w:rPr>
        <w:t xml:space="preserve"> </w:t>
      </w:r>
      <w:r>
        <w:rPr>
          <w:rFonts w:hint="default"/>
          <w:sz w:val="24"/>
          <w:szCs w:val="24"/>
        </w:rPr>
        <w:t xml:space="preserve">Now test the first service endpoint couple of times from </w:t>
      </w:r>
      <w:r>
        <w:rPr>
          <w:rFonts w:hint="default"/>
          <w:sz w:val="24"/>
          <w:szCs w:val="24"/>
          <w:lang w:val="en-US"/>
        </w:rPr>
        <w:t xml:space="preserve">Postman </w:t>
      </w:r>
      <w:r>
        <w:rPr>
          <w:rFonts w:hint="default"/>
          <w:sz w:val="24"/>
          <w:szCs w:val="24"/>
        </w:rPr>
        <w:t>–</w:t>
      </w:r>
      <w:r>
        <w:rPr>
          <w:rFonts w:hint="default" w:ascii="sans-serif" w:hAnsi="sans-serif" w:eastAsia="sans-serif" w:cs="sans-serif"/>
          <w:i w:val="0"/>
          <w:iCs w:val="0"/>
          <w:caps w:val="0"/>
          <w:color w:val="000000"/>
          <w:spacing w:val="0"/>
          <w:sz w:val="27"/>
          <w:szCs w:val="27"/>
          <w:shd w:val="clear" w:fill="FBFBFB"/>
        </w:rPr>
        <w:t> </w:t>
      </w:r>
      <w:r>
        <w:rPr>
          <w:rFonts w:hint="default" w:ascii="sans-serif" w:hAnsi="sans-serif" w:eastAsia="sans-serif" w:cs="sans-serif"/>
          <w:i w:val="0"/>
          <w:iCs w:val="0"/>
          <w:caps w:val="0"/>
          <w:color w:val="0556F3"/>
          <w:spacing w:val="0"/>
          <w:sz w:val="27"/>
          <w:szCs w:val="27"/>
          <w:u w:val="none"/>
          <w:shd w:val="clear" w:fill="FBFBFB"/>
        </w:rPr>
        <w:fldChar w:fldCharType="begin"/>
      </w:r>
      <w:r>
        <w:rPr>
          <w:rFonts w:hint="default" w:ascii="sans-serif" w:hAnsi="sans-serif" w:eastAsia="sans-serif" w:cs="sans-serif"/>
          <w:i w:val="0"/>
          <w:iCs w:val="0"/>
          <w:caps w:val="0"/>
          <w:color w:val="0556F3"/>
          <w:spacing w:val="0"/>
          <w:sz w:val="27"/>
          <w:szCs w:val="27"/>
          <w:u w:val="none"/>
          <w:shd w:val="clear" w:fill="FBFBFB"/>
        </w:rPr>
        <w:instrText xml:space="preserve"> HYPERLINK "http://localhost:8081/zipkin" </w:instrText>
      </w:r>
      <w:r>
        <w:rPr>
          <w:rFonts w:hint="default" w:ascii="sans-serif" w:hAnsi="sans-serif" w:eastAsia="sans-serif" w:cs="sans-serif"/>
          <w:i w:val="0"/>
          <w:iCs w:val="0"/>
          <w:caps w:val="0"/>
          <w:color w:val="0556F3"/>
          <w:spacing w:val="0"/>
          <w:sz w:val="27"/>
          <w:szCs w:val="27"/>
          <w:u w:val="none"/>
          <w:shd w:val="clear" w:fill="FBFBFB"/>
        </w:rPr>
        <w:fldChar w:fldCharType="separate"/>
      </w:r>
      <w:r>
        <w:rPr>
          <w:rStyle w:val="7"/>
          <w:rFonts w:hint="default" w:ascii="sans-serif" w:hAnsi="sans-serif" w:eastAsia="sans-serif" w:cs="sans-serif"/>
          <w:i w:val="0"/>
          <w:iCs w:val="0"/>
          <w:caps w:val="0"/>
          <w:color w:val="0556F3"/>
          <w:spacing w:val="0"/>
          <w:sz w:val="27"/>
          <w:szCs w:val="27"/>
          <w:u w:val="none"/>
          <w:shd w:val="clear" w:fill="FBFBFB"/>
        </w:rPr>
        <w:t>http://localhost:8081/zipkin</w:t>
      </w:r>
      <w:r>
        <w:rPr>
          <w:rFonts w:hint="default" w:ascii="sans-serif" w:hAnsi="sans-serif" w:eastAsia="sans-serif" w:cs="sans-serif"/>
          <w:i w:val="0"/>
          <w:iCs w:val="0"/>
          <w:caps w:val="0"/>
          <w:color w:val="0556F3"/>
          <w:spacing w:val="0"/>
          <w:sz w:val="27"/>
          <w:szCs w:val="27"/>
          <w:u w:val="none"/>
          <w:shd w:val="clear" w:fill="FBFBFB"/>
        </w:rPr>
        <w:fldChar w:fldCharType="end"/>
      </w:r>
      <w:r>
        <w:rPr>
          <w:rFonts w:hint="default" w:ascii="sans-serif" w:hAnsi="sans-serif" w:eastAsia="sans-serif" w:cs="sans-serif"/>
          <w:i w:val="0"/>
          <w:iCs w:val="0"/>
          <w:caps w:val="0"/>
          <w:color w:val="000000"/>
          <w:spacing w:val="0"/>
          <w:sz w:val="27"/>
          <w:szCs w:val="27"/>
          <w:shd w:val="clear" w:fill="FBFBFB"/>
        </w:rPr>
        <w:t>.</w:t>
      </w:r>
    </w:p>
    <w:p>
      <w:pPr>
        <w:jc w:val="left"/>
        <w:rPr>
          <w:rFonts w:hint="default"/>
          <w:sz w:val="24"/>
          <w:szCs w:val="24"/>
        </w:rPr>
      </w:pPr>
      <w:r>
        <w:drawing>
          <wp:inline distT="0" distB="0" distL="114300" distR="114300">
            <wp:extent cx="3495675" cy="3400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3495675" cy="3400425"/>
                    </a:xfrm>
                    <a:prstGeom prst="rect">
                      <a:avLst/>
                    </a:prstGeom>
                    <a:noFill/>
                    <a:ln>
                      <a:noFill/>
                    </a:ln>
                  </pic:spPr>
                </pic:pic>
              </a:graphicData>
            </a:graphic>
          </wp:inline>
        </w:drawing>
      </w:r>
    </w:p>
    <w:p>
      <w:pPr>
        <w:jc w:val="left"/>
        <w:rPr>
          <w:rFonts w:hint="default"/>
          <w:sz w:val="24"/>
          <w:szCs w:val="24"/>
        </w:rPr>
      </w:pPr>
      <w:r>
        <w:rPr>
          <w:rFonts w:hint="default"/>
          <w:sz w:val="24"/>
          <w:szCs w:val="24"/>
        </w:rPr>
        <w:t xml:space="preserve">Step 5: Visualize Traces </w:t>
      </w:r>
    </w:p>
    <w:p>
      <w:pPr>
        <w:jc w:val="left"/>
        <w:rPr>
          <w:rFonts w:hint="default"/>
          <w:sz w:val="24"/>
          <w:szCs w:val="24"/>
        </w:rPr>
      </w:pPr>
      <w:r>
        <w:rPr>
          <w:rFonts w:hint="default"/>
          <w:sz w:val="24"/>
          <w:szCs w:val="24"/>
        </w:rPr>
        <w:t xml:space="preserve">Access the web interface provided by the tracing system </w:t>
      </w:r>
      <w:r>
        <w:rPr>
          <w:rFonts w:hint="default"/>
          <w:sz w:val="24"/>
          <w:szCs w:val="24"/>
          <w:lang w:val="en-US"/>
        </w:rPr>
        <w:t>ie;</w:t>
      </w:r>
      <w:r>
        <w:rPr>
          <w:rFonts w:hint="default"/>
          <w:sz w:val="24"/>
          <w:szCs w:val="24"/>
        </w:rPr>
        <w:t xml:space="preserve"> Zipkin</w:t>
      </w:r>
      <w:r>
        <w:rPr>
          <w:rFonts w:hint="default"/>
          <w:sz w:val="24"/>
          <w:szCs w:val="24"/>
          <w:lang w:val="en-US"/>
        </w:rPr>
        <w:t xml:space="preserve"> </w:t>
      </w:r>
      <w:r>
        <w:rPr>
          <w:rFonts w:hint="default"/>
          <w:sz w:val="24"/>
          <w:szCs w:val="24"/>
        </w:rPr>
        <w:t xml:space="preserve"> to view and analyze the captured traces.</w:t>
      </w:r>
    </w:p>
    <w:p>
      <w:pPr>
        <w:jc w:val="left"/>
        <w:rPr>
          <w:rFonts w:hint="default"/>
          <w:sz w:val="24"/>
          <w:szCs w:val="24"/>
        </w:rPr>
      </w:pPr>
    </w:p>
    <w:p>
      <w:pPr>
        <w:jc w:val="left"/>
        <w:rPr>
          <w:rFonts w:hint="default"/>
          <w:sz w:val="24"/>
          <w:szCs w:val="24"/>
          <w:lang w:val="en-US"/>
        </w:rPr>
      </w:pPr>
      <w:r>
        <w:rPr>
          <w:rFonts w:hint="default"/>
          <w:sz w:val="24"/>
          <w:szCs w:val="24"/>
          <w:lang w:val="en-US"/>
        </w:rPr>
        <w:t>Start up zipkin along with the Microservices.</w:t>
      </w:r>
    </w:p>
    <w:p>
      <w:pPr>
        <w:jc w:val="left"/>
      </w:pPr>
      <w:r>
        <w:drawing>
          <wp:inline distT="0" distB="0" distL="114300" distR="114300">
            <wp:extent cx="5271135" cy="2085975"/>
            <wp:effectExtent l="0" t="0" r="571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271135" cy="2085975"/>
                    </a:xfrm>
                    <a:prstGeom prst="rect">
                      <a:avLst/>
                    </a:prstGeom>
                    <a:noFill/>
                    <a:ln>
                      <a:noFill/>
                    </a:ln>
                  </pic:spPr>
                </pic:pic>
              </a:graphicData>
            </a:graphic>
          </wp:inline>
        </w:drawing>
      </w:r>
    </w:p>
    <w:p>
      <w:pPr>
        <w:jc w:val="left"/>
        <w:rPr>
          <w:rFonts w:hint="default"/>
          <w:sz w:val="24"/>
          <w:szCs w:val="24"/>
        </w:rPr>
      </w:pPr>
      <w:r>
        <w:rPr>
          <w:rFonts w:hint="default"/>
          <w:sz w:val="24"/>
          <w:szCs w:val="24"/>
        </w:rPr>
        <w:t>This example demonstrates the basic setup and usage of Spring Cloud Sleuth for distributed tracing. In a real-world scenario, you would typically have more complex microservices and additional configurations based on your requirements.</w:t>
      </w:r>
      <w:bookmarkStart w:id="0" w:name="_GoBack"/>
      <w:bookmarkEnd w:id="0"/>
    </w:p>
    <w:p>
      <w:pPr>
        <w:jc w:val="left"/>
        <w:rPr>
          <w:rFonts w:hint="default"/>
          <w:sz w:val="24"/>
          <w:szCs w:val="24"/>
        </w:rPr>
      </w:pPr>
    </w:p>
    <w:p>
      <w:pPr>
        <w:jc w:val="left"/>
        <w:rPr>
          <w:rFonts w:hint="default"/>
          <w:sz w:val="24"/>
          <w:szCs w:val="24"/>
        </w:rPr>
      </w:pPr>
      <w:r>
        <w:rPr>
          <w:rFonts w:hint="default"/>
          <w:sz w:val="24"/>
          <w:szCs w:val="24"/>
        </w:rPr>
        <w:t>Remember to adjust the dependencies and code based on your project's specific needs.</w:t>
      </w:r>
    </w:p>
    <w:p>
      <w:pPr>
        <w:jc w:val="left"/>
        <w:rPr>
          <w:rFonts w:hint="default"/>
          <w:sz w:val="24"/>
          <w:szCs w:val="24"/>
        </w:rPr>
      </w:pPr>
    </w:p>
    <w:p>
      <w:pPr>
        <w:jc w:val="left"/>
        <w:rPr>
          <w:rFonts w:hint="default"/>
          <w:sz w:val="24"/>
          <w:szCs w:val="24"/>
          <w:lang w:val="en-US"/>
        </w:rPr>
      </w:pPr>
      <w:r>
        <w:rPr>
          <w:rFonts w:hint="default"/>
          <w:sz w:val="24"/>
          <w:szCs w:val="24"/>
          <w:lang w:val="en-US"/>
        </w:rPr>
        <w:t>In this lab, we  learned to use Zipkin to analyze latency in service calls. Also, we learned how Sleuth can help us create the metadata and pass it to Zipkin.</w:t>
      </w:r>
    </w:p>
    <w:p>
      <w:pPr>
        <w:jc w:val="left"/>
      </w:pPr>
    </w:p>
    <w:p>
      <w:pPr>
        <w:jc w:val="center"/>
        <w:rPr>
          <w:rFonts w:hint="default"/>
          <w:sz w:val="24"/>
          <w:szCs w:val="24"/>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4B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2023-06-19T18:43:37Z</dcterms:created>
  <dc:creator>Admin</dc:creator>
  <cp:lastModifiedBy>Steve Sam</cp:lastModifiedBy>
  <dcterms:modified xsi:type="dcterms:W3CDTF">2023-06-19T19:54:40Z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F32CD3AEDD4446F38954301890BA1E64</vt:lpwstr>
  </property>
</Properties>
</file>