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596C07">
      <w:pPr>
        <w:jc w:val="center"/>
        <w:rPr>
          <w:rFonts w:hint="default"/>
          <w:b/>
          <w:bCs/>
          <w:sz w:val="36"/>
          <w:szCs w:val="36"/>
          <w:lang w:val="en-US"/>
        </w:rPr>
      </w:pPr>
      <w:r>
        <w:rPr>
          <w:rFonts w:hint="default"/>
          <w:b/>
          <w:bCs/>
          <w:sz w:val="36"/>
          <w:szCs w:val="36"/>
          <w:lang w:val="en-US"/>
        </w:rPr>
        <w:t>LAB 6</w:t>
      </w:r>
    </w:p>
    <w:p w14:paraId="6D2550A4">
      <w:pPr>
        <w:jc w:val="center"/>
        <w:rPr>
          <w:rFonts w:hint="default"/>
          <w:b/>
          <w:bCs/>
          <w:sz w:val="36"/>
          <w:szCs w:val="36"/>
          <w:lang w:val="en-US"/>
        </w:rPr>
      </w:pPr>
      <w:r>
        <w:rPr>
          <w:rFonts w:hint="default"/>
          <w:b/>
          <w:bCs/>
          <w:sz w:val="36"/>
          <w:szCs w:val="36"/>
          <w:lang w:val="en-US"/>
        </w:rPr>
        <w:t>Quản lý bệnh án</w:t>
      </w:r>
    </w:p>
    <w:p w14:paraId="5E7CE5F9">
      <w:pPr>
        <w:numPr>
          <w:ilvl w:val="0"/>
          <w:numId w:val="1"/>
        </w:numPr>
        <w:spacing w:line="360" w:lineRule="auto"/>
        <w:jc w:val="left"/>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Hoạt động nghiệp vụ </w:t>
      </w:r>
    </w:p>
    <w:p w14:paraId="1F6A839D">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Bệnh nhân mới đến được phát phiếu đăng ký khám bệnh và theo dõi sức khỏe thường xuyên của bệnh viện</w:t>
      </w:r>
    </w:p>
    <w:p w14:paraId="52296B04">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Bệnh nhân đóng lệ phí hàng năm cho việc quản lý hồ sơ và khám định kỳ</w:t>
      </w:r>
    </w:p>
    <w:p w14:paraId="3F022F7D">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Phiếu đăng ký gồm: họ tên, địa chỉ, ngày sinh, số điện thoại liên lạc, ảnh 3x4; dựa trên thông tin này + lệ phí đóng, bệnh nhân được cấp hồ sơ bệnh án</w:t>
      </w:r>
    </w:p>
    <w:p w14:paraId="75DE1AC3">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Hồ sơ bệnh án gồm: </w:t>
      </w:r>
      <w:r>
        <w:rPr>
          <w:rStyle w:val="5"/>
          <w:rFonts w:hint="default" w:ascii="Times New Roman" w:hAnsi="Times New Roman" w:cs="Times New Roman"/>
          <w:color w:val="000000"/>
          <w:sz w:val="26"/>
          <w:szCs w:val="26"/>
        </w:rPr>
        <w:t>mã hồ sơ duy nhất</w:t>
      </w:r>
      <w:r>
        <w:rPr>
          <w:rFonts w:hint="default" w:ascii="Times New Roman" w:hAnsi="Times New Roman" w:cs="Times New Roman"/>
          <w:color w:val="000000"/>
          <w:sz w:val="26"/>
          <w:szCs w:val="26"/>
        </w:rPr>
        <w:t xml:space="preserve"> + các thông tin từ phiếu đăng ký</w:t>
      </w:r>
    </w:p>
    <w:p w14:paraId="2C08A570">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Mỗi phiếu khám ghi nhận: ngày giờ khám, bác sĩ phụ trách, khoa điều trị, triệu chứng, toa thuốc, kết quả/yêu cầu xét nghiệm</w:t>
      </w:r>
    </w:p>
    <w:p w14:paraId="4DD78328">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Sau khi bệnh nhân xuất viện và thanh toán viện phí, phòng chăm sóc khách hàng </w:t>
      </w:r>
      <w:r>
        <w:rPr>
          <w:rStyle w:val="5"/>
          <w:rFonts w:hint="default" w:ascii="Times New Roman" w:hAnsi="Times New Roman" w:cs="Times New Roman"/>
          <w:color w:val="000000"/>
          <w:sz w:val="26"/>
          <w:szCs w:val="26"/>
        </w:rPr>
        <w:t>nhập toàn bộ thông tin trên vào hệ thống</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en-US"/>
        </w:rPr>
        <w:t>-</w:t>
      </w:r>
      <w:r>
        <w:rPr>
          <w:rFonts w:hint="default" w:ascii="Times New Roman" w:hAnsi="Times New Roman" w:cs="Times New Roman"/>
          <w:color w:val="000000"/>
          <w:sz w:val="26"/>
          <w:szCs w:val="26"/>
        </w:rPr>
        <w:t xml:space="preserve"> phục vụ theo dõi diễn biến bệnh, phản ứng thuốc, hiệu quả điều trị và trách nhiệm bác sĩ</w:t>
      </w:r>
    </w:p>
    <w:p w14:paraId="4110417E">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khám lại, bác sĩ tra cứu hồ sơ bằng </w:t>
      </w:r>
      <w:r>
        <w:rPr>
          <w:rStyle w:val="5"/>
          <w:rFonts w:hint="default" w:ascii="Times New Roman" w:hAnsi="Times New Roman" w:cs="Times New Roman"/>
          <w:color w:val="000000"/>
          <w:sz w:val="26"/>
          <w:szCs w:val="26"/>
        </w:rPr>
        <w:t>mã hồ sơ hoặc thông tin khác</w:t>
      </w:r>
      <w:r>
        <w:rPr>
          <w:rFonts w:hint="default" w:ascii="Times New Roman" w:hAnsi="Times New Roman" w:cs="Times New Roman"/>
          <w:color w:val="000000"/>
          <w:sz w:val="26"/>
          <w:szCs w:val="26"/>
        </w:rPr>
        <w:t xml:space="preserve"> → xem được lịch sử bệnh → đưa ra phương án điều trị phù hợp</w:t>
      </w:r>
    </w:p>
    <w:p w14:paraId="690C71E7">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Bệnh nhân có hồ sơ được quyền </w:t>
      </w:r>
      <w:r>
        <w:rPr>
          <w:rStyle w:val="5"/>
          <w:rFonts w:hint="default" w:ascii="Times New Roman" w:hAnsi="Times New Roman" w:cs="Times New Roman"/>
          <w:color w:val="000000"/>
          <w:sz w:val="26"/>
          <w:szCs w:val="26"/>
        </w:rPr>
        <w:t>khám sức khỏe định kỳ theo quý miễn phí</w:t>
      </w:r>
      <w:r>
        <w:rPr>
          <w:rFonts w:hint="default" w:ascii="Times New Roman" w:hAnsi="Times New Roman" w:cs="Times New Roman"/>
          <w:color w:val="000000"/>
          <w:sz w:val="26"/>
          <w:szCs w:val="26"/>
        </w:rPr>
        <w:t>; các đợt này cũng được ghi nhận để phát hiện bệnh sớm</w:t>
      </w:r>
    </w:p>
    <w:p w14:paraId="443B461A">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418" w:leftChars="0" w:right="0" w:rightChars="0" w:hanging="418" w:firstLineChars="0"/>
        <w:jc w:val="both"/>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Bệnh nhân có thể gọi đặt lịch hẹn với phòng chăm sóc khách hàng, chọn ngày giờ </w:t>
      </w:r>
      <w:r>
        <w:rPr>
          <w:rStyle w:val="5"/>
          <w:rFonts w:hint="default" w:ascii="Times New Roman" w:hAnsi="Times New Roman" w:cs="Times New Roman"/>
          <w:color w:val="000000"/>
          <w:sz w:val="26"/>
          <w:szCs w:val="26"/>
        </w:rPr>
        <w:t>phù hợp với thời gian rảnh</w:t>
      </w:r>
      <w:r>
        <w:rPr>
          <w:rFonts w:hint="default" w:ascii="Times New Roman" w:hAnsi="Times New Roman" w:cs="Times New Roman"/>
          <w:color w:val="000000"/>
          <w:sz w:val="26"/>
          <w:szCs w:val="26"/>
        </w:rPr>
        <w:t xml:space="preserve"> của mình</w:t>
      </w:r>
    </w:p>
    <w:p w14:paraId="213F5427">
      <w:pPr>
        <w:numPr>
          <w:ilvl w:val="0"/>
          <w:numId w:val="1"/>
        </w:numPr>
        <w:ind w:left="0" w:leftChars="0" w:firstLine="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Yêu cầu hệ thống</w:t>
      </w:r>
    </w:p>
    <w:p w14:paraId="71EEB18C">
      <w:pPr>
        <w:numPr>
          <w:ilvl w:val="1"/>
          <w:numId w:val="1"/>
        </w:numPr>
        <w:spacing w:line="360" w:lineRule="auto"/>
        <w:ind w:left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Đầu vào - xử lý chính - xuất kết quả </w:t>
      </w:r>
    </w:p>
    <w:tbl>
      <w:tblPr>
        <w:tblStyle w:val="6"/>
        <w:tblW w:w="9196" w:type="dxa"/>
        <w:tblInd w:w="-2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6"/>
        <w:gridCol w:w="2321"/>
        <w:gridCol w:w="2388"/>
        <w:gridCol w:w="2131"/>
      </w:tblGrid>
      <w:tr w14:paraId="45E6E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6" w:type="dxa"/>
          </w:tcPr>
          <w:p w14:paraId="20FE48F6">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Nhóm nghiệp vụ</w:t>
            </w:r>
          </w:p>
        </w:tc>
        <w:tc>
          <w:tcPr>
            <w:tcW w:w="2321" w:type="dxa"/>
          </w:tcPr>
          <w:p w14:paraId="005A2F34">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Đầu vào</w:t>
            </w:r>
          </w:p>
        </w:tc>
        <w:tc>
          <w:tcPr>
            <w:tcW w:w="2388" w:type="dxa"/>
          </w:tcPr>
          <w:p w14:paraId="2A872B85">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Xử lý chính</w:t>
            </w:r>
          </w:p>
        </w:tc>
        <w:tc>
          <w:tcPr>
            <w:tcW w:w="2131" w:type="dxa"/>
          </w:tcPr>
          <w:p w14:paraId="31F6A65A">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Xuất kết quả</w:t>
            </w:r>
          </w:p>
        </w:tc>
      </w:tr>
      <w:tr w14:paraId="7D178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6" w:type="dxa"/>
          </w:tcPr>
          <w:p w14:paraId="1CAACDE3">
            <w:pPr>
              <w:widowControl w:val="0"/>
              <w:numPr>
                <w:ilvl w:val="0"/>
                <w:numId w:val="0"/>
              </w:numPr>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Đăng kí và cấp hồ sơ</w:t>
            </w:r>
          </w:p>
        </w:tc>
        <w:tc>
          <w:tcPr>
            <w:tcW w:w="2321" w:type="dxa"/>
          </w:tcPr>
          <w:p w14:paraId="282F0DFA">
            <w:pPr>
              <w:widowControl w:val="0"/>
              <w:numPr>
                <w:ilvl w:val="0"/>
                <w:numId w:val="0"/>
              </w:numPr>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Thông tin: họ tên, địa chỉ, ngày sinh, điện thoại, ảnh 3x4, xác nhận đóng lệ phí hằng năm</w:t>
            </w:r>
          </w:p>
        </w:tc>
        <w:tc>
          <w:tcPr>
            <w:tcW w:w="2388" w:type="dxa"/>
          </w:tcPr>
          <w:p w14:paraId="77A5FB66">
            <w:pPr>
              <w:widowControl w:val="0"/>
              <w:numPr>
                <w:ilvl w:val="0"/>
                <w:numId w:val="0"/>
              </w:numPr>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Kiểm tra thông tin; tạo mã hồ sơ duy nhất, lưu trữ hồ sơ bệnh án vào hệ thống </w:t>
            </w:r>
          </w:p>
        </w:tc>
        <w:tc>
          <w:tcPr>
            <w:tcW w:w="2131" w:type="dxa"/>
          </w:tcPr>
          <w:p w14:paraId="61E0A28E">
            <w:pPr>
              <w:widowControl w:val="0"/>
              <w:numPr>
                <w:ilvl w:val="0"/>
                <w:numId w:val="0"/>
              </w:numPr>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Phiếu xác nhận, hồ sơ bệnh án có mã hồ sơ, thông báo quyền lợi.</w:t>
            </w:r>
          </w:p>
        </w:tc>
      </w:tr>
      <w:tr w14:paraId="38BA2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6" w:type="dxa"/>
          </w:tcPr>
          <w:p w14:paraId="78D9C507">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Ghi nhận thông tin khám</w:t>
            </w:r>
          </w:p>
        </w:tc>
        <w:tc>
          <w:tcPr>
            <w:tcW w:w="2321" w:type="dxa"/>
          </w:tcPr>
          <w:p w14:paraId="3B0F8D29">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Ngày giờ khám, bác sĩ, khoa điều trị, triệu chứng, toa thuốc, xét nghiệm, xác nhận xuất viện và thanh toán</w:t>
            </w:r>
          </w:p>
        </w:tc>
        <w:tc>
          <w:tcPr>
            <w:tcW w:w="2388" w:type="dxa"/>
          </w:tcPr>
          <w:p w14:paraId="59D93893">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Nhập dữ liệu thanh toán, liên kết với mã hồ sơ, theo dõi diễn biến bệnh, phản ứng thuốc, hiệu quả điều trị, trách nhiệm bác sĩ</w:t>
            </w:r>
          </w:p>
        </w:tc>
        <w:tc>
          <w:tcPr>
            <w:tcW w:w="2131" w:type="dxa"/>
          </w:tcPr>
          <w:p w14:paraId="243B30BA">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Bản ghi lịch sử khám, hồ sơ cập nhật, dữ liệu theo dõi điều trị</w:t>
            </w:r>
          </w:p>
        </w:tc>
      </w:tr>
      <w:tr w14:paraId="1EBC1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6" w:type="dxa"/>
          </w:tcPr>
          <w:p w14:paraId="5C43E7E1">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Tra cứu hồ sơ</w:t>
            </w:r>
          </w:p>
        </w:tc>
        <w:tc>
          <w:tcPr>
            <w:tcW w:w="2321" w:type="dxa"/>
          </w:tcPr>
          <w:p w14:paraId="47304C19">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Mã hồ sơ hoặc thông tin tìm kiếm khác</w:t>
            </w:r>
          </w:p>
        </w:tc>
        <w:tc>
          <w:tcPr>
            <w:tcW w:w="2388" w:type="dxa"/>
          </w:tcPr>
          <w:p w14:paraId="6C3BAA8F">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Tìm kiếm hồ sơ, hiển thị đầy đủ lịch sử bệnh và điều trị, phân biệt khám điều trị/ định kỳ</w:t>
            </w:r>
          </w:p>
        </w:tc>
        <w:tc>
          <w:tcPr>
            <w:tcW w:w="2131" w:type="dxa"/>
          </w:tcPr>
          <w:p w14:paraId="2DEC5564">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Thông tin bệnh nhân, lịch sử khám toàn bộ, dữ liệu cho bác sĩ tham khảo</w:t>
            </w:r>
          </w:p>
        </w:tc>
      </w:tr>
      <w:tr w14:paraId="6F211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6" w:type="dxa"/>
          </w:tcPr>
          <w:p w14:paraId="4669BA49">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Đặt lịch hẹn</w:t>
            </w:r>
          </w:p>
        </w:tc>
        <w:tc>
          <w:tcPr>
            <w:tcW w:w="2321" w:type="dxa"/>
          </w:tcPr>
          <w:p w14:paraId="01142B18">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Yêu cầu hẹn, thời gian mong muốn, thông tin bệnh nhân </w:t>
            </w:r>
          </w:p>
        </w:tc>
        <w:tc>
          <w:tcPr>
            <w:tcW w:w="2388" w:type="dxa"/>
          </w:tcPr>
          <w:p w14:paraId="23432E82">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Kiểm tra thời gian rảnh, sắp xếp lịch phù hợp, xác nhận lịch hẹn </w:t>
            </w:r>
          </w:p>
        </w:tc>
        <w:tc>
          <w:tcPr>
            <w:tcW w:w="2131" w:type="dxa"/>
          </w:tcPr>
          <w:p w14:paraId="14FDBAF8">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Thông báo lịch hẹn, lịch khám đã xác nhận </w:t>
            </w:r>
          </w:p>
        </w:tc>
      </w:tr>
      <w:tr w14:paraId="1D2D7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6" w:type="dxa"/>
          </w:tcPr>
          <w:p w14:paraId="4D2EC07F">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Khám định kỳ</w:t>
            </w:r>
          </w:p>
        </w:tc>
        <w:tc>
          <w:tcPr>
            <w:tcW w:w="2321" w:type="dxa"/>
          </w:tcPr>
          <w:p w14:paraId="428C6AD1">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Thông tin hồ sơ, trạng thái đóng phí</w:t>
            </w:r>
          </w:p>
        </w:tc>
        <w:tc>
          <w:tcPr>
            <w:tcW w:w="2388" w:type="dxa"/>
          </w:tcPr>
          <w:p w14:paraId="0AB831C2">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Kiểm tra quyền lợi, ghi nhận đợt khám như lần theo dõi, phát hiện sớm bệnh tật</w:t>
            </w:r>
          </w:p>
        </w:tc>
        <w:tc>
          <w:tcPr>
            <w:tcW w:w="2131" w:type="dxa"/>
          </w:tcPr>
          <w:p w14:paraId="395D29AB">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Ghi nhận khám định kỳ, báo cáo sức khỏe, thông báo miễn phí </w:t>
            </w:r>
          </w:p>
        </w:tc>
      </w:tr>
      <w:tr w14:paraId="71996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6" w:type="dxa"/>
          </w:tcPr>
          <w:p w14:paraId="57AA905B">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Thống kê và báo cáo</w:t>
            </w:r>
          </w:p>
        </w:tc>
        <w:tc>
          <w:tcPr>
            <w:tcW w:w="2321" w:type="dxa"/>
          </w:tcPr>
          <w:p w14:paraId="42856698">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Khoảng thời gian, mã hồ sơ/ khoa/ bác sĩ</w:t>
            </w:r>
          </w:p>
        </w:tc>
        <w:tc>
          <w:tcPr>
            <w:tcW w:w="2388" w:type="dxa"/>
          </w:tcPr>
          <w:p w14:paraId="43B61A79">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Tổng hợp dữ liệu khám, điều trị, quyền lợi, hiệu quả làm việc</w:t>
            </w:r>
          </w:p>
        </w:tc>
        <w:tc>
          <w:tcPr>
            <w:tcW w:w="2131" w:type="dxa"/>
          </w:tcPr>
          <w:p w14:paraId="5283CA3F">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Bảng thống kê, báo cáo theo dõi, danh sách tình trạng  hồ sơ và phí</w:t>
            </w:r>
          </w:p>
        </w:tc>
      </w:tr>
    </w:tbl>
    <w:p w14:paraId="32C348A6">
      <w:pPr>
        <w:jc w:val="left"/>
        <w:rPr>
          <w:rFonts w:hint="default" w:ascii="Times New Roman" w:hAnsi="Times New Roman" w:cs="Times New Roman"/>
          <w:b/>
          <w:bCs/>
          <w:sz w:val="28"/>
          <w:szCs w:val="28"/>
          <w:lang w:val="en-US"/>
        </w:rPr>
      </w:pPr>
    </w:p>
    <w:p w14:paraId="0B6473D9">
      <w:pPr>
        <w:numPr>
          <w:ilvl w:val="1"/>
          <w:numId w:val="1"/>
        </w:numPr>
        <w:spacing w:line="360" w:lineRule="auto"/>
        <w:ind w:left="0" w:leftChars="0" w:firstLine="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Phân loại công việc theo mẫu phân tích </w:t>
      </w:r>
    </w:p>
    <w:tbl>
      <w:tblPr>
        <w:tblStyle w:val="6"/>
        <w:tblW w:w="9196" w:type="dxa"/>
        <w:tblInd w:w="-2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6"/>
        <w:gridCol w:w="2559"/>
        <w:gridCol w:w="1629"/>
        <w:gridCol w:w="2902"/>
      </w:tblGrid>
      <w:tr w14:paraId="65D9C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157BB899">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Bộ phận/ Actor</w:t>
            </w:r>
          </w:p>
        </w:tc>
        <w:tc>
          <w:tcPr>
            <w:tcW w:w="2559" w:type="dxa"/>
          </w:tcPr>
          <w:p w14:paraId="2363E778">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Công việc</w:t>
            </w:r>
          </w:p>
        </w:tc>
        <w:tc>
          <w:tcPr>
            <w:tcW w:w="1629" w:type="dxa"/>
          </w:tcPr>
          <w:p w14:paraId="2128AF9F">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loại</w:t>
            </w:r>
          </w:p>
        </w:tc>
        <w:tc>
          <w:tcPr>
            <w:tcW w:w="2902" w:type="dxa"/>
          </w:tcPr>
          <w:p w14:paraId="1BABAFC0">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 xml:space="preserve">Quy định liên quan </w:t>
            </w:r>
          </w:p>
        </w:tc>
      </w:tr>
      <w:tr w14:paraId="6F094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4D2ABA96">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Phòng chăm sóc và theo dõi khách hàng</w:t>
            </w:r>
          </w:p>
        </w:tc>
        <w:tc>
          <w:tcPr>
            <w:tcW w:w="2559" w:type="dxa"/>
          </w:tcPr>
          <w:p w14:paraId="5B3B1236">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Nhập thông tin đăng ký, cấp mã hồ, xác nhận đóng phí, nhập dữ liệu đợt khám, sắp xếp lịch hẹn, xác nhận xuất viện và thanh toán</w:t>
            </w:r>
          </w:p>
        </w:tc>
        <w:tc>
          <w:tcPr>
            <w:tcW w:w="1629" w:type="dxa"/>
          </w:tcPr>
          <w:p w14:paraId="706333A5">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Lưu trữ/ tra cứu</w:t>
            </w:r>
          </w:p>
        </w:tc>
        <w:tc>
          <w:tcPr>
            <w:tcW w:w="2902" w:type="dxa"/>
          </w:tcPr>
          <w:p w14:paraId="2FC0DE2B">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Dữ liệu nhập sau khi hoàn tất thanh toán, liên kết mọi thông tin với mã hồ sơ tương ứng</w:t>
            </w:r>
          </w:p>
        </w:tc>
      </w:tr>
      <w:tr w14:paraId="09CB5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6634F487">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Bác sĩ</w:t>
            </w:r>
          </w:p>
        </w:tc>
        <w:tc>
          <w:tcPr>
            <w:tcW w:w="2559" w:type="dxa"/>
          </w:tcPr>
          <w:p w14:paraId="0DFFCD32">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Tra cứu lịch sử bệnh án, khám bệnh, ghi nhận triệu chứng, toa thuốc, yêu cầu xét nghiệm, đánh giá diễn biến bệnh</w:t>
            </w:r>
          </w:p>
        </w:tc>
        <w:tc>
          <w:tcPr>
            <w:tcW w:w="1629" w:type="dxa"/>
          </w:tcPr>
          <w:p w14:paraId="4B87B696">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Tra cứu/ cập nhật</w:t>
            </w:r>
          </w:p>
        </w:tc>
        <w:tc>
          <w:tcPr>
            <w:tcW w:w="2902" w:type="dxa"/>
          </w:tcPr>
          <w:p w14:paraId="59FEF56C">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Xem toàn bộ lịch sử điều trị, phân biệt đợt khám điều trị và khám định kỳ</w:t>
            </w:r>
          </w:p>
        </w:tc>
      </w:tr>
      <w:tr w14:paraId="3E33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217AC62D">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Quản lý hệ thống</w:t>
            </w:r>
          </w:p>
        </w:tc>
        <w:tc>
          <w:tcPr>
            <w:tcW w:w="2559" w:type="dxa"/>
          </w:tcPr>
          <w:p w14:paraId="683F0203">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Quản lý tài khoản, bảo trì dữ liệu, kiểm tra quyền truy cập</w:t>
            </w:r>
          </w:p>
        </w:tc>
        <w:tc>
          <w:tcPr>
            <w:tcW w:w="1629" w:type="dxa"/>
          </w:tcPr>
          <w:p w14:paraId="53700B2A">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Lưu trữ/ tổng hợp</w:t>
            </w:r>
          </w:p>
        </w:tc>
        <w:tc>
          <w:tcPr>
            <w:tcW w:w="2902" w:type="dxa"/>
          </w:tcPr>
          <w:p w14:paraId="58C7D095">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 thông tin cá nhân và bệnh án, phân quyền theo chức vụ.</w:t>
            </w:r>
          </w:p>
        </w:tc>
      </w:tr>
      <w:tr w14:paraId="32C7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06" w:type="dxa"/>
          </w:tcPr>
          <w:p w14:paraId="32CD63B2">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Ban quản lý/ báo cáo</w:t>
            </w:r>
          </w:p>
        </w:tc>
        <w:tc>
          <w:tcPr>
            <w:tcW w:w="2559" w:type="dxa"/>
          </w:tcPr>
          <w:p w14:paraId="11F70F7A">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Thống kê số lượt khám, theo dõi hiệu quả điều trị, kiểm tra trách nhiệm bác sĩ, tổng hợp tình trạng đóng phí</w:t>
            </w:r>
          </w:p>
        </w:tc>
        <w:tc>
          <w:tcPr>
            <w:tcW w:w="1629" w:type="dxa"/>
          </w:tcPr>
          <w:p w14:paraId="3B65903C">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Tổng hợp/ kết xuất</w:t>
            </w:r>
          </w:p>
        </w:tc>
        <w:tc>
          <w:tcPr>
            <w:tcW w:w="2902" w:type="dxa"/>
          </w:tcPr>
          <w:p w14:paraId="74C816E2">
            <w:pPr>
              <w:widowControl w:val="0"/>
              <w:numPr>
                <w:ilvl w:val="0"/>
                <w:numId w:val="0"/>
              </w:numPr>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Báo cáo theo khoảng thời gian, theo khoa, bác sĩ và mã hồ sơ</w:t>
            </w:r>
          </w:p>
        </w:tc>
      </w:tr>
    </w:tbl>
    <w:p w14:paraId="230B2785">
      <w:pPr>
        <w:numPr>
          <w:ilvl w:val="1"/>
          <w:numId w:val="1"/>
        </w:numPr>
        <w:spacing w:line="360" w:lineRule="auto"/>
        <w:ind w:left="0" w:leftChars="0" w:firstLine="0" w:firstLineChars="0"/>
        <w:jc w:val="left"/>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Quy tắc nghiệp vụ </w:t>
      </w:r>
    </w:p>
    <w:tbl>
      <w:tblPr>
        <w:tblStyle w:val="6"/>
        <w:tblW w:w="90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
        <w:gridCol w:w="8142"/>
      </w:tblGrid>
      <w:tr w14:paraId="68B15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5B70A60B">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ID</w:t>
            </w:r>
          </w:p>
        </w:tc>
        <w:tc>
          <w:tcPr>
            <w:tcW w:w="8142" w:type="dxa"/>
          </w:tcPr>
          <w:p w14:paraId="0479DE30">
            <w:pPr>
              <w:widowControl w:val="0"/>
              <w:numPr>
                <w:ilvl w:val="0"/>
                <w:numId w:val="0"/>
              </w:numPr>
              <w:jc w:val="left"/>
              <w:rPr>
                <w:rFonts w:hint="default" w:ascii="Times New Roman" w:hAnsi="Times New Roman" w:cs="Times New Roman"/>
                <w:b/>
                <w:bCs/>
                <w:sz w:val="28"/>
                <w:szCs w:val="28"/>
                <w:vertAlign w:val="baseline"/>
                <w:lang w:val="en-US"/>
              </w:rPr>
            </w:pPr>
            <w:r>
              <w:rPr>
                <w:rFonts w:hint="default" w:ascii="Times New Roman" w:hAnsi="Times New Roman" w:cs="Times New Roman"/>
                <w:b/>
                <w:bCs/>
                <w:sz w:val="28"/>
                <w:szCs w:val="28"/>
                <w:vertAlign w:val="baseline"/>
                <w:lang w:val="en-US"/>
              </w:rPr>
              <w:t>Quy Tắc</w:t>
            </w:r>
          </w:p>
        </w:tc>
      </w:tr>
      <w:tr w14:paraId="5215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5514EFCB">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BR01</w:t>
            </w:r>
          </w:p>
        </w:tc>
        <w:tc>
          <w:tcPr>
            <w:tcW w:w="8142" w:type="dxa"/>
          </w:tcPr>
          <w:p w14:paraId="6EA2C3E7">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Mỗi bệnh nhân được cấp duy nhất một mã hồ sơ, mã hồ sơ chỉ  gắn với đúng một bệnh nhân </w:t>
            </w:r>
          </w:p>
        </w:tc>
      </w:tr>
      <w:tr w14:paraId="39741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2A36F52A">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BR02</w:t>
            </w:r>
          </w:p>
        </w:tc>
        <w:tc>
          <w:tcPr>
            <w:tcW w:w="8142" w:type="dxa"/>
          </w:tcPr>
          <w:p w14:paraId="1157EDC3">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Hồ sơ bệnh án bao gồm mã hồ sơ và toàn bộ thông tin từ phiếu đăng kí khám bệnh</w:t>
            </w:r>
          </w:p>
        </w:tc>
      </w:tr>
      <w:tr w14:paraId="1E04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7D6166FC">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BR03</w:t>
            </w:r>
          </w:p>
        </w:tc>
        <w:tc>
          <w:tcPr>
            <w:tcW w:w="8142" w:type="dxa"/>
          </w:tcPr>
          <w:p w14:paraId="534BF3D5">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Chỉ khi hoàn tất đóng lệ phí hàng năm, bệnh nhân mới được cấp hồ sơ và hưởng quyền lợi tương ứng.</w:t>
            </w:r>
          </w:p>
        </w:tc>
      </w:tr>
      <w:tr w14:paraId="12483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5C608F27">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BR04</w:t>
            </w:r>
          </w:p>
        </w:tc>
        <w:tc>
          <w:tcPr>
            <w:tcW w:w="8142" w:type="dxa"/>
          </w:tcPr>
          <w:p w14:paraId="066ED935">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Thông tin đợt khám chỉ được nhập vào hệ thống sau khi bệnh nhân xuất viện và thanh toán lệ phí.</w:t>
            </w:r>
          </w:p>
        </w:tc>
      </w:tr>
      <w:tr w14:paraId="08F44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30075FB8">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BR05</w:t>
            </w:r>
          </w:p>
        </w:tc>
        <w:tc>
          <w:tcPr>
            <w:tcW w:w="8142" w:type="dxa"/>
          </w:tcPr>
          <w:p w14:paraId="15DAC3DC">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Mỗi thông tin đợt khám được liên kết chính xác với mã hồ sơ của bệnh nhân tương ứng.</w:t>
            </w:r>
          </w:p>
        </w:tc>
      </w:tr>
      <w:tr w14:paraId="2172B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6CA6B9B1">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BR06</w:t>
            </w:r>
          </w:p>
        </w:tc>
        <w:tc>
          <w:tcPr>
            <w:tcW w:w="8142" w:type="dxa"/>
          </w:tcPr>
          <w:p w14:paraId="41CB44D2">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Có thể tra cứu hồ sơ bằng mã hồ sơ hoặc các thông tin khác như họ tên, số điện thoại liên lạc</w:t>
            </w:r>
          </w:p>
        </w:tc>
      </w:tr>
      <w:tr w14:paraId="6F7F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6A9B7992">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BR07</w:t>
            </w:r>
          </w:p>
        </w:tc>
        <w:tc>
          <w:tcPr>
            <w:tcW w:w="8142" w:type="dxa"/>
          </w:tcPr>
          <w:p w14:paraId="5A066867">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Bệnh nhân có hồ sơ đang hiệu lực được khám sức khỏe định kỳ theo quý miễn phí</w:t>
            </w:r>
          </w:p>
        </w:tc>
      </w:tr>
      <w:tr w14:paraId="6F50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118C4A08">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BR08</w:t>
            </w:r>
          </w:p>
        </w:tc>
        <w:tc>
          <w:tcPr>
            <w:tcW w:w="8142" w:type="dxa"/>
          </w:tcPr>
          <w:p w14:paraId="2D9A7DFA">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Đợt khám định kỳ cũng được ghi nhận trong lịch sử, phục vụ phát hiện sớm bệnh tật</w:t>
            </w:r>
          </w:p>
        </w:tc>
      </w:tr>
      <w:tr w14:paraId="64EF2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04986266">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BR09</w:t>
            </w:r>
          </w:p>
        </w:tc>
        <w:tc>
          <w:tcPr>
            <w:tcW w:w="8142" w:type="dxa"/>
          </w:tcPr>
          <w:p w14:paraId="454F0D82">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Dữ liệu lưu trữ dùng theo dõi diễn biến bệnh, phản ứng thuốc, hiệu quả điều trị và trách nhiệm bác sĩ </w:t>
            </w:r>
          </w:p>
        </w:tc>
      </w:tr>
      <w:tr w14:paraId="3D14B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 w:type="dxa"/>
          </w:tcPr>
          <w:p w14:paraId="2782A21A">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BR10</w:t>
            </w:r>
          </w:p>
        </w:tc>
        <w:tc>
          <w:tcPr>
            <w:tcW w:w="8142" w:type="dxa"/>
          </w:tcPr>
          <w:p w14:paraId="2EAB89F7">
            <w:pPr>
              <w:widowControl w:val="0"/>
              <w:numPr>
                <w:ilvl w:val="0"/>
                <w:numId w:val="0"/>
              </w:numPr>
              <w:jc w:val="left"/>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Bệnh nhân có thể đặt lịch hẹn phù hợp với thời gian rảnh của mình và lịch làm việc của bác sĩ/ khoa </w:t>
            </w:r>
          </w:p>
        </w:tc>
      </w:tr>
    </w:tbl>
    <w:p w14:paraId="5B249B3A">
      <w:pPr>
        <w:numPr>
          <w:ilvl w:val="0"/>
          <w:numId w:val="0"/>
        </w:numPr>
        <w:spacing w:line="360" w:lineRule="auto"/>
        <w:ind w:leftChars="0"/>
        <w:jc w:val="left"/>
        <w:rPr>
          <w:rFonts w:hint="default" w:ascii="Times New Roman" w:hAnsi="Times New Roman" w:cs="Times New Roman"/>
          <w:b/>
          <w:bCs/>
          <w:sz w:val="28"/>
          <w:szCs w:val="28"/>
          <w:lang w:val="en-US"/>
        </w:rPr>
      </w:pPr>
    </w:p>
    <w:p w14:paraId="29EC518E">
      <w:pPr>
        <w:numPr>
          <w:ilvl w:val="0"/>
          <w:numId w:val="0"/>
        </w:numPr>
        <w:spacing w:line="360" w:lineRule="auto"/>
        <w:ind w:leftChars="0"/>
        <w:jc w:val="left"/>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2.4. Quyết định triển khai </w:t>
      </w:r>
    </w:p>
    <w:p w14:paraId="76949A99">
      <w:pPr>
        <w:numPr>
          <w:ilvl w:val="0"/>
          <w:numId w:val="3"/>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Bổ sung </w:t>
      </w:r>
      <w:r>
        <w:rPr>
          <w:rFonts w:hint="default" w:ascii="Times New Roman" w:hAnsi="Times New Roman" w:cs="Times New Roman"/>
          <w:b/>
          <w:bCs/>
          <w:sz w:val="28"/>
          <w:szCs w:val="28"/>
          <w:lang w:val="en-US"/>
        </w:rPr>
        <w:t>MaBenhNhan, MaHoSo, MaDotKham, MaBacSi, MaPhongBan, MaLichHen</w:t>
      </w:r>
      <w:r>
        <w:rPr>
          <w:rFonts w:hint="default" w:ascii="Times New Roman" w:hAnsi="Times New Roman" w:cs="Times New Roman"/>
          <w:b w:val="0"/>
          <w:bCs w:val="0"/>
          <w:sz w:val="28"/>
          <w:szCs w:val="28"/>
          <w:lang w:val="en-US"/>
        </w:rPr>
        <w:t xml:space="preserve"> làm khóa kĩ thuật để liên kết các bảng trong cơ sở dữ liệu.</w:t>
      </w:r>
    </w:p>
    <w:p w14:paraId="69709A00">
      <w:pPr>
        <w:numPr>
          <w:ilvl w:val="0"/>
          <w:numId w:val="3"/>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Bổ sung </w:t>
      </w:r>
      <w:r>
        <w:rPr>
          <w:rFonts w:hint="default" w:ascii="Times New Roman" w:hAnsi="Times New Roman" w:cs="Times New Roman"/>
          <w:b/>
          <w:bCs/>
          <w:sz w:val="28"/>
          <w:szCs w:val="28"/>
          <w:lang w:val="en-US"/>
        </w:rPr>
        <w:t xml:space="preserve">trạng thái hồ sơ/ trạng thái đợt khám </w:t>
      </w:r>
      <w:r>
        <w:rPr>
          <w:rFonts w:hint="default" w:ascii="Times New Roman" w:hAnsi="Times New Roman" w:cs="Times New Roman"/>
          <w:b w:val="0"/>
          <w:bCs w:val="0"/>
          <w:sz w:val="28"/>
          <w:szCs w:val="28"/>
          <w:lang w:val="en-US"/>
        </w:rPr>
        <w:t>để giao diện biết luồng hiện tại, kiểm tra quyền lợi khám định kỳ vẫn dựa trên kỳ đóng phí và khoảng thời gian, không chỉ dựa vào trạng thái.</w:t>
      </w:r>
    </w:p>
    <w:p w14:paraId="4303D9FB">
      <w:pPr>
        <w:numPr>
          <w:ilvl w:val="0"/>
          <w:numId w:val="3"/>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Thời điểm nhập thông tin khám do phòng chăm sóc khách hàng xác nhận khi bệnh nhân hoàn tất thủ tục xuất viện và thanh toán, vì đề bài không quy định chính xác mốc thời gian chi tiết.</w:t>
      </w:r>
    </w:p>
    <w:p w14:paraId="2B70069B">
      <w:pPr>
        <w:numPr>
          <w:ilvl w:val="0"/>
          <w:numId w:val="3"/>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Quyền lợi khám định kỳ miễn phí được cấu hình trong bảng </w:t>
      </w:r>
      <w:r>
        <w:rPr>
          <w:rFonts w:hint="default" w:ascii="Times New Roman" w:hAnsi="Times New Roman" w:cs="Times New Roman"/>
          <w:b/>
          <w:bCs/>
          <w:sz w:val="28"/>
          <w:szCs w:val="28"/>
          <w:lang w:val="en-US"/>
        </w:rPr>
        <w:t>QuyDinhQuyenLoi</w:t>
      </w:r>
      <w:r>
        <w:rPr>
          <w:rFonts w:hint="default" w:ascii="Times New Roman" w:hAnsi="Times New Roman" w:cs="Times New Roman"/>
          <w:b w:val="0"/>
          <w:bCs w:val="0"/>
          <w:sz w:val="28"/>
          <w:szCs w:val="28"/>
          <w:lang w:val="en-US"/>
        </w:rPr>
        <w:t>, tài liệu không tự gán đây là quy định cố định, dễ điều chỉnh khi có thay đổi chính sách.</w:t>
      </w:r>
    </w:p>
    <w:p w14:paraId="723E5BFA">
      <w:pPr>
        <w:numPr>
          <w:ilvl w:val="0"/>
          <w:numId w:val="3"/>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Một hồ sơ bệnh án có thể có nhiều </w:t>
      </w:r>
      <w:r>
        <w:rPr>
          <w:rFonts w:hint="default" w:ascii="Times New Roman" w:hAnsi="Times New Roman" w:cs="Times New Roman"/>
          <w:b/>
          <w:bCs/>
          <w:sz w:val="28"/>
          <w:szCs w:val="28"/>
          <w:lang w:val="en-US"/>
        </w:rPr>
        <w:t>đợt khám/ khám định kỳ</w:t>
      </w:r>
      <w:r>
        <w:rPr>
          <w:rFonts w:hint="default" w:ascii="Times New Roman" w:hAnsi="Times New Roman" w:cs="Times New Roman"/>
          <w:b w:val="0"/>
          <w:bCs w:val="0"/>
          <w:sz w:val="28"/>
          <w:szCs w:val="28"/>
          <w:lang w:val="en-US"/>
        </w:rPr>
        <w:t xml:space="preserve"> để linh hoạt theo dõi quá trình theo thời gian, đây là cách cài đặt mở rộng từ yêu cầu theo dõi diễn biến bệnh lâu dài.</w:t>
      </w:r>
    </w:p>
    <w:p w14:paraId="7E330D8A">
      <w:pPr>
        <w:numPr>
          <w:ilvl w:val="0"/>
          <w:numId w:val="3"/>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Việc tra cứu hồ sơ hỗ trợ nhiều trường thông tin ( mã hồ sơ, họ tên, số điện thoại..) thay vì chỉ mã hồ sơ, nhằm tăng tính tiện dụng khi bệnh nhân quên mang hồ sơ. </w:t>
      </w:r>
    </w:p>
    <w:p w14:paraId="5FC9D3BB">
      <w:pPr>
        <w:numPr>
          <w:ilvl w:val="1"/>
          <w:numId w:val="1"/>
        </w:numPr>
        <w:spacing w:line="360" w:lineRule="auto"/>
        <w:ind w:left="0" w:leftChars="0" w:firstLine="0" w:firstLineChars="0"/>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Yêu cầu chức năng và phi chức năng </w:t>
      </w:r>
    </w:p>
    <w:tbl>
      <w:tblPr>
        <w:tblStyle w:val="6"/>
        <w:tblW w:w="87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602"/>
        <w:gridCol w:w="5488"/>
      </w:tblGrid>
      <w:tr w14:paraId="5848B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3B425494">
            <w:pPr>
              <w:widowControl w:val="0"/>
              <w:numPr>
                <w:ilvl w:val="0"/>
                <w:numId w:val="0"/>
              </w:numPr>
              <w:spacing w:line="360" w:lineRule="auto"/>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STT</w:t>
            </w:r>
          </w:p>
        </w:tc>
        <w:tc>
          <w:tcPr>
            <w:tcW w:w="2602" w:type="dxa"/>
          </w:tcPr>
          <w:p w14:paraId="250A9C19">
            <w:pPr>
              <w:widowControl w:val="0"/>
              <w:numPr>
                <w:ilvl w:val="0"/>
                <w:numId w:val="0"/>
              </w:numPr>
              <w:spacing w:line="360" w:lineRule="auto"/>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Chức năng hệ thống</w:t>
            </w:r>
          </w:p>
        </w:tc>
        <w:tc>
          <w:tcPr>
            <w:tcW w:w="5488" w:type="dxa"/>
          </w:tcPr>
          <w:p w14:paraId="2DD7AFA4">
            <w:pPr>
              <w:widowControl w:val="0"/>
              <w:numPr>
                <w:ilvl w:val="0"/>
                <w:numId w:val="0"/>
              </w:numPr>
              <w:spacing w:line="360" w:lineRule="auto"/>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Mô tả</w:t>
            </w:r>
          </w:p>
        </w:tc>
      </w:tr>
      <w:tr w14:paraId="76B89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1E02CE95">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1</w:t>
            </w:r>
          </w:p>
        </w:tc>
        <w:tc>
          <w:tcPr>
            <w:tcW w:w="2602" w:type="dxa"/>
          </w:tcPr>
          <w:p w14:paraId="48E6DD88">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Kiểm tra dữ liệu</w:t>
            </w:r>
          </w:p>
        </w:tc>
        <w:tc>
          <w:tcPr>
            <w:tcW w:w="5488" w:type="dxa"/>
          </w:tcPr>
          <w:p w14:paraId="13382442">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Không để trống khóa chính/ trường bắt buộc, kiểm tra định dạng ngày sinh, điện thoại, mã hồ sơ duy nhất, ngày khám hợp lệ</w:t>
            </w:r>
          </w:p>
        </w:tc>
      </w:tr>
      <w:tr w14:paraId="59C0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0C121601">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2</w:t>
            </w:r>
          </w:p>
        </w:tc>
        <w:tc>
          <w:tcPr>
            <w:tcW w:w="2602" w:type="dxa"/>
          </w:tcPr>
          <w:p w14:paraId="14A977AA">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Transaction</w:t>
            </w:r>
          </w:p>
        </w:tc>
        <w:tc>
          <w:tcPr>
            <w:tcW w:w="5488" w:type="dxa"/>
          </w:tcPr>
          <w:p w14:paraId="778BEFEE">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Cấp hồ sơ, nhập thông tin khám, xác nhận đóng phí, đặt lịch không để cập nhật dở dang, đảm bảo toàn vẹn dữ liệu</w:t>
            </w:r>
          </w:p>
        </w:tc>
      </w:tr>
      <w:tr w14:paraId="54238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26C15541">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w:t>
            </w:r>
          </w:p>
        </w:tc>
        <w:tc>
          <w:tcPr>
            <w:tcW w:w="2602" w:type="dxa"/>
          </w:tcPr>
          <w:p w14:paraId="3CC159AE">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Thông báo trạng thái</w:t>
            </w:r>
          </w:p>
        </w:tc>
        <w:tc>
          <w:tcPr>
            <w:tcW w:w="5488" w:type="dxa"/>
          </w:tcPr>
          <w:p w14:paraId="255A11E5">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Mọi thao tác phải báo thành công hoặc nêu rõ lý do từ chối( ví dụ: chưa đóng phí, mã hồ sơ không tồn tại)</w:t>
            </w:r>
          </w:p>
        </w:tc>
      </w:tr>
      <w:tr w14:paraId="275E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08FDFF88">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4</w:t>
            </w:r>
          </w:p>
        </w:tc>
        <w:tc>
          <w:tcPr>
            <w:tcW w:w="2602" w:type="dxa"/>
          </w:tcPr>
          <w:p w14:paraId="2F879CDE">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Tra cứu quan hệ</w:t>
            </w:r>
          </w:p>
        </w:tc>
        <w:tc>
          <w:tcPr>
            <w:tcW w:w="5488" w:type="dxa"/>
          </w:tcPr>
          <w:p w14:paraId="295D3AAF">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Combo Box cho danh sách bác sĩ, khoa, DataGridView hiển thị danh sách lịch sử khám, danh sách bệnh nhân.</w:t>
            </w:r>
          </w:p>
        </w:tc>
      </w:tr>
      <w:tr w14:paraId="6F45E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7C0E9CA1">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5</w:t>
            </w:r>
          </w:p>
        </w:tc>
        <w:tc>
          <w:tcPr>
            <w:tcW w:w="2602" w:type="dxa"/>
          </w:tcPr>
          <w:p w14:paraId="07995C4C">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Ngăn thao tác rủi ro</w:t>
            </w:r>
          </w:p>
        </w:tc>
        <w:tc>
          <w:tcPr>
            <w:tcW w:w="5488" w:type="dxa"/>
          </w:tcPr>
          <w:p w14:paraId="208B3D8D">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Khõa mã khi sửa, khóa ngoại chặn xóa bệnh nhân đã có lịch sử khám, không cho chỉnh sửa dữ liệu đã lưu trữ.</w:t>
            </w:r>
          </w:p>
        </w:tc>
      </w:tr>
    </w:tbl>
    <w:p w14:paraId="64705006">
      <w:pPr>
        <w:numPr>
          <w:ilvl w:val="0"/>
          <w:numId w:val="0"/>
        </w:numPr>
        <w:spacing w:line="360" w:lineRule="auto"/>
        <w:ind w:leftChars="0"/>
        <w:jc w:val="both"/>
        <w:rPr>
          <w:rFonts w:hint="default" w:ascii="Times New Roman" w:hAnsi="Times New Roman" w:cs="Times New Roman"/>
          <w:b w:val="0"/>
          <w:bCs w:val="0"/>
          <w:sz w:val="26"/>
          <w:szCs w:val="26"/>
          <w:lang w:val="en-US"/>
        </w:rPr>
      </w:pPr>
    </w:p>
    <w:tbl>
      <w:tblPr>
        <w:tblStyle w:val="6"/>
        <w:tblW w:w="88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7"/>
        <w:gridCol w:w="7176"/>
      </w:tblGrid>
      <w:tr w14:paraId="4258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7" w:type="dxa"/>
          </w:tcPr>
          <w:p w14:paraId="096CBCAA">
            <w:pPr>
              <w:widowControl w:val="0"/>
              <w:numPr>
                <w:ilvl w:val="0"/>
                <w:numId w:val="0"/>
              </w:numPr>
              <w:spacing w:line="360" w:lineRule="auto"/>
              <w:jc w:val="left"/>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Tiêu chuẩn</w:t>
            </w:r>
          </w:p>
        </w:tc>
        <w:tc>
          <w:tcPr>
            <w:tcW w:w="7176" w:type="dxa"/>
          </w:tcPr>
          <w:p w14:paraId="1B1D8D4F">
            <w:pPr>
              <w:widowControl w:val="0"/>
              <w:numPr>
                <w:ilvl w:val="0"/>
                <w:numId w:val="0"/>
              </w:numPr>
              <w:spacing w:line="360" w:lineRule="auto"/>
              <w:jc w:val="left"/>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Yêu cầu</w:t>
            </w:r>
          </w:p>
        </w:tc>
      </w:tr>
      <w:tr w14:paraId="7670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7" w:type="dxa"/>
          </w:tcPr>
          <w:p w14:paraId="7ED2E0A4">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Tiện dụng</w:t>
            </w:r>
          </w:p>
        </w:tc>
        <w:tc>
          <w:tcPr>
            <w:tcW w:w="7176" w:type="dxa"/>
          </w:tcPr>
          <w:p w14:paraId="5627ECDB">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Bố cục theo đúng luồng nghiệp vụ: đăng ký -&gt; cấp hồ sơ -&gt; nhập thông tin -&gt; tra cứu -&gt; đặt lịch, tên control nhất quán, thao tác chính gắn dữ liệu liên quan</w:t>
            </w:r>
          </w:p>
        </w:tc>
      </w:tr>
      <w:tr w14:paraId="3A06A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7" w:type="dxa"/>
          </w:tcPr>
          <w:p w14:paraId="2483A4C1">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quả</w:t>
            </w:r>
          </w:p>
        </w:tc>
        <w:tc>
          <w:tcPr>
            <w:tcW w:w="7176" w:type="dxa"/>
          </w:tcPr>
          <w:p w14:paraId="26862C8B">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Truy vấn có điều kiện, chỉ tải dữ liệu cần dùng, transaction cho cập nhật nhiều bảng, phản hồi tra cứu nhanh.</w:t>
            </w:r>
          </w:p>
        </w:tc>
      </w:tr>
      <w:tr w14:paraId="4E654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7" w:type="dxa"/>
          </w:tcPr>
          <w:p w14:paraId="473031EE">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Tiến hóa</w:t>
            </w:r>
          </w:p>
        </w:tc>
        <w:tc>
          <w:tcPr>
            <w:tcW w:w="7176" w:type="dxa"/>
          </w:tcPr>
          <w:p w14:paraId="43B2D24C">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Tách UI - Service - Data để dễ thay đổi quy định về quyền lợi, phí, cấu trúc báo mà giảm ảnh hưởng đến Form.</w:t>
            </w:r>
          </w:p>
        </w:tc>
      </w:tr>
      <w:tr w14:paraId="65A4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7" w:type="dxa"/>
          </w:tcPr>
          <w:p w14:paraId="5430AF6C">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Tương thích</w:t>
            </w:r>
          </w:p>
        </w:tc>
        <w:tc>
          <w:tcPr>
            <w:tcW w:w="7176" w:type="dxa"/>
          </w:tcPr>
          <w:p w14:paraId="3B257A4C">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VS 2022, Net Framework 4.7.2..</w:t>
            </w:r>
          </w:p>
        </w:tc>
      </w:tr>
    </w:tbl>
    <w:p w14:paraId="133B130E">
      <w:pPr>
        <w:numPr>
          <w:ilvl w:val="0"/>
          <w:numId w:val="0"/>
        </w:numPr>
        <w:spacing w:line="360" w:lineRule="auto"/>
        <w:ind w:leftChars="0"/>
        <w:jc w:val="both"/>
        <w:rPr>
          <w:rFonts w:hint="default" w:ascii="Times New Roman" w:hAnsi="Times New Roman" w:cs="Times New Roman"/>
          <w:b w:val="0"/>
          <w:bCs w:val="0"/>
          <w:sz w:val="26"/>
          <w:szCs w:val="26"/>
          <w:lang w:val="en-US"/>
        </w:rPr>
      </w:pPr>
    </w:p>
    <w:p w14:paraId="443C7719">
      <w:pPr>
        <w:numPr>
          <w:ilvl w:val="0"/>
          <w:numId w:val="1"/>
        </w:numPr>
        <w:spacing w:line="360" w:lineRule="auto"/>
        <w:ind w:left="0" w:leftChars="0" w:firstLine="0" w:firstLineChars="0"/>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PHA PHÂN TÍCH </w:t>
      </w:r>
    </w:p>
    <w:p w14:paraId="3BC797C7">
      <w:pPr>
        <w:numPr>
          <w:ilvl w:val="1"/>
          <w:numId w:val="1"/>
        </w:numPr>
        <w:spacing w:line="360" w:lineRule="auto"/>
        <w:ind w:left="0" w:leftChars="0" w:firstLine="0" w:firstLineChars="0"/>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Biểu đồ use case tổng quát </w:t>
      </w:r>
    </w:p>
    <w:p w14:paraId="71879CCF">
      <w:pPr>
        <w:numPr>
          <w:ilvl w:val="0"/>
          <w:numId w:val="0"/>
        </w:numPr>
        <w:spacing w:line="360" w:lineRule="auto"/>
        <w:ind w:leftChars="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được xây dựng trên nền WinForms, chỉ nhân viên bệnh viện thực hiện thao tác trực tiếp trên giao diện, bệnh nhân không tương tác trực tiếp mà cung cấp thông tin cho nhân viên nhập liệu, Do đó, Bệnh nhân không được mô hình hóa như actor, các actor chính là các vai trò nhân viên/ bộ phận trong hệ thống, mỗi actor thực hiện các chức năng tương ứng với nhiệm vụ nghiệp vụ.</w:t>
      </w:r>
    </w:p>
    <w:p w14:paraId="64B07A33">
      <w:pPr>
        <w:numPr>
          <w:ilvl w:val="0"/>
          <w:numId w:val="0"/>
        </w:numPr>
        <w:spacing w:line="360" w:lineRule="auto"/>
        <w:ind w:leftChars="0"/>
        <w:jc w:val="both"/>
        <w:rPr>
          <w:rFonts w:hint="default" w:ascii="Times New Roman" w:hAnsi="Times New Roman" w:cs="Times New Roman"/>
          <w:b w:val="0"/>
          <w:bCs w:val="0"/>
          <w:sz w:val="26"/>
          <w:szCs w:val="26"/>
          <w:lang w:val="en-US"/>
        </w:rPr>
      </w:pPr>
    </w:p>
    <w:p w14:paraId="4BDE592B">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4823460" cy="4152265"/>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4823460" cy="4152265"/>
                    </a:xfrm>
                    <a:prstGeom prst="rect">
                      <a:avLst/>
                    </a:prstGeom>
                    <a:noFill/>
                    <a:ln w="9525">
                      <a:noFill/>
                    </a:ln>
                  </pic:spPr>
                </pic:pic>
              </a:graphicData>
            </a:graphic>
          </wp:inline>
        </w:drawing>
      </w:r>
    </w:p>
    <w:p w14:paraId="74958878">
      <w:pPr>
        <w:keepNext w:val="0"/>
        <w:keepLines w:val="0"/>
        <w:widowControl/>
        <w:suppressLineNumbers w:val="0"/>
        <w:jc w:val="left"/>
        <w:rPr>
          <w:rFonts w:ascii="SimSun" w:hAnsi="SimSun" w:eastAsia="SimSun" w:cs="SimSun"/>
          <w:kern w:val="0"/>
          <w:sz w:val="24"/>
          <w:szCs w:val="24"/>
          <w:lang w:val="en-US" w:eastAsia="zh-CN" w:bidi="ar"/>
        </w:rPr>
      </w:pPr>
    </w:p>
    <w:p w14:paraId="0AA7960C">
      <w:pPr>
        <w:numPr>
          <w:ilvl w:val="0"/>
          <w:numId w:val="0"/>
        </w:numPr>
        <w:spacing w:line="360" w:lineRule="auto"/>
        <w:ind w:leftChars="0"/>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3.1 Use case tổng quan hệ thống</w:t>
      </w:r>
    </w:p>
    <w:p w14:paraId="7F19BEE1">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6B140EFF">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18951B8E">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Phân rã use case</w:t>
      </w:r>
    </w:p>
    <w:p w14:paraId="36905BC6">
      <w:pPr>
        <w:numPr>
          <w:ilvl w:val="2"/>
          <w:numId w:val="1"/>
        </w:numPr>
        <w:spacing w:line="360" w:lineRule="auto"/>
        <w:ind w:left="0" w:leftChars="0" w:firstLine="0" w:firstLineChars="0"/>
        <w:jc w:val="left"/>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 xml:space="preserve">Phân rã use case Quản lý danh mục </w:t>
      </w:r>
    </w:p>
    <w:p w14:paraId="281B8CC0">
      <w:pPr>
        <w:keepNext w:val="0"/>
        <w:keepLines w:val="0"/>
        <w:widowControl/>
        <w:suppressLineNumbers w:val="0"/>
        <w:jc w:val="center"/>
        <w:rPr>
          <w:rFonts w:hint="default" w:ascii="Times New Roman" w:hAnsi="Times New Roman" w:cs="Times New Roman"/>
          <w:b/>
          <w:bCs/>
          <w:i w:val="0"/>
          <w:iCs w:val="0"/>
          <w:sz w:val="28"/>
          <w:szCs w:val="28"/>
          <w:lang w:val="en-US"/>
        </w:rPr>
      </w:pPr>
      <w:r>
        <w:rPr>
          <w:rFonts w:ascii="SimSun" w:hAnsi="SimSun" w:eastAsia="SimSun" w:cs="SimSun"/>
          <w:kern w:val="0"/>
          <w:sz w:val="24"/>
          <w:szCs w:val="24"/>
          <w:lang w:val="en-US" w:eastAsia="zh-CN" w:bidi="ar"/>
        </w:rPr>
        <w:drawing>
          <wp:inline distT="0" distB="0" distL="114300" distR="114300">
            <wp:extent cx="3179445" cy="2884170"/>
            <wp:effectExtent l="0" t="0" r="0"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5"/>
                    <a:stretch>
                      <a:fillRect/>
                    </a:stretch>
                  </pic:blipFill>
                  <pic:spPr>
                    <a:xfrm>
                      <a:off x="0" y="0"/>
                      <a:ext cx="3179445" cy="2884170"/>
                    </a:xfrm>
                    <a:prstGeom prst="rect">
                      <a:avLst/>
                    </a:prstGeom>
                    <a:noFill/>
                    <a:ln w="9525">
                      <a:noFill/>
                    </a:ln>
                  </pic:spPr>
                </pic:pic>
              </a:graphicData>
            </a:graphic>
          </wp:inline>
        </w:drawing>
      </w:r>
    </w:p>
    <w:p w14:paraId="49ED2CF1">
      <w:pPr>
        <w:numPr>
          <w:ilvl w:val="0"/>
          <w:numId w:val="0"/>
        </w:numPr>
        <w:spacing w:line="360" w:lineRule="auto"/>
        <w:ind w:leftChars="0"/>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P1: phân rã use case quản lý danh mục</w:t>
      </w:r>
    </w:p>
    <w:p w14:paraId="6FB6DD96">
      <w:pPr>
        <w:numPr>
          <w:ilvl w:val="0"/>
          <w:numId w:val="0"/>
        </w:numPr>
        <w:spacing w:line="360" w:lineRule="auto"/>
        <w:ind w:leftChars="0"/>
        <w:jc w:val="center"/>
        <w:rPr>
          <w:rFonts w:hint="default" w:ascii="Times New Roman" w:hAnsi="Times New Roman" w:cs="Times New Roman"/>
          <w:b/>
          <w:bCs/>
          <w:i/>
          <w:iCs/>
          <w:sz w:val="26"/>
          <w:szCs w:val="26"/>
          <w:lang w:val="en-US"/>
        </w:rPr>
      </w:pPr>
    </w:p>
    <w:p w14:paraId="52FBFACA">
      <w:pPr>
        <w:numPr>
          <w:ilvl w:val="2"/>
          <w:numId w:val="1"/>
        </w:numPr>
        <w:spacing w:line="360" w:lineRule="auto"/>
        <w:ind w:left="0" w:leftChars="0" w:firstLine="0" w:firstLineChars="0"/>
        <w:jc w:val="left"/>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Phân rã use case Đăng ký bệnh nhân/ cấp hồ sơ</w:t>
      </w:r>
    </w:p>
    <w:p w14:paraId="1BF134CE">
      <w:pPr>
        <w:numPr>
          <w:ilvl w:val="0"/>
          <w:numId w:val="0"/>
        </w:numPr>
        <w:spacing w:line="360" w:lineRule="auto"/>
        <w:jc w:val="center"/>
        <w:rPr>
          <w:rFonts w:hint="default" w:ascii="Times New Roman" w:hAnsi="Times New Roman" w:cs="Times New Roman"/>
          <w:b/>
          <w:bCs/>
          <w:i w:val="0"/>
          <w:iCs w:val="0"/>
          <w:sz w:val="28"/>
          <w:szCs w:val="28"/>
          <w:lang w:val="en-US"/>
        </w:rPr>
      </w:pPr>
    </w:p>
    <w:p w14:paraId="46DA6EC5">
      <w:pPr>
        <w:keepNext w:val="0"/>
        <w:keepLines w:val="0"/>
        <w:widowControl/>
        <w:suppressLineNumbers w:val="0"/>
        <w:jc w:val="center"/>
        <w:rPr>
          <w:rFonts w:hint="default" w:ascii="Times New Roman" w:hAnsi="Times New Roman" w:cs="Times New Roman"/>
          <w:b/>
          <w:bCs/>
          <w:i w:val="0"/>
          <w:iCs w:val="0"/>
          <w:sz w:val="28"/>
          <w:szCs w:val="28"/>
          <w:lang w:val="en-US"/>
        </w:rPr>
      </w:pPr>
      <w:r>
        <w:rPr>
          <w:rFonts w:ascii="SimSun" w:hAnsi="SimSun" w:eastAsia="SimSun" w:cs="SimSun"/>
          <w:kern w:val="0"/>
          <w:sz w:val="24"/>
          <w:szCs w:val="24"/>
          <w:lang w:val="en-US" w:eastAsia="zh-CN" w:bidi="ar"/>
        </w:rPr>
        <w:drawing>
          <wp:inline distT="0" distB="0" distL="114300" distR="114300">
            <wp:extent cx="3701415" cy="2681605"/>
            <wp:effectExtent l="0" t="0" r="0" b="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6"/>
                    <a:stretch>
                      <a:fillRect/>
                    </a:stretch>
                  </pic:blipFill>
                  <pic:spPr>
                    <a:xfrm>
                      <a:off x="0" y="0"/>
                      <a:ext cx="3701415" cy="2681605"/>
                    </a:xfrm>
                    <a:prstGeom prst="rect">
                      <a:avLst/>
                    </a:prstGeom>
                    <a:noFill/>
                    <a:ln w="9525">
                      <a:noFill/>
                    </a:ln>
                  </pic:spPr>
                </pic:pic>
              </a:graphicData>
            </a:graphic>
          </wp:inline>
        </w:drawing>
      </w:r>
    </w:p>
    <w:p w14:paraId="3707B512">
      <w:pPr>
        <w:numPr>
          <w:ilvl w:val="0"/>
          <w:numId w:val="0"/>
        </w:numPr>
        <w:spacing w:line="360" w:lineRule="auto"/>
        <w:ind w:leftChars="0"/>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P2: phân rã use case đăng ký bệnh nhân/ cấp hồ sơ</w:t>
      </w:r>
    </w:p>
    <w:p w14:paraId="7A179410">
      <w:pPr>
        <w:numPr>
          <w:ilvl w:val="0"/>
          <w:numId w:val="0"/>
        </w:numPr>
        <w:spacing w:line="360" w:lineRule="auto"/>
        <w:jc w:val="center"/>
        <w:rPr>
          <w:rFonts w:hint="default" w:ascii="Times New Roman" w:hAnsi="Times New Roman" w:cs="Times New Roman"/>
          <w:b/>
          <w:bCs/>
          <w:i w:val="0"/>
          <w:iCs w:val="0"/>
          <w:sz w:val="28"/>
          <w:szCs w:val="28"/>
          <w:lang w:val="en-US"/>
        </w:rPr>
      </w:pPr>
    </w:p>
    <w:p w14:paraId="01432D8C">
      <w:pPr>
        <w:numPr>
          <w:ilvl w:val="0"/>
          <w:numId w:val="0"/>
        </w:numPr>
        <w:spacing w:line="360" w:lineRule="auto"/>
        <w:ind w:leftChars="0"/>
        <w:jc w:val="left"/>
        <w:rPr>
          <w:rFonts w:hint="default" w:ascii="Times New Roman" w:hAnsi="Times New Roman" w:cs="Times New Roman"/>
          <w:b/>
          <w:bCs/>
          <w:i w:val="0"/>
          <w:iCs w:val="0"/>
          <w:sz w:val="28"/>
          <w:szCs w:val="28"/>
          <w:lang w:val="en-US"/>
        </w:rPr>
      </w:pPr>
    </w:p>
    <w:p w14:paraId="1499ECBF">
      <w:pPr>
        <w:numPr>
          <w:ilvl w:val="0"/>
          <w:numId w:val="0"/>
        </w:numPr>
        <w:spacing w:line="360" w:lineRule="auto"/>
        <w:ind w:leftChars="0"/>
        <w:jc w:val="left"/>
        <w:rPr>
          <w:rFonts w:hint="default" w:ascii="Times New Roman" w:hAnsi="Times New Roman" w:cs="Times New Roman"/>
          <w:b/>
          <w:bCs/>
          <w:i w:val="0"/>
          <w:iCs w:val="0"/>
          <w:sz w:val="28"/>
          <w:szCs w:val="28"/>
          <w:lang w:val="en-US"/>
        </w:rPr>
      </w:pPr>
    </w:p>
    <w:p w14:paraId="68C9C351">
      <w:pPr>
        <w:numPr>
          <w:ilvl w:val="0"/>
          <w:numId w:val="0"/>
        </w:numPr>
        <w:spacing w:line="360" w:lineRule="auto"/>
        <w:ind w:leftChars="0"/>
        <w:jc w:val="left"/>
        <w:rPr>
          <w:rFonts w:hint="default" w:ascii="Times New Roman" w:hAnsi="Times New Roman" w:cs="Times New Roman"/>
          <w:b/>
          <w:bCs/>
          <w:i w:val="0"/>
          <w:iCs w:val="0"/>
          <w:sz w:val="28"/>
          <w:szCs w:val="28"/>
          <w:lang w:val="en-US"/>
        </w:rPr>
      </w:pPr>
    </w:p>
    <w:p w14:paraId="65BCF5F9">
      <w:pPr>
        <w:numPr>
          <w:ilvl w:val="2"/>
          <w:numId w:val="1"/>
        </w:numPr>
        <w:spacing w:line="360" w:lineRule="auto"/>
        <w:ind w:left="0" w:leftChars="0" w:firstLine="0" w:firstLineChars="0"/>
        <w:jc w:val="left"/>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Phân rã use case Tra cứu hồ sơ/ lịch sử</w:t>
      </w:r>
    </w:p>
    <w:p w14:paraId="545A4341">
      <w:pPr>
        <w:numPr>
          <w:ilvl w:val="0"/>
          <w:numId w:val="0"/>
        </w:numPr>
        <w:spacing w:line="360" w:lineRule="auto"/>
        <w:ind w:leftChars="0"/>
        <w:jc w:val="left"/>
        <w:rPr>
          <w:rFonts w:hint="default" w:ascii="Times New Roman" w:hAnsi="Times New Roman" w:cs="Times New Roman"/>
          <w:b/>
          <w:bCs/>
          <w:i w:val="0"/>
          <w:iCs w:val="0"/>
          <w:sz w:val="28"/>
          <w:szCs w:val="28"/>
          <w:lang w:val="en-US"/>
        </w:rPr>
      </w:pPr>
    </w:p>
    <w:p w14:paraId="4B903851">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532755" cy="2707640"/>
            <wp:effectExtent l="0" t="0" r="0" b="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7"/>
                    <a:stretch>
                      <a:fillRect/>
                    </a:stretch>
                  </pic:blipFill>
                  <pic:spPr>
                    <a:xfrm>
                      <a:off x="0" y="0"/>
                      <a:ext cx="5532755" cy="2707640"/>
                    </a:xfrm>
                    <a:prstGeom prst="rect">
                      <a:avLst/>
                    </a:prstGeom>
                    <a:noFill/>
                    <a:ln w="9525">
                      <a:noFill/>
                    </a:ln>
                  </pic:spPr>
                </pic:pic>
              </a:graphicData>
            </a:graphic>
          </wp:inline>
        </w:drawing>
      </w:r>
    </w:p>
    <w:p w14:paraId="04C5291A">
      <w:pPr>
        <w:keepNext w:val="0"/>
        <w:keepLines w:val="0"/>
        <w:widowControl/>
        <w:suppressLineNumbers w:val="0"/>
        <w:jc w:val="center"/>
        <w:rPr>
          <w:rFonts w:hint="default" w:ascii="SimSun" w:hAnsi="SimSun" w:eastAsia="SimSun" w:cs="SimSun"/>
          <w:kern w:val="0"/>
          <w:sz w:val="24"/>
          <w:szCs w:val="24"/>
          <w:lang w:val="en-US" w:eastAsia="zh-CN" w:bidi="ar"/>
        </w:rPr>
      </w:pPr>
    </w:p>
    <w:p w14:paraId="6931884B">
      <w:pPr>
        <w:numPr>
          <w:ilvl w:val="0"/>
          <w:numId w:val="0"/>
        </w:numPr>
        <w:spacing w:line="360" w:lineRule="auto"/>
        <w:ind w:leftChars="0"/>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P2: phân rã use case đăng ký bệnh nhân/ cấp hồ sơ</w:t>
      </w:r>
    </w:p>
    <w:p w14:paraId="7C9A1557">
      <w:pPr>
        <w:numPr>
          <w:ilvl w:val="0"/>
          <w:numId w:val="0"/>
        </w:numPr>
        <w:spacing w:line="360" w:lineRule="auto"/>
        <w:ind w:leftChars="0"/>
        <w:jc w:val="center"/>
        <w:rPr>
          <w:rFonts w:hint="default" w:ascii="Times New Roman" w:hAnsi="Times New Roman" w:cs="Times New Roman"/>
          <w:b/>
          <w:bCs/>
          <w:i/>
          <w:iCs/>
          <w:sz w:val="26"/>
          <w:szCs w:val="26"/>
          <w:lang w:val="en-US"/>
        </w:rPr>
      </w:pPr>
    </w:p>
    <w:p w14:paraId="5862D85B">
      <w:pPr>
        <w:numPr>
          <w:ilvl w:val="2"/>
          <w:numId w:val="1"/>
        </w:numPr>
        <w:spacing w:line="360" w:lineRule="auto"/>
        <w:ind w:left="0" w:leftChars="0" w:firstLine="0" w:firstLineChars="0"/>
        <w:jc w:val="left"/>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Phân rã use case Xác nhận đóng lệ phí</w:t>
      </w:r>
    </w:p>
    <w:p w14:paraId="61100864">
      <w:pPr>
        <w:numPr>
          <w:ilvl w:val="0"/>
          <w:numId w:val="0"/>
        </w:numPr>
        <w:spacing w:line="360" w:lineRule="auto"/>
        <w:ind w:leftChars="0"/>
        <w:jc w:val="left"/>
        <w:rPr>
          <w:rFonts w:hint="default" w:ascii="Times New Roman" w:hAnsi="Times New Roman" w:cs="Times New Roman"/>
          <w:b/>
          <w:bCs/>
          <w:i w:val="0"/>
          <w:iCs w:val="0"/>
          <w:sz w:val="28"/>
          <w:szCs w:val="28"/>
          <w:lang w:val="en-US"/>
        </w:rPr>
      </w:pPr>
    </w:p>
    <w:p w14:paraId="05B9184B">
      <w:pPr>
        <w:keepNext w:val="0"/>
        <w:keepLines w:val="0"/>
        <w:widowControl/>
        <w:suppressLineNumbers w:val="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013325" cy="2945765"/>
            <wp:effectExtent l="0" t="0" r="0" b="0"/>
            <wp:docPr id="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G_256"/>
                    <pic:cNvPicPr>
                      <a:picLocks noChangeAspect="1"/>
                    </pic:cNvPicPr>
                  </pic:nvPicPr>
                  <pic:blipFill>
                    <a:blip r:embed="rId8"/>
                    <a:stretch>
                      <a:fillRect/>
                    </a:stretch>
                  </pic:blipFill>
                  <pic:spPr>
                    <a:xfrm>
                      <a:off x="0" y="0"/>
                      <a:ext cx="5013325" cy="2945765"/>
                    </a:xfrm>
                    <a:prstGeom prst="rect">
                      <a:avLst/>
                    </a:prstGeom>
                    <a:noFill/>
                    <a:ln w="9525">
                      <a:noFill/>
                    </a:ln>
                  </pic:spPr>
                </pic:pic>
              </a:graphicData>
            </a:graphic>
          </wp:inline>
        </w:drawing>
      </w:r>
    </w:p>
    <w:p w14:paraId="14EF2134">
      <w:pPr>
        <w:keepNext w:val="0"/>
        <w:keepLines w:val="0"/>
        <w:widowControl/>
        <w:suppressLineNumbers w:val="0"/>
        <w:jc w:val="center"/>
        <w:rPr>
          <w:rFonts w:hint="default" w:ascii="SimSun" w:hAnsi="SimSun" w:eastAsia="SimSun" w:cs="SimSun"/>
          <w:kern w:val="0"/>
          <w:sz w:val="24"/>
          <w:szCs w:val="24"/>
          <w:lang w:val="en-US" w:eastAsia="zh-CN" w:bidi="ar"/>
        </w:rPr>
      </w:pPr>
    </w:p>
    <w:p w14:paraId="6B38B8EE">
      <w:pPr>
        <w:numPr>
          <w:ilvl w:val="0"/>
          <w:numId w:val="0"/>
        </w:numPr>
        <w:spacing w:line="360" w:lineRule="auto"/>
        <w:ind w:leftChars="0"/>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P2: phân rã use case đăng ký bệnh nhân/ cấp hồ sơ</w:t>
      </w:r>
    </w:p>
    <w:p w14:paraId="7EC5F920">
      <w:pPr>
        <w:numPr>
          <w:ilvl w:val="0"/>
          <w:numId w:val="0"/>
        </w:numPr>
        <w:spacing w:line="360" w:lineRule="auto"/>
        <w:ind w:leftChars="0"/>
        <w:jc w:val="center"/>
        <w:rPr>
          <w:rFonts w:hint="default" w:ascii="Times New Roman" w:hAnsi="Times New Roman" w:cs="Times New Roman"/>
          <w:b/>
          <w:bCs/>
          <w:i w:val="0"/>
          <w:iCs w:val="0"/>
          <w:sz w:val="28"/>
          <w:szCs w:val="28"/>
          <w:lang w:val="en-US"/>
        </w:rPr>
      </w:pPr>
    </w:p>
    <w:p w14:paraId="6A948054">
      <w:pPr>
        <w:numPr>
          <w:ilvl w:val="0"/>
          <w:numId w:val="0"/>
        </w:numPr>
        <w:spacing w:line="360" w:lineRule="auto"/>
        <w:ind w:leftChars="0"/>
        <w:jc w:val="both"/>
        <w:rPr>
          <w:rFonts w:hint="default" w:ascii="Times New Roman" w:hAnsi="Times New Roman" w:cs="Times New Roman"/>
          <w:b/>
          <w:bCs/>
          <w:i w:val="0"/>
          <w:iCs w:val="0"/>
          <w:sz w:val="28"/>
          <w:szCs w:val="28"/>
          <w:lang w:val="en-US"/>
        </w:rPr>
      </w:pPr>
    </w:p>
    <w:p w14:paraId="55F8A420">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Xây dựng biểu đồ lớp phân tích </w:t>
      </w:r>
    </w:p>
    <w:p w14:paraId="3ED45BBF">
      <w:pPr>
        <w:numPr>
          <w:ilvl w:val="0"/>
          <w:numId w:val="0"/>
        </w:numPr>
        <w:spacing w:line="360" w:lineRule="auto"/>
        <w:ind w:leftChars="0"/>
        <w:jc w:val="both"/>
        <w:rPr>
          <w:rFonts w:hint="default" w:ascii="Times New Roman" w:hAnsi="Times New Roman" w:cs="Times New Roman"/>
          <w:b/>
          <w:bCs/>
          <w:i w:val="0"/>
          <w:iCs w:val="0"/>
          <w:sz w:val="32"/>
          <w:szCs w:val="32"/>
          <w:lang w:val="en-US"/>
        </w:rPr>
      </w:pPr>
      <w:r>
        <w:rPr>
          <w:rFonts w:hint="default" w:ascii="Times New Roman" w:hAnsi="Times New Roman" w:eastAsia="SimSun" w:cs="Times New Roman"/>
          <w:sz w:val="24"/>
          <w:szCs w:val="24"/>
        </w:rPr>
        <w:t>Biểu đồ lớp phân tích chỉ thể hiện các lớp thực thể nghiệp vụ, thuộc tính chính và các quan hệ được xác định trực tiếp từ mô tả bài toán và các khóa ngoại trong thiết kế dữ liệu. Các lớp giao diện và lớp điều khiển chưa được đưa vào ở pha này. Khóa ngoại không ghi thành thuộc tính mà được thể hiện bằng quan hệ kết hợp có bội số; quan hệ giữa đầu phiếu và chi tiết phiếu là quan hệ hợp thành (hình thoi đặc).</w:t>
      </w:r>
    </w:p>
    <w:p w14:paraId="099CE811">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292725" cy="5452745"/>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9"/>
                    <a:stretch>
                      <a:fillRect/>
                    </a:stretch>
                  </pic:blipFill>
                  <pic:spPr>
                    <a:xfrm>
                      <a:off x="0" y="0"/>
                      <a:ext cx="5292725" cy="5452745"/>
                    </a:xfrm>
                    <a:prstGeom prst="rect">
                      <a:avLst/>
                    </a:prstGeom>
                    <a:noFill/>
                    <a:ln w="9525">
                      <a:noFill/>
                    </a:ln>
                  </pic:spPr>
                </pic:pic>
              </a:graphicData>
            </a:graphic>
          </wp:inline>
        </w:drawing>
      </w:r>
    </w:p>
    <w:p w14:paraId="441BF2A9">
      <w:pPr>
        <w:numPr>
          <w:ilvl w:val="0"/>
          <w:numId w:val="0"/>
        </w:numPr>
        <w:spacing w:line="360" w:lineRule="auto"/>
        <w:ind w:leftChars="0"/>
        <w:jc w:val="center"/>
        <w:rPr>
          <w:rFonts w:hint="default" w:ascii="Times New Roman" w:hAnsi="Times New Roman" w:cs="Times New Roman"/>
          <w:b/>
          <w:bCs/>
          <w:i w:val="0"/>
          <w:iCs w:val="0"/>
          <w:sz w:val="32"/>
          <w:szCs w:val="32"/>
          <w:lang w:val="en-US"/>
        </w:rPr>
      </w:pPr>
    </w:p>
    <w:p w14:paraId="5381C1EC">
      <w:pPr>
        <w:numPr>
          <w:ilvl w:val="0"/>
          <w:numId w:val="0"/>
        </w:numPr>
        <w:spacing w:line="360" w:lineRule="auto"/>
        <w:ind w:leftChars="0"/>
        <w:jc w:val="center"/>
        <w:rPr>
          <w:rFonts w:hint="default" w:ascii="Times New Roman" w:hAnsi="Times New Roman" w:cs="Times New Roman"/>
          <w:b/>
          <w:bCs/>
          <w:i w:val="0"/>
          <w:iCs w:val="0"/>
          <w:sz w:val="32"/>
          <w:szCs w:val="32"/>
          <w:lang w:val="en-US"/>
        </w:rPr>
      </w:pPr>
      <w:r>
        <w:rPr>
          <w:rFonts w:hint="default" w:ascii="Times New Roman" w:hAnsi="Times New Roman" w:cs="Times New Roman"/>
          <w:b/>
          <w:bCs/>
          <w:i/>
          <w:iCs/>
          <w:sz w:val="26"/>
          <w:szCs w:val="26"/>
          <w:lang w:val="en-US"/>
        </w:rPr>
        <w:t xml:space="preserve">Hình P3: biểu đồ lớp phân tích của hệ thống </w:t>
      </w:r>
    </w:p>
    <w:p w14:paraId="51BA40FD">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2A7CE892">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50F6EB77">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413A05FB">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Biểu đồ trạng thái </w:t>
      </w:r>
    </w:p>
    <w:p w14:paraId="64525F94">
      <w:pPr>
        <w:numPr>
          <w:ilvl w:val="0"/>
          <w:numId w:val="0"/>
        </w:numPr>
        <w:spacing w:line="360" w:lineRule="auto"/>
        <w:ind w:leftChars="0"/>
        <w:jc w:val="left"/>
        <w:rPr>
          <w:rFonts w:hint="default" w:ascii="Times New Roman" w:hAnsi="Times New Roman" w:cs="Times New Roman"/>
          <w:b w:val="0"/>
          <w:bCs w:val="0"/>
          <w:i w:val="0"/>
          <w:iCs w:val="0"/>
          <w:sz w:val="26"/>
          <w:szCs w:val="26"/>
          <w:lang w:val="en-US"/>
        </w:rPr>
      </w:pPr>
      <w:r>
        <w:rPr>
          <w:rFonts w:hint="default" w:ascii="Times New Roman" w:hAnsi="Times New Roman" w:cs="Times New Roman"/>
          <w:b w:val="0"/>
          <w:bCs w:val="0"/>
          <w:i w:val="0"/>
          <w:iCs w:val="0"/>
          <w:sz w:val="26"/>
          <w:szCs w:val="26"/>
          <w:lang w:val="en-US"/>
        </w:rPr>
        <w:t xml:space="preserve">Các trạng thái dưới đây được lấy từ các trạng thái đã có trong DotKham và HoSoKhamBenh </w:t>
      </w:r>
    </w:p>
    <w:p w14:paraId="7DF3E25C">
      <w:pPr>
        <w:keepNext w:val="0"/>
        <w:keepLines w:val="0"/>
        <w:widowControl/>
        <w:suppressLineNumbers w:val="0"/>
        <w:jc w:val="center"/>
        <w:rPr>
          <w:rFonts w:hint="default" w:ascii="Times New Roman" w:hAnsi="Times New Roman" w:cs="Times New Roman"/>
          <w:b/>
          <w:bCs/>
          <w:i w:val="0"/>
          <w:iCs w:val="0"/>
          <w:sz w:val="32"/>
          <w:szCs w:val="32"/>
          <w:lang w:val="en-US"/>
        </w:rPr>
      </w:pPr>
      <w:r>
        <w:rPr>
          <w:rFonts w:ascii="SimSun" w:hAnsi="SimSun" w:eastAsia="SimSun" w:cs="SimSun"/>
          <w:kern w:val="0"/>
          <w:sz w:val="24"/>
          <w:szCs w:val="24"/>
          <w:lang w:val="en-US" w:eastAsia="zh-CN" w:bidi="ar"/>
        </w:rPr>
        <w:drawing>
          <wp:inline distT="0" distB="0" distL="114300" distR="114300">
            <wp:extent cx="3295015" cy="3690620"/>
            <wp:effectExtent l="0" t="0" r="12065" b="0"/>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G_256"/>
                    <pic:cNvPicPr>
                      <a:picLocks noChangeAspect="1"/>
                    </pic:cNvPicPr>
                  </pic:nvPicPr>
                  <pic:blipFill>
                    <a:blip r:embed="rId10"/>
                    <a:stretch>
                      <a:fillRect/>
                    </a:stretch>
                  </pic:blipFill>
                  <pic:spPr>
                    <a:xfrm>
                      <a:off x="0" y="0"/>
                      <a:ext cx="3295015" cy="3690620"/>
                    </a:xfrm>
                    <a:prstGeom prst="rect">
                      <a:avLst/>
                    </a:prstGeom>
                    <a:noFill/>
                    <a:ln w="9525">
                      <a:noFill/>
                    </a:ln>
                  </pic:spPr>
                </pic:pic>
              </a:graphicData>
            </a:graphic>
          </wp:inline>
        </w:drawing>
      </w:r>
    </w:p>
    <w:p w14:paraId="3FB77652">
      <w:pPr>
        <w:numPr>
          <w:ilvl w:val="0"/>
          <w:numId w:val="0"/>
        </w:numPr>
        <w:spacing w:line="360" w:lineRule="auto"/>
        <w:ind w:leftChars="0"/>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P4: biểu đồ trạng thái lớp DotKham</w:t>
      </w:r>
    </w:p>
    <w:p w14:paraId="01A2E8B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935605" cy="3385185"/>
            <wp:effectExtent l="0" t="0" r="0" b="0"/>
            <wp:docPr id="9"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56"/>
                    <pic:cNvPicPr>
                      <a:picLocks noChangeAspect="1"/>
                    </pic:cNvPicPr>
                  </pic:nvPicPr>
                  <pic:blipFill>
                    <a:blip r:embed="rId11"/>
                    <a:stretch>
                      <a:fillRect/>
                    </a:stretch>
                  </pic:blipFill>
                  <pic:spPr>
                    <a:xfrm>
                      <a:off x="0" y="0"/>
                      <a:ext cx="2935605" cy="3385185"/>
                    </a:xfrm>
                    <a:prstGeom prst="rect">
                      <a:avLst/>
                    </a:prstGeom>
                    <a:noFill/>
                    <a:ln w="9525">
                      <a:noFill/>
                    </a:ln>
                  </pic:spPr>
                </pic:pic>
              </a:graphicData>
            </a:graphic>
          </wp:inline>
        </w:drawing>
      </w:r>
    </w:p>
    <w:p w14:paraId="57EB890F">
      <w:pPr>
        <w:numPr>
          <w:ilvl w:val="0"/>
          <w:numId w:val="0"/>
        </w:numPr>
        <w:spacing w:line="360" w:lineRule="auto"/>
        <w:ind w:leftChars="0"/>
        <w:jc w:val="center"/>
        <w:rPr>
          <w:rFonts w:hint="default" w:ascii="Times New Roman" w:hAnsi="Times New Roman" w:cs="Times New Roman"/>
          <w:b/>
          <w:bCs/>
          <w:i/>
          <w:iCs/>
          <w:sz w:val="26"/>
          <w:szCs w:val="26"/>
          <w:lang w:val="en-US"/>
        </w:rPr>
      </w:pPr>
    </w:p>
    <w:p w14:paraId="1814DEBC">
      <w:pPr>
        <w:numPr>
          <w:ilvl w:val="0"/>
          <w:numId w:val="0"/>
        </w:numPr>
        <w:spacing w:line="360" w:lineRule="auto"/>
        <w:ind w:leftChars="0"/>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P5: biểu đồ trạng thái lớp HoSoKhamBenh</w:t>
      </w:r>
    </w:p>
    <w:p w14:paraId="4201DC56">
      <w:pPr>
        <w:numPr>
          <w:ilvl w:val="0"/>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PHA THIẾT KẾ </w:t>
      </w:r>
    </w:p>
    <w:p w14:paraId="244D1A18">
      <w:pPr>
        <w:numPr>
          <w:ilvl w:val="0"/>
          <w:numId w:val="0"/>
        </w:numPr>
        <w:spacing w:line="360" w:lineRule="auto"/>
        <w:jc w:val="both"/>
        <w:rPr>
          <w:rFonts w:hint="default" w:ascii="Times New Roman" w:hAnsi="Times New Roman" w:cs="Times New Roman"/>
          <w:b w:val="0"/>
          <w:bCs w:val="0"/>
          <w:i w:val="0"/>
          <w:iCs w:val="0"/>
          <w:sz w:val="26"/>
          <w:szCs w:val="26"/>
          <w:lang w:val="en-US"/>
        </w:rPr>
      </w:pPr>
      <w:r>
        <w:rPr>
          <w:rFonts w:hint="default" w:ascii="Times New Roman" w:hAnsi="Times New Roman" w:cs="Times New Roman"/>
          <w:b w:val="0"/>
          <w:bCs w:val="0"/>
          <w:i w:val="0"/>
          <w:iCs w:val="0"/>
          <w:sz w:val="26"/>
          <w:szCs w:val="26"/>
          <w:lang w:val="en-US"/>
        </w:rPr>
        <w:t>Trong pha thiết kế cac biểu đồ tuần tự được xây dựng dựa theo chức năng để làm rõ tương tác giữa actor và lớp giao diện, lớp điều khiển và các lớp thực thể. Sau điò biểu đồ lớp chi tiết và thiết kế riêng từng chức năng được xác định theo đúng lớp đã có trong mã nguồn.</w:t>
      </w:r>
    </w:p>
    <w:p w14:paraId="1E1321ED">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Các biểu đồ tuần tự </w:t>
      </w:r>
    </w:p>
    <w:p w14:paraId="28ADD3CC">
      <w:pPr>
        <w:numPr>
          <w:ilvl w:val="0"/>
          <w:numId w:val="0"/>
        </w:numPr>
        <w:spacing w:line="360" w:lineRule="auto"/>
        <w:jc w:val="left"/>
        <w:rPr>
          <w:rFonts w:hint="default" w:ascii="Times New Roman" w:hAnsi="Times New Roman" w:cs="Times New Roman"/>
          <w:b w:val="0"/>
          <w:bCs w:val="0"/>
          <w:i w:val="0"/>
          <w:iCs w:val="0"/>
          <w:sz w:val="26"/>
          <w:szCs w:val="26"/>
          <w:lang w:val="en-US"/>
        </w:rPr>
      </w:pPr>
      <w:r>
        <w:rPr>
          <w:rFonts w:hint="default" w:ascii="Times New Roman" w:hAnsi="Times New Roman" w:cs="Times New Roman"/>
          <w:b w:val="0"/>
          <w:bCs w:val="0"/>
          <w:i w:val="0"/>
          <w:iCs w:val="0"/>
          <w:sz w:val="26"/>
          <w:szCs w:val="26"/>
          <w:lang w:val="en-US"/>
        </w:rPr>
        <w:t xml:space="preserve">Các biểu đồ dưới đây được sử dụng trực tiếp cho giao diện và lớp điều khiển của bài </w:t>
      </w:r>
    </w:p>
    <w:p w14:paraId="4D7159A3">
      <w:pPr>
        <w:numPr>
          <w:ilvl w:val="2"/>
          <w:numId w:val="1"/>
        </w:numPr>
        <w:spacing w:line="360" w:lineRule="auto"/>
        <w:ind w:left="0" w:leftChars="0" w:firstLine="0" w:firstLineChars="0"/>
        <w:jc w:val="both"/>
        <w:rPr>
          <w:rFonts w:hint="default" w:ascii="Times New Roman" w:hAnsi="Times New Roman" w:cs="Times New Roman"/>
          <w:b/>
          <w:bCs/>
          <w:i w:val="0"/>
          <w:iCs w:val="0"/>
          <w:sz w:val="26"/>
          <w:szCs w:val="26"/>
          <w:lang w:val="en-US"/>
        </w:rPr>
      </w:pPr>
      <w:r>
        <w:rPr>
          <w:rFonts w:hint="default" w:ascii="Times New Roman" w:hAnsi="Times New Roman" w:cs="Times New Roman"/>
          <w:b/>
          <w:bCs/>
          <w:i w:val="0"/>
          <w:iCs w:val="0"/>
          <w:sz w:val="26"/>
          <w:szCs w:val="26"/>
          <w:lang w:val="en-US"/>
        </w:rPr>
        <w:t>Biểu đồ tuần tự cho chức năng Đăng Kí bệnh nhân/ cấp hồ sơ</w:t>
      </w:r>
    </w:p>
    <w:p w14:paraId="28CACE28">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847590" cy="3973195"/>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2"/>
                    <a:stretch>
                      <a:fillRect/>
                    </a:stretch>
                  </pic:blipFill>
                  <pic:spPr>
                    <a:xfrm>
                      <a:off x="0" y="0"/>
                      <a:ext cx="4847590" cy="3973195"/>
                    </a:xfrm>
                    <a:prstGeom prst="rect">
                      <a:avLst/>
                    </a:prstGeom>
                    <a:noFill/>
                    <a:ln w="9525">
                      <a:noFill/>
                    </a:ln>
                  </pic:spPr>
                </pic:pic>
              </a:graphicData>
            </a:graphic>
          </wp:inline>
        </w:drawing>
      </w:r>
    </w:p>
    <w:p w14:paraId="435D5D86">
      <w:pPr>
        <w:numPr>
          <w:ilvl w:val="0"/>
          <w:numId w:val="0"/>
        </w:numPr>
        <w:spacing w:line="360" w:lineRule="auto"/>
        <w:jc w:val="both"/>
        <w:rPr>
          <w:rFonts w:hint="default" w:ascii="Times New Roman" w:hAnsi="Times New Roman" w:cs="Times New Roman"/>
          <w:b w:val="0"/>
          <w:bCs w:val="0"/>
          <w:i w:val="0"/>
          <w:iCs w:val="0"/>
          <w:sz w:val="26"/>
          <w:szCs w:val="26"/>
          <w:lang w:val="en-US"/>
        </w:rPr>
      </w:pPr>
    </w:p>
    <w:p w14:paraId="1CCDBFB8">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P6: biểu đồ tuần tự cho chức năng đăng kí bệnh nhân/ cấp hồ sơ</w:t>
      </w:r>
    </w:p>
    <w:p w14:paraId="6C0106FC">
      <w:pPr>
        <w:numPr>
          <w:ilvl w:val="0"/>
          <w:numId w:val="0"/>
        </w:numPr>
        <w:spacing w:line="360" w:lineRule="auto"/>
        <w:jc w:val="center"/>
        <w:rPr>
          <w:rFonts w:hint="default" w:ascii="Times New Roman" w:hAnsi="Times New Roman" w:cs="Times New Roman"/>
          <w:b/>
          <w:bCs/>
          <w:i/>
          <w:iCs/>
          <w:sz w:val="26"/>
          <w:szCs w:val="26"/>
          <w:lang w:val="en-US"/>
        </w:rPr>
      </w:pPr>
    </w:p>
    <w:p w14:paraId="50B98E88">
      <w:pPr>
        <w:numPr>
          <w:ilvl w:val="0"/>
          <w:numId w:val="0"/>
        </w:numPr>
        <w:spacing w:line="360" w:lineRule="auto"/>
        <w:jc w:val="center"/>
        <w:rPr>
          <w:rFonts w:hint="default" w:ascii="Times New Roman" w:hAnsi="Times New Roman" w:cs="Times New Roman"/>
          <w:b/>
          <w:bCs/>
          <w:i/>
          <w:iCs/>
          <w:sz w:val="26"/>
          <w:szCs w:val="26"/>
          <w:lang w:val="en-US"/>
        </w:rPr>
      </w:pPr>
    </w:p>
    <w:p w14:paraId="734714A9">
      <w:pPr>
        <w:numPr>
          <w:ilvl w:val="0"/>
          <w:numId w:val="0"/>
        </w:numPr>
        <w:spacing w:line="360" w:lineRule="auto"/>
        <w:jc w:val="center"/>
        <w:rPr>
          <w:rFonts w:hint="default" w:ascii="Times New Roman" w:hAnsi="Times New Roman" w:cs="Times New Roman"/>
          <w:b/>
          <w:bCs/>
          <w:i/>
          <w:iCs/>
          <w:sz w:val="26"/>
          <w:szCs w:val="26"/>
          <w:lang w:val="en-US"/>
        </w:rPr>
      </w:pPr>
    </w:p>
    <w:p w14:paraId="772DFF01">
      <w:pPr>
        <w:numPr>
          <w:ilvl w:val="0"/>
          <w:numId w:val="0"/>
        </w:numPr>
        <w:spacing w:line="360" w:lineRule="auto"/>
        <w:jc w:val="center"/>
        <w:rPr>
          <w:rFonts w:hint="default" w:ascii="Times New Roman" w:hAnsi="Times New Roman" w:cs="Times New Roman"/>
          <w:b/>
          <w:bCs/>
          <w:i/>
          <w:iCs/>
          <w:sz w:val="26"/>
          <w:szCs w:val="26"/>
          <w:lang w:val="en-US"/>
        </w:rPr>
      </w:pPr>
    </w:p>
    <w:p w14:paraId="45D7A0E8">
      <w:pPr>
        <w:numPr>
          <w:ilvl w:val="0"/>
          <w:numId w:val="0"/>
        </w:numPr>
        <w:spacing w:line="360" w:lineRule="auto"/>
        <w:jc w:val="center"/>
        <w:rPr>
          <w:rFonts w:hint="default" w:ascii="Times New Roman" w:hAnsi="Times New Roman" w:cs="Times New Roman"/>
          <w:b/>
          <w:bCs/>
          <w:i/>
          <w:iCs/>
          <w:sz w:val="26"/>
          <w:szCs w:val="26"/>
          <w:lang w:val="en-US"/>
        </w:rPr>
      </w:pPr>
    </w:p>
    <w:p w14:paraId="25F5DB2C">
      <w:pPr>
        <w:numPr>
          <w:ilvl w:val="0"/>
          <w:numId w:val="0"/>
        </w:numPr>
        <w:spacing w:line="360" w:lineRule="auto"/>
        <w:ind w:leftChars="0"/>
        <w:jc w:val="both"/>
        <w:rPr>
          <w:rFonts w:hint="default" w:ascii="Times New Roman" w:hAnsi="Times New Roman" w:cs="Times New Roman"/>
          <w:b/>
          <w:bCs/>
          <w:i w:val="0"/>
          <w:iCs w:val="0"/>
          <w:sz w:val="26"/>
          <w:szCs w:val="26"/>
          <w:lang w:val="en-US"/>
        </w:rPr>
      </w:pPr>
    </w:p>
    <w:p w14:paraId="1791AF1D">
      <w:pPr>
        <w:numPr>
          <w:ilvl w:val="2"/>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Biểu đồ tuần tự cho chức năng nhập thông tin đợt khám </w:t>
      </w:r>
    </w:p>
    <w:p w14:paraId="0D68B4E6">
      <w:pPr>
        <w:keepNext w:val="0"/>
        <w:keepLines w:val="0"/>
        <w:widowControl/>
        <w:suppressLineNumbers w:val="0"/>
        <w:jc w:val="center"/>
        <w:rPr>
          <w:rFonts w:hint="default" w:ascii="Times New Roman" w:hAnsi="Times New Roman" w:cs="Times New Roman"/>
          <w:b/>
          <w:bCs/>
          <w:i/>
          <w:iCs/>
          <w:sz w:val="26"/>
          <w:szCs w:val="26"/>
          <w:lang w:val="en-US"/>
        </w:rPr>
      </w:pPr>
      <w:r>
        <w:rPr>
          <w:rFonts w:ascii="SimSun" w:hAnsi="SimSun" w:eastAsia="SimSun" w:cs="SimSun"/>
          <w:kern w:val="0"/>
          <w:sz w:val="24"/>
          <w:szCs w:val="24"/>
          <w:lang w:val="en-US" w:eastAsia="zh-CN" w:bidi="ar"/>
        </w:rPr>
        <w:drawing>
          <wp:inline distT="0" distB="0" distL="114300" distR="114300">
            <wp:extent cx="4925060" cy="3239135"/>
            <wp:effectExtent l="0" t="0" r="12700" b="0"/>
            <wp:docPr id="1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IMG_256"/>
                    <pic:cNvPicPr>
                      <a:picLocks noChangeAspect="1"/>
                    </pic:cNvPicPr>
                  </pic:nvPicPr>
                  <pic:blipFill>
                    <a:blip r:embed="rId13"/>
                    <a:stretch>
                      <a:fillRect/>
                    </a:stretch>
                  </pic:blipFill>
                  <pic:spPr>
                    <a:xfrm>
                      <a:off x="0" y="0"/>
                      <a:ext cx="4925060" cy="3239135"/>
                    </a:xfrm>
                    <a:prstGeom prst="rect">
                      <a:avLst/>
                    </a:prstGeom>
                    <a:noFill/>
                    <a:ln w="9525">
                      <a:noFill/>
                    </a:ln>
                  </pic:spPr>
                </pic:pic>
              </a:graphicData>
            </a:graphic>
          </wp:inline>
        </w:drawing>
      </w:r>
    </w:p>
    <w:p w14:paraId="79CCC6EE">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 xml:space="preserve">Hình P7: biểu đồ tuần tự cho chức năng nhập thông tin đợt khám </w:t>
      </w:r>
    </w:p>
    <w:p w14:paraId="208D95B1">
      <w:pPr>
        <w:numPr>
          <w:ilvl w:val="0"/>
          <w:numId w:val="0"/>
        </w:numPr>
        <w:spacing w:line="360" w:lineRule="auto"/>
        <w:jc w:val="both"/>
        <w:rPr>
          <w:rFonts w:hint="default" w:ascii="Times New Roman" w:hAnsi="Times New Roman" w:cs="Times New Roman"/>
          <w:b/>
          <w:bCs/>
          <w:i/>
          <w:iCs/>
          <w:sz w:val="26"/>
          <w:szCs w:val="26"/>
          <w:lang w:val="en-US"/>
        </w:rPr>
      </w:pPr>
    </w:p>
    <w:p w14:paraId="60513F5C">
      <w:pPr>
        <w:numPr>
          <w:ilvl w:val="2"/>
          <w:numId w:val="1"/>
        </w:numPr>
        <w:spacing w:line="360" w:lineRule="auto"/>
        <w:ind w:left="0" w:leftChars="0" w:firstLine="0" w:firstLineChars="0"/>
        <w:jc w:val="both"/>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Biểu đồ tuần tự cho chức năng Tra cứu hồ sơ/ lịch sử</w:t>
      </w:r>
    </w:p>
    <w:p w14:paraId="2DDA5F5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346700" cy="3188970"/>
            <wp:effectExtent l="0" t="0" r="0" b="0"/>
            <wp:docPr id="12"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MG_256"/>
                    <pic:cNvPicPr>
                      <a:picLocks noChangeAspect="1"/>
                    </pic:cNvPicPr>
                  </pic:nvPicPr>
                  <pic:blipFill>
                    <a:blip r:embed="rId14"/>
                    <a:stretch>
                      <a:fillRect/>
                    </a:stretch>
                  </pic:blipFill>
                  <pic:spPr>
                    <a:xfrm>
                      <a:off x="0" y="0"/>
                      <a:ext cx="5346700" cy="3188970"/>
                    </a:xfrm>
                    <a:prstGeom prst="rect">
                      <a:avLst/>
                    </a:prstGeom>
                    <a:noFill/>
                    <a:ln w="9525">
                      <a:noFill/>
                    </a:ln>
                  </pic:spPr>
                </pic:pic>
              </a:graphicData>
            </a:graphic>
          </wp:inline>
        </w:drawing>
      </w:r>
    </w:p>
    <w:p w14:paraId="635759EE">
      <w:pPr>
        <w:numPr>
          <w:ilvl w:val="0"/>
          <w:numId w:val="0"/>
        </w:numPr>
        <w:spacing w:line="360" w:lineRule="auto"/>
        <w:jc w:val="both"/>
        <w:rPr>
          <w:rFonts w:hint="default" w:ascii="Times New Roman" w:hAnsi="Times New Roman" w:cs="Times New Roman"/>
          <w:b/>
          <w:bCs/>
          <w:i w:val="0"/>
          <w:iCs w:val="0"/>
          <w:sz w:val="26"/>
          <w:szCs w:val="26"/>
          <w:lang w:val="en-US"/>
        </w:rPr>
      </w:pPr>
    </w:p>
    <w:p w14:paraId="268BEFC3">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 xml:space="preserve">Hình P8: biểu đồ tuần tự cho chức năng tra cứu hồ sơ/ lịch sử </w:t>
      </w:r>
    </w:p>
    <w:p w14:paraId="391EC85C">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6AF8BF3E">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Biểu đồ lớp chi tiết</w:t>
      </w:r>
    </w:p>
    <w:p w14:paraId="70A927D5">
      <w:pPr>
        <w:keepNext w:val="0"/>
        <w:keepLines w:val="0"/>
        <w:widowControl/>
        <w:suppressLineNumbers w:val="0"/>
        <w:jc w:val="center"/>
      </w:pPr>
    </w:p>
    <w:p w14:paraId="278302A5">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103495" cy="6071235"/>
            <wp:effectExtent l="0" t="0" r="0" b="0"/>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5"/>
                    <a:stretch>
                      <a:fillRect/>
                    </a:stretch>
                  </pic:blipFill>
                  <pic:spPr>
                    <a:xfrm>
                      <a:off x="0" y="0"/>
                      <a:ext cx="5103495" cy="6071235"/>
                    </a:xfrm>
                    <a:prstGeom prst="rect">
                      <a:avLst/>
                    </a:prstGeom>
                    <a:noFill/>
                    <a:ln w="9525">
                      <a:noFill/>
                    </a:ln>
                  </pic:spPr>
                </pic:pic>
              </a:graphicData>
            </a:graphic>
          </wp:inline>
        </w:drawing>
      </w:r>
    </w:p>
    <w:p w14:paraId="2C835FF5">
      <w:pPr>
        <w:numPr>
          <w:ilvl w:val="0"/>
          <w:numId w:val="0"/>
        </w:numPr>
        <w:spacing w:line="360" w:lineRule="auto"/>
        <w:jc w:val="left"/>
        <w:rPr>
          <w:rFonts w:hint="default" w:ascii="Times New Roman" w:hAnsi="Times New Roman" w:cs="Times New Roman"/>
          <w:b/>
          <w:bCs/>
          <w:i w:val="0"/>
          <w:iCs w:val="0"/>
          <w:sz w:val="32"/>
          <w:szCs w:val="32"/>
          <w:lang w:val="en-US"/>
        </w:rPr>
      </w:pPr>
    </w:p>
    <w:p w14:paraId="4DD29E46">
      <w:pPr>
        <w:numPr>
          <w:ilvl w:val="0"/>
          <w:numId w:val="0"/>
        </w:numPr>
        <w:spacing w:line="360" w:lineRule="auto"/>
        <w:jc w:val="center"/>
        <w:rPr>
          <w:rFonts w:hint="default" w:ascii="Times New Roman" w:hAnsi="Times New Roman" w:cs="Times New Roman"/>
          <w:b/>
          <w:bCs/>
          <w:i w:val="0"/>
          <w:iCs w:val="0"/>
          <w:sz w:val="32"/>
          <w:szCs w:val="32"/>
          <w:lang w:val="en-US"/>
        </w:rPr>
      </w:pPr>
      <w:r>
        <w:rPr>
          <w:rFonts w:hint="default" w:ascii="Times New Roman" w:hAnsi="Times New Roman" w:cs="Times New Roman"/>
          <w:b/>
          <w:bCs/>
          <w:i/>
          <w:iCs/>
          <w:sz w:val="26"/>
          <w:szCs w:val="26"/>
          <w:lang w:val="en-US"/>
        </w:rPr>
        <w:t>Hình P9: biểu đồ lớp chi tiết</w:t>
      </w:r>
      <w:r>
        <w:rPr>
          <w:rFonts w:hint="default" w:ascii="Times New Roman" w:hAnsi="Times New Roman" w:cs="Times New Roman"/>
          <w:b/>
          <w:bCs/>
          <w:i w:val="0"/>
          <w:iCs w:val="0"/>
          <w:sz w:val="32"/>
          <w:szCs w:val="32"/>
          <w:lang w:val="en-US"/>
        </w:rPr>
        <w:t xml:space="preserve"> </w:t>
      </w:r>
    </w:p>
    <w:p w14:paraId="232E44B4">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1134869E">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042EB8AD">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047942CD">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2396DCFA">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7217FA7E">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Thiết kế riêng từng chức năng </w:t>
      </w:r>
    </w:p>
    <w:p w14:paraId="77D73874">
      <w:pPr>
        <w:keepNext w:val="0"/>
        <w:keepLines w:val="0"/>
        <w:widowControl/>
        <w:numPr>
          <w:ilvl w:val="2"/>
          <w:numId w:val="1"/>
        </w:numPr>
        <w:suppressLineNumbers w:val="0"/>
        <w:ind w:left="0" w:leftChars="0" w:firstLine="0" w:firstLineChars="0"/>
        <w:jc w:val="left"/>
        <w:rPr>
          <w:rFonts w:hint="default"/>
          <w:b/>
          <w:bCs/>
          <w:sz w:val="32"/>
          <w:szCs w:val="32"/>
          <w:lang w:val="en-US"/>
        </w:rPr>
      </w:pPr>
      <w:r>
        <w:rPr>
          <w:rFonts w:hint="default"/>
          <w:b/>
          <w:bCs/>
          <w:sz w:val="32"/>
          <w:szCs w:val="32"/>
          <w:lang w:val="en-US"/>
        </w:rPr>
        <w:t>Chức năng Tra cứu hồ sơ/ lịch sử</w:t>
      </w:r>
    </w:p>
    <w:p w14:paraId="4ED0334A">
      <w:pPr>
        <w:keepNext w:val="0"/>
        <w:keepLines w:val="0"/>
        <w:widowControl/>
        <w:numPr>
          <w:ilvl w:val="0"/>
          <w:numId w:val="0"/>
        </w:numPr>
        <w:suppressLineNumbers w:val="0"/>
        <w:ind w:leftChars="0"/>
        <w:jc w:val="left"/>
        <w:rPr>
          <w:rFonts w:hint="default"/>
          <w:b/>
          <w:bCs/>
          <w:sz w:val="32"/>
          <w:szCs w:val="32"/>
          <w:lang w:val="en-US"/>
        </w:rPr>
      </w:pPr>
    </w:p>
    <w:p w14:paraId="0C02C2C6">
      <w:pPr>
        <w:numPr>
          <w:ilvl w:val="0"/>
          <w:numId w:val="0"/>
        </w:numPr>
        <w:spacing w:line="360" w:lineRule="auto"/>
        <w:ind w:leftChars="0"/>
        <w:jc w:val="cente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887085" cy="2474595"/>
            <wp:effectExtent l="0" t="0" r="10795" b="0"/>
            <wp:docPr id="16"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IMG_256"/>
                    <pic:cNvPicPr>
                      <a:picLocks noChangeAspect="1"/>
                    </pic:cNvPicPr>
                  </pic:nvPicPr>
                  <pic:blipFill>
                    <a:blip r:embed="rId16"/>
                    <a:stretch>
                      <a:fillRect/>
                    </a:stretch>
                  </pic:blipFill>
                  <pic:spPr>
                    <a:xfrm>
                      <a:off x="0" y="0"/>
                      <a:ext cx="5887085" cy="2474595"/>
                    </a:xfrm>
                    <a:prstGeom prst="rect">
                      <a:avLst/>
                    </a:prstGeom>
                    <a:noFill/>
                    <a:ln w="9525">
                      <a:noFill/>
                    </a:ln>
                  </pic:spPr>
                </pic:pic>
              </a:graphicData>
            </a:graphic>
          </wp:inline>
        </w:drawing>
      </w:r>
    </w:p>
    <w:p w14:paraId="6F5BDED3">
      <w:pPr>
        <w:numPr>
          <w:ilvl w:val="0"/>
          <w:numId w:val="0"/>
        </w:numPr>
        <w:spacing w:line="360" w:lineRule="auto"/>
        <w:jc w:val="center"/>
        <w:rPr>
          <w:rFonts w:hint="default" w:ascii="Times New Roman" w:hAnsi="Times New Roman" w:cs="Times New Roman"/>
          <w:b/>
          <w:bCs/>
          <w:i w:val="0"/>
          <w:iCs w:val="0"/>
          <w:sz w:val="32"/>
          <w:szCs w:val="32"/>
          <w:lang w:val="en-US"/>
        </w:rPr>
      </w:pPr>
      <w:r>
        <w:rPr>
          <w:rFonts w:hint="default" w:ascii="Times New Roman" w:hAnsi="Times New Roman" w:cs="Times New Roman"/>
          <w:b/>
          <w:bCs/>
          <w:i/>
          <w:iCs/>
          <w:sz w:val="26"/>
          <w:szCs w:val="26"/>
          <w:lang w:val="en-US"/>
        </w:rPr>
        <w:t>Hình P10: thiết kế riêng chức năng Tra cứu hồ sơ/ lịch sử</w:t>
      </w:r>
    </w:p>
    <w:p w14:paraId="28524179">
      <w:pPr>
        <w:numPr>
          <w:ilvl w:val="0"/>
          <w:numId w:val="0"/>
        </w:numPr>
        <w:spacing w:line="360" w:lineRule="auto"/>
        <w:ind w:leftChars="0"/>
        <w:jc w:val="center"/>
        <w:rPr>
          <w:rFonts w:hint="default" w:ascii="SimSun" w:hAnsi="SimSun" w:eastAsia="SimSun" w:cs="SimSun"/>
          <w:kern w:val="0"/>
          <w:sz w:val="24"/>
          <w:szCs w:val="24"/>
          <w:lang w:val="en-US" w:eastAsia="zh-CN" w:bidi="ar"/>
        </w:rPr>
      </w:pPr>
    </w:p>
    <w:p w14:paraId="522CFE74">
      <w:pPr>
        <w:numPr>
          <w:ilvl w:val="2"/>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Chức năng Nhập thông tin đợt khám</w:t>
      </w:r>
    </w:p>
    <w:p w14:paraId="527CCC09">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1E37CF9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888990" cy="2189480"/>
            <wp:effectExtent l="0" t="0" r="8890" b="0"/>
            <wp:docPr id="17"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IMG_256"/>
                    <pic:cNvPicPr>
                      <a:picLocks noChangeAspect="1"/>
                    </pic:cNvPicPr>
                  </pic:nvPicPr>
                  <pic:blipFill>
                    <a:blip r:embed="rId17"/>
                    <a:stretch>
                      <a:fillRect/>
                    </a:stretch>
                  </pic:blipFill>
                  <pic:spPr>
                    <a:xfrm>
                      <a:off x="0" y="0"/>
                      <a:ext cx="5888990" cy="2189480"/>
                    </a:xfrm>
                    <a:prstGeom prst="rect">
                      <a:avLst/>
                    </a:prstGeom>
                    <a:noFill/>
                    <a:ln w="9525">
                      <a:noFill/>
                    </a:ln>
                  </pic:spPr>
                </pic:pic>
              </a:graphicData>
            </a:graphic>
          </wp:inline>
        </w:drawing>
      </w:r>
    </w:p>
    <w:p w14:paraId="4225B635">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512F6370">
      <w:pPr>
        <w:numPr>
          <w:ilvl w:val="0"/>
          <w:numId w:val="0"/>
        </w:numPr>
        <w:spacing w:line="360" w:lineRule="auto"/>
        <w:jc w:val="center"/>
        <w:rPr>
          <w:rFonts w:hint="default" w:ascii="Times New Roman" w:hAnsi="Times New Roman" w:cs="Times New Roman"/>
          <w:b/>
          <w:bCs/>
          <w:i w:val="0"/>
          <w:iCs w:val="0"/>
          <w:sz w:val="32"/>
          <w:szCs w:val="32"/>
          <w:lang w:val="en-US"/>
        </w:rPr>
      </w:pPr>
      <w:r>
        <w:rPr>
          <w:rFonts w:hint="default" w:ascii="Times New Roman" w:hAnsi="Times New Roman" w:cs="Times New Roman"/>
          <w:b/>
          <w:bCs/>
          <w:i/>
          <w:iCs/>
          <w:sz w:val="26"/>
          <w:szCs w:val="26"/>
          <w:lang w:val="en-US"/>
        </w:rPr>
        <w:t>Hình P11: thiết kế riêng chức năng Nhập thông tin đợt khám</w:t>
      </w:r>
    </w:p>
    <w:p w14:paraId="14384ECD">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6F905941">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571A4A16">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0EE3719C">
      <w:pPr>
        <w:numPr>
          <w:ilvl w:val="0"/>
          <w:numId w:val="0"/>
        </w:numPr>
        <w:spacing w:line="360" w:lineRule="auto"/>
        <w:ind w:leftChars="0"/>
        <w:jc w:val="left"/>
        <w:rPr>
          <w:rFonts w:hint="default" w:ascii="Times New Roman" w:hAnsi="Times New Roman" w:cs="Times New Roman"/>
          <w:b/>
          <w:bCs/>
          <w:i w:val="0"/>
          <w:iCs w:val="0"/>
          <w:sz w:val="32"/>
          <w:szCs w:val="32"/>
          <w:lang w:val="en-US"/>
        </w:rPr>
      </w:pPr>
    </w:p>
    <w:p w14:paraId="7240DD03">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Biểu đồ hoạt động</w:t>
      </w:r>
    </w:p>
    <w:p w14:paraId="674B0FF2">
      <w:pPr>
        <w:numPr>
          <w:ilvl w:val="0"/>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THIẾT KẾ CƠ SỞ DỮ LIỆU</w:t>
      </w:r>
    </w:p>
    <w:p w14:paraId="32C85283">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ERD</w:t>
      </w:r>
    </w:p>
    <w:p w14:paraId="34E791A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6002655" cy="3084195"/>
            <wp:effectExtent l="0" t="0" r="0" b="0"/>
            <wp:docPr id="13"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IMG_256"/>
                    <pic:cNvPicPr>
                      <a:picLocks noChangeAspect="1"/>
                    </pic:cNvPicPr>
                  </pic:nvPicPr>
                  <pic:blipFill>
                    <a:blip r:embed="rId18"/>
                    <a:stretch>
                      <a:fillRect/>
                    </a:stretch>
                  </pic:blipFill>
                  <pic:spPr>
                    <a:xfrm>
                      <a:off x="0" y="0"/>
                      <a:ext cx="6002655" cy="3084195"/>
                    </a:xfrm>
                    <a:prstGeom prst="rect">
                      <a:avLst/>
                    </a:prstGeom>
                    <a:noFill/>
                    <a:ln w="9525">
                      <a:noFill/>
                    </a:ln>
                  </pic:spPr>
                </pic:pic>
              </a:graphicData>
            </a:graphic>
          </wp:inline>
        </w:drawing>
      </w:r>
    </w:p>
    <w:p w14:paraId="4B27B636">
      <w:pPr>
        <w:numPr>
          <w:ilvl w:val="0"/>
          <w:numId w:val="0"/>
        </w:numPr>
        <w:spacing w:line="360" w:lineRule="auto"/>
        <w:jc w:val="center"/>
        <w:rPr>
          <w:rFonts w:hint="default" w:ascii="Times New Roman" w:hAnsi="Times New Roman" w:cs="Times New Roman"/>
          <w:b/>
          <w:bCs/>
          <w:i/>
          <w:iCs/>
          <w:sz w:val="26"/>
          <w:szCs w:val="26"/>
          <w:lang w:val="en-US"/>
        </w:rPr>
      </w:pPr>
    </w:p>
    <w:p w14:paraId="51E45268">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bCs/>
          <w:i/>
          <w:iCs/>
          <w:sz w:val="26"/>
          <w:szCs w:val="26"/>
          <w:lang w:val="en-US"/>
        </w:rPr>
        <w:t>Hình 5.1: ERD</w:t>
      </w:r>
    </w:p>
    <w:p w14:paraId="2B8F121F">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Ràng buộc </w:t>
      </w:r>
    </w:p>
    <w:p w14:paraId="42A6D735">
      <w:pPr>
        <w:numPr>
          <w:ilvl w:val="0"/>
          <w:numId w:val="0"/>
        </w:numPr>
        <w:spacing w:line="360" w:lineRule="auto"/>
        <w:jc w:val="left"/>
        <w:rPr>
          <w:rFonts w:hint="default" w:ascii="Times New Roman" w:hAnsi="Times New Roman" w:cs="Times New Roman"/>
          <w:b/>
          <w:bCs/>
          <w:i w:val="0"/>
          <w:iCs w:val="0"/>
          <w:sz w:val="32"/>
          <w:szCs w:val="32"/>
          <w:lang w:val="en-US"/>
        </w:rPr>
      </w:pPr>
    </w:p>
    <w:p w14:paraId="70335AF0">
      <w:pPr>
        <w:numPr>
          <w:ilvl w:val="1"/>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 xml:space="preserve">ScripSQL </w:t>
      </w:r>
    </w:p>
    <w:p w14:paraId="70936F47">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DB_ID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N'QuanLyBenhAn'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DATABASE</w:t>
      </w:r>
      <w:r>
        <w:rPr>
          <w:rFonts w:hint="default" w:ascii="Cascadia Mono" w:hAnsi="Cascadia Mono" w:eastAsia="Cascadia Mono" w:cs="Cascadia Mono"/>
          <w:color w:val="000000"/>
          <w:sz w:val="18"/>
          <w:szCs w:val="18"/>
        </w:rPr>
        <w:t xml:space="preserve"> QuanLyBenhAn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GOUSE</w:t>
      </w:r>
      <w:r>
        <w:rPr>
          <w:rFonts w:hint="default" w:ascii="Cascadia Mono" w:hAnsi="Cascadia Mono" w:eastAsia="Cascadia Mono" w:cs="Cascadia Mono"/>
          <w:color w:val="000000"/>
          <w:sz w:val="18"/>
          <w:szCs w:val="18"/>
        </w:rPr>
        <w:t xml:space="preserve"> QuanLyBenhAn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GOIF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'LichHen'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LichHen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'ThanhToanVienPhi'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ThanhToanVienPhi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'ChiTietXetNghiem'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ChiTietXetNghiem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'ChiTietToaThuoc'</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ChiTietToaThuoc</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'LePhiHangNam'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LePhiHangNam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'HoSoBenhAn'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HoSoBenhAn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'QuyDinhQuyenLoi'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QuyDinhQuyenLoi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'BenhNhan'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BenhNhan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'TaiKhoan'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TaiKhoan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'NhanVien'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NhanVien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IF</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OBJECT_ID</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'U'</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DROP</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GOCREATE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PhongBan</w:t>
      </w:r>
      <w:r>
        <w:rPr>
          <w:rFonts w:hint="default" w:ascii="Cascadia Mono" w:hAnsi="Cascadia Mono" w:eastAsia="Cascadia Mono" w:cs="Cascadia Mono"/>
          <w:color w:val="808080"/>
          <w:sz w:val="18"/>
          <w:szCs w:val="18"/>
        </w:rPr>
        <w:t>(</w:t>
      </w:r>
    </w:p>
    <w:p w14:paraId="127F03E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MaPhongBan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0E32D29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TenPhongBan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UNIQUE</w:t>
      </w:r>
      <w:r>
        <w:rPr>
          <w:rFonts w:hint="default" w:ascii="Cascadia Mono" w:hAnsi="Cascadia Mono" w:eastAsia="Cascadia Mono" w:cs="Cascadia Mono"/>
          <w:color w:val="808080"/>
          <w:sz w:val="18"/>
          <w:szCs w:val="18"/>
        </w:rPr>
        <w:t>,</w:t>
      </w:r>
    </w:p>
    <w:p w14:paraId="3ACEADA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LoaiPhongBan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50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55ABE10F">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CK_PhongBan_Loai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LoaiPhongBan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N'Khoa điều trị'</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N'Phòng chức năng'</w:t>
      </w:r>
      <w:r>
        <w:rPr>
          <w:rFonts w:hint="default" w:ascii="Cascadia Mono" w:hAnsi="Cascadia Mono" w:eastAsia="Cascadia Mono" w:cs="Cascadia Mono"/>
          <w:color w:val="808080"/>
          <w:sz w:val="18"/>
          <w:szCs w:val="18"/>
        </w:rPr>
        <w:t>)));</w:t>
      </w:r>
    </w:p>
    <w:p w14:paraId="4CDB677B">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NhanVien</w:t>
      </w:r>
      <w:r>
        <w:rPr>
          <w:rFonts w:hint="default" w:ascii="Cascadia Mono" w:hAnsi="Cascadia Mono" w:eastAsia="Cascadia Mono" w:cs="Cascadia Mono"/>
          <w:color w:val="808080"/>
          <w:sz w:val="18"/>
          <w:szCs w:val="18"/>
        </w:rPr>
        <w:t>(</w:t>
      </w:r>
    </w:p>
    <w:p w14:paraId="4195C7C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MaNV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7181949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MaPhongBan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91EF622">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HoTen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4EA4DB8C">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ChucVu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50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7EFD2BE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SoDienThoai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6685056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FK_NhanVien_PhongBan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p>
    <w:p w14:paraId="6B2FC17C">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BacSi</w:t>
      </w:r>
      <w:r>
        <w:rPr>
          <w:rFonts w:hint="default" w:ascii="Cascadia Mono" w:hAnsi="Cascadia Mono" w:eastAsia="Cascadia Mono" w:cs="Cascadia Mono"/>
          <w:color w:val="808080"/>
          <w:sz w:val="18"/>
          <w:szCs w:val="18"/>
        </w:rPr>
        <w:t>(</w:t>
      </w:r>
    </w:p>
    <w:p w14:paraId="21B358C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MaBacSi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44F8DC5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MaPhongBan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672ABA6C">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HoTen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50578D6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SoDienThoai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056C197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FK_BacSi_PhongBan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p>
    <w:p w14:paraId="0E4A425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TaiKhoan</w:t>
      </w:r>
      <w:r>
        <w:rPr>
          <w:rFonts w:hint="default" w:ascii="Cascadia Mono" w:hAnsi="Cascadia Mono" w:eastAsia="Cascadia Mono" w:cs="Cascadia Mono"/>
          <w:color w:val="808080"/>
          <w:sz w:val="18"/>
          <w:szCs w:val="18"/>
        </w:rPr>
        <w:t>(</w:t>
      </w:r>
    </w:p>
    <w:p w14:paraId="6695D46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TenDangNhap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50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673CE08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MaNV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33E9347F">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MaBacSi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5B8EF8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MatKhau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255</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73B686D3">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VaiTro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30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6F3EA353">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TrangThai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DEFAULT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00"/>
          <w:sz w:val="18"/>
          <w:szCs w:val="18"/>
        </w:rPr>
        <w:t>N'Hoạt động'</w:t>
      </w:r>
      <w:r>
        <w:rPr>
          <w:rFonts w:hint="default" w:ascii="Cascadia Mono" w:hAnsi="Cascadia Mono" w:eastAsia="Cascadia Mono" w:cs="Cascadia Mono"/>
          <w:color w:val="808080"/>
          <w:sz w:val="18"/>
          <w:szCs w:val="18"/>
        </w:rPr>
        <w:t>,</w:t>
      </w:r>
    </w:p>
    <w:p w14:paraId="28C3B32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CK_TaiKhoan_TrangThai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TrangThai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N'Hoạt động'</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N'Khóa'</w:t>
      </w:r>
      <w:r>
        <w:rPr>
          <w:rFonts w:hint="default" w:ascii="Cascadia Mono" w:hAnsi="Cascadia Mono" w:eastAsia="Cascadia Mono" w:cs="Cascadia Mono"/>
          <w:color w:val="808080"/>
          <w:sz w:val="18"/>
          <w:szCs w:val="18"/>
        </w:rPr>
        <w:t>)),</w:t>
      </w:r>
    </w:p>
    <w:p w14:paraId="53EDAD2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CK_TaiKhoan_MotVaiTro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MaNV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AND</w:t>
      </w:r>
      <w:r>
        <w:rPr>
          <w:rFonts w:hint="default" w:ascii="Cascadia Mono" w:hAnsi="Cascadia Mono" w:eastAsia="Cascadia Mono" w:cs="Cascadia Mono"/>
          <w:color w:val="000000"/>
          <w:sz w:val="18"/>
          <w:szCs w:val="18"/>
        </w:rPr>
        <w:t xml:space="preserve"> MaBacSi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OR</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MaNV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AND</w:t>
      </w:r>
      <w:r>
        <w:rPr>
          <w:rFonts w:hint="default" w:ascii="Cascadia Mono" w:hAnsi="Cascadia Mono" w:eastAsia="Cascadia Mono" w:cs="Cascadia Mono"/>
          <w:color w:val="000000"/>
          <w:sz w:val="18"/>
          <w:szCs w:val="18"/>
        </w:rPr>
        <w:t xml:space="preserve"> MaBacSi </w:t>
      </w:r>
      <w:r>
        <w:rPr>
          <w:rFonts w:hint="default" w:ascii="Cascadia Mono" w:hAnsi="Cascadia Mono" w:eastAsia="Cascadia Mono" w:cs="Cascadia Mono"/>
          <w:color w:val="808080"/>
          <w:sz w:val="18"/>
          <w:szCs w:val="18"/>
        </w:rPr>
        <w:t>IS</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6E76EDF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w:t>
      </w:r>
    </w:p>
    <w:p w14:paraId="69CB515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FK_TaiKhoan_NV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NhanVien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p>
    <w:p w14:paraId="7125155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FK_TaiKhoan_BacSi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MaBacSi</w:t>
      </w:r>
      <w:r>
        <w:rPr>
          <w:rFonts w:hint="default" w:ascii="Cascadia Mono" w:hAnsi="Cascadia Mono" w:eastAsia="Cascadia Mono" w:cs="Cascadia Mono"/>
          <w:color w:val="808080"/>
          <w:sz w:val="18"/>
          <w:szCs w:val="18"/>
        </w:rPr>
        <w:t>));</w:t>
      </w:r>
    </w:p>
    <w:p w14:paraId="6B5E2302">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BenhNhan</w:t>
      </w:r>
      <w:r>
        <w:rPr>
          <w:rFonts w:hint="default" w:ascii="Cascadia Mono" w:hAnsi="Cascadia Mono" w:eastAsia="Cascadia Mono" w:cs="Cascadia Mono"/>
          <w:color w:val="808080"/>
          <w:sz w:val="18"/>
          <w:szCs w:val="18"/>
        </w:rPr>
        <w:t>(</w:t>
      </w:r>
    </w:p>
    <w:p w14:paraId="7407FDC7">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MaBenhNhan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4BBED9B2">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HoTen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23CA8EF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DiaChi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4FCF53B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NgaySinh </w:t>
      </w:r>
      <w:r>
        <w:rPr>
          <w:rFonts w:hint="default" w:ascii="Cascadia Mono" w:hAnsi="Cascadia Mono" w:eastAsia="Cascadia Mono" w:cs="Cascadia Mono"/>
          <w:color w:val="0000FF"/>
          <w:sz w:val="18"/>
          <w:szCs w:val="18"/>
        </w:rPr>
        <w:t>date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3AAF4F4F">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SoDienThoai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417354C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Anh3x4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255</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7357175C">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CK_BenhNhan_NgaySinh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NgaySinh </w:t>
      </w:r>
      <w:r>
        <w:rPr>
          <w:rFonts w:hint="default" w:ascii="Cascadia Mono" w:hAnsi="Cascadia Mono" w:eastAsia="Cascadia Mono" w:cs="Cascadia Mono"/>
          <w:color w:val="808080"/>
          <w:sz w:val="18"/>
          <w:szCs w:val="18"/>
        </w:rPr>
        <w:t>&lt;=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GETDATE</w:t>
      </w:r>
      <w:r>
        <w:rPr>
          <w:rFonts w:hint="default" w:ascii="Cascadia Mono" w:hAnsi="Cascadia Mono" w:eastAsia="Cascadia Mono" w:cs="Cascadia Mono"/>
          <w:color w:val="808080"/>
          <w:sz w:val="18"/>
          <w:szCs w:val="18"/>
        </w:rPr>
        <w:t>()));</w:t>
      </w:r>
    </w:p>
    <w:p w14:paraId="5C86222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QuyDinhQuyenLoi</w:t>
      </w:r>
      <w:r>
        <w:rPr>
          <w:rFonts w:hint="default" w:ascii="Cascadia Mono" w:hAnsi="Cascadia Mono" w:eastAsia="Cascadia Mono" w:cs="Cascadia Mono"/>
          <w:color w:val="808080"/>
          <w:sz w:val="18"/>
          <w:szCs w:val="18"/>
        </w:rPr>
        <w:t>(</w:t>
      </w:r>
    </w:p>
    <w:p w14:paraId="02B612C6">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MaQuyDinh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5424E19A">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TenQuyenLoi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2C6F919B">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ChuKyKham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AA6307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SoLanMienPhi </w:t>
      </w:r>
      <w:r>
        <w:rPr>
          <w:rFonts w:hint="default" w:ascii="Cascadia Mono" w:hAnsi="Cascadia Mono" w:eastAsia="Cascadia Mono" w:cs="Cascadia Mono"/>
          <w:color w:val="0000FF"/>
          <w:sz w:val="18"/>
          <w:szCs w:val="18"/>
        </w:rPr>
        <w:t>int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SoLanMienPhi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0</w:t>
      </w:r>
      <w:r>
        <w:rPr>
          <w:rFonts w:hint="default" w:ascii="Cascadia Mono" w:hAnsi="Cascadia Mono" w:eastAsia="Cascadia Mono" w:cs="Cascadia Mono"/>
          <w:color w:val="808080"/>
          <w:sz w:val="18"/>
          <w:szCs w:val="18"/>
        </w:rPr>
        <w:t>),</w:t>
      </w:r>
    </w:p>
    <w:p w14:paraId="68B9545A">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MucLePhi </w:t>
      </w:r>
      <w:r>
        <w:rPr>
          <w:rFonts w:hint="default" w:ascii="Cascadia Mono" w:hAnsi="Cascadia Mono" w:eastAsia="Cascadia Mono" w:cs="Cascadia Mono"/>
          <w:color w:val="0000FF"/>
          <w:sz w:val="18"/>
          <w:szCs w:val="18"/>
        </w:rPr>
        <w:t>decimal</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18</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MucLePhi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0</w:t>
      </w:r>
      <w:r>
        <w:rPr>
          <w:rFonts w:hint="default" w:ascii="Cascadia Mono" w:hAnsi="Cascadia Mono" w:eastAsia="Cascadia Mono" w:cs="Cascadia Mono"/>
          <w:color w:val="808080"/>
          <w:sz w:val="18"/>
          <w:szCs w:val="18"/>
        </w:rPr>
        <w:t>),</w:t>
      </w:r>
    </w:p>
    <w:p w14:paraId="269DF65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NgayApDung </w:t>
      </w:r>
      <w:r>
        <w:rPr>
          <w:rFonts w:hint="default" w:ascii="Cascadia Mono" w:hAnsi="Cascadia Mono" w:eastAsia="Cascadia Mono" w:cs="Cascadia Mono"/>
          <w:color w:val="0000FF"/>
          <w:sz w:val="18"/>
          <w:szCs w:val="18"/>
        </w:rPr>
        <w:t>date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2043796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HoSoBenhAn</w:t>
      </w:r>
      <w:r>
        <w:rPr>
          <w:rFonts w:hint="default" w:ascii="Cascadia Mono" w:hAnsi="Cascadia Mono" w:eastAsia="Cascadia Mono" w:cs="Cascadia Mono"/>
          <w:color w:val="808080"/>
          <w:sz w:val="18"/>
          <w:szCs w:val="18"/>
        </w:rPr>
        <w:t>(</w:t>
      </w:r>
    </w:p>
    <w:p w14:paraId="49BAD0EF">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MaHoSo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48303B2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MaBenhNhan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UNIQUE</w:t>
      </w:r>
      <w:r>
        <w:rPr>
          <w:rFonts w:hint="default" w:ascii="Cascadia Mono" w:hAnsi="Cascadia Mono" w:eastAsia="Cascadia Mono" w:cs="Cascadia Mono"/>
          <w:color w:val="808080"/>
          <w:sz w:val="18"/>
          <w:szCs w:val="18"/>
        </w:rPr>
        <w:t>,</w:t>
      </w:r>
    </w:p>
    <w:p w14:paraId="196B7FB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NgayCap </w:t>
      </w:r>
      <w:r>
        <w:rPr>
          <w:rFonts w:hint="default" w:ascii="Cascadia Mono" w:hAnsi="Cascadia Mono" w:eastAsia="Cascadia Mono" w:cs="Cascadia Mono"/>
          <w:color w:val="0000FF"/>
          <w:sz w:val="18"/>
          <w:szCs w:val="18"/>
        </w:rPr>
        <w:t>date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424623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TrangThai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DEFAULT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00"/>
          <w:sz w:val="18"/>
          <w:szCs w:val="18"/>
        </w:rPr>
        <w:t>N'Hieu luc'</w:t>
      </w:r>
      <w:r>
        <w:rPr>
          <w:rFonts w:hint="default" w:ascii="Cascadia Mono" w:hAnsi="Cascadia Mono" w:eastAsia="Cascadia Mono" w:cs="Cascadia Mono"/>
          <w:color w:val="808080"/>
          <w:sz w:val="18"/>
          <w:szCs w:val="18"/>
        </w:rPr>
        <w:t>,</w:t>
      </w:r>
    </w:p>
    <w:p w14:paraId="218000A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CK_HoSo_TrangThai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TrangThai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N'Hieu luc'</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N'Het han'</w:t>
      </w:r>
      <w:r>
        <w:rPr>
          <w:rFonts w:hint="default" w:ascii="Cascadia Mono" w:hAnsi="Cascadia Mono" w:eastAsia="Cascadia Mono" w:cs="Cascadia Mono"/>
          <w:color w:val="808080"/>
          <w:sz w:val="18"/>
          <w:szCs w:val="18"/>
        </w:rPr>
        <w:t>)),</w:t>
      </w:r>
    </w:p>
    <w:p w14:paraId="0ED989D6">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FK_HoSo_BenhNhan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MaBenhNhan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BenhNhan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MaBenhNhan</w:t>
      </w:r>
      <w:r>
        <w:rPr>
          <w:rFonts w:hint="default" w:ascii="Cascadia Mono" w:hAnsi="Cascadia Mono" w:eastAsia="Cascadia Mono" w:cs="Cascadia Mono"/>
          <w:color w:val="808080"/>
          <w:sz w:val="18"/>
          <w:szCs w:val="18"/>
        </w:rPr>
        <w:t>));</w:t>
      </w:r>
    </w:p>
    <w:p w14:paraId="5612A9FA">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LePhiHangNam</w:t>
      </w:r>
      <w:r>
        <w:rPr>
          <w:rFonts w:hint="default" w:ascii="Cascadia Mono" w:hAnsi="Cascadia Mono" w:eastAsia="Cascadia Mono" w:cs="Cascadia Mono"/>
          <w:color w:val="808080"/>
          <w:sz w:val="18"/>
          <w:szCs w:val="18"/>
        </w:rPr>
        <w:t>(</w:t>
      </w:r>
    </w:p>
    <w:p w14:paraId="68D28217">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MaLePhi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6F3896B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MaHoSo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722BA19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MaQuyDinh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7AE3704C">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MaNV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6F6E8242">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KyDong </w:t>
      </w:r>
      <w:r>
        <w:rPr>
          <w:rFonts w:hint="default" w:ascii="Cascadia Mono" w:hAnsi="Cascadia Mono" w:eastAsia="Cascadia Mono" w:cs="Cascadia Mono"/>
          <w:color w:val="0000FF"/>
          <w:sz w:val="18"/>
          <w:szCs w:val="18"/>
        </w:rPr>
        <w:t>int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KyDong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0</w:t>
      </w:r>
      <w:r>
        <w:rPr>
          <w:rFonts w:hint="default" w:ascii="Cascadia Mono" w:hAnsi="Cascadia Mono" w:eastAsia="Cascadia Mono" w:cs="Cascadia Mono"/>
          <w:color w:val="808080"/>
          <w:sz w:val="18"/>
          <w:szCs w:val="18"/>
        </w:rPr>
        <w:t>),</w:t>
      </w:r>
    </w:p>
    <w:p w14:paraId="041FEE2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SoTien </w:t>
      </w:r>
      <w:r>
        <w:rPr>
          <w:rFonts w:hint="default" w:ascii="Cascadia Mono" w:hAnsi="Cascadia Mono" w:eastAsia="Cascadia Mono" w:cs="Cascadia Mono"/>
          <w:color w:val="0000FF"/>
          <w:sz w:val="18"/>
          <w:szCs w:val="18"/>
        </w:rPr>
        <w:t>decimal</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18</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SoTien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0</w:t>
      </w:r>
      <w:r>
        <w:rPr>
          <w:rFonts w:hint="default" w:ascii="Cascadia Mono" w:hAnsi="Cascadia Mono" w:eastAsia="Cascadia Mono" w:cs="Cascadia Mono"/>
          <w:color w:val="808080"/>
          <w:sz w:val="18"/>
          <w:szCs w:val="18"/>
        </w:rPr>
        <w:t>),</w:t>
      </w:r>
    </w:p>
    <w:p w14:paraId="659CE05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NgayDong </w:t>
      </w:r>
      <w:r>
        <w:rPr>
          <w:rFonts w:hint="default" w:ascii="Cascadia Mono" w:hAnsi="Cascadia Mono" w:eastAsia="Cascadia Mono" w:cs="Cascadia Mono"/>
          <w:color w:val="0000FF"/>
          <w:sz w:val="18"/>
          <w:szCs w:val="18"/>
        </w:rPr>
        <w:t>date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6E8BFAF6">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NgayHetHan </w:t>
      </w:r>
      <w:r>
        <w:rPr>
          <w:rFonts w:hint="default" w:ascii="Cascadia Mono" w:hAnsi="Cascadia Mono" w:eastAsia="Cascadia Mono" w:cs="Cascadia Mono"/>
          <w:color w:val="0000FF"/>
          <w:sz w:val="18"/>
          <w:szCs w:val="18"/>
        </w:rPr>
        <w:t>date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26E17AC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TrangThai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DEFAULT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00"/>
          <w:sz w:val="18"/>
          <w:szCs w:val="18"/>
        </w:rPr>
        <w:t>N'Da dong'</w:t>
      </w:r>
      <w:r>
        <w:rPr>
          <w:rFonts w:hint="default" w:ascii="Cascadia Mono" w:hAnsi="Cascadia Mono" w:eastAsia="Cascadia Mono" w:cs="Cascadia Mono"/>
          <w:color w:val="808080"/>
          <w:sz w:val="18"/>
          <w:szCs w:val="18"/>
        </w:rPr>
        <w:t>,</w:t>
      </w:r>
    </w:p>
    <w:p w14:paraId="5F8ADA9D">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CK_LePhi_Ngay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NgayHetHan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NgayDong</w:t>
      </w:r>
      <w:r>
        <w:rPr>
          <w:rFonts w:hint="default" w:ascii="Cascadia Mono" w:hAnsi="Cascadia Mono" w:eastAsia="Cascadia Mono" w:cs="Cascadia Mono"/>
          <w:color w:val="808080"/>
          <w:sz w:val="18"/>
          <w:szCs w:val="18"/>
        </w:rPr>
        <w:t>),</w:t>
      </w:r>
    </w:p>
    <w:p w14:paraId="6C28F98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CK_LePhi_TrangThai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TrangThai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N'Da dong'</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N'Qua han'</w:t>
      </w:r>
      <w:r>
        <w:rPr>
          <w:rFonts w:hint="default" w:ascii="Cascadia Mono" w:hAnsi="Cascadia Mono" w:eastAsia="Cascadia Mono" w:cs="Cascadia Mono"/>
          <w:color w:val="808080"/>
          <w:sz w:val="18"/>
          <w:szCs w:val="18"/>
        </w:rPr>
        <w:t>)),</w:t>
      </w:r>
    </w:p>
    <w:p w14:paraId="5E859873">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UQ_LePhi_HoSo_Ky </w:t>
      </w:r>
      <w:r>
        <w:rPr>
          <w:rFonts w:hint="default" w:ascii="Cascadia Mono" w:hAnsi="Cascadia Mono" w:eastAsia="Cascadia Mono" w:cs="Cascadia Mono"/>
          <w:color w:val="0000FF"/>
          <w:sz w:val="18"/>
          <w:szCs w:val="18"/>
        </w:rPr>
        <w:t>UNIQUE</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MaHoSo</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KyDong</w:t>
      </w:r>
      <w:r>
        <w:rPr>
          <w:rFonts w:hint="default" w:ascii="Cascadia Mono" w:hAnsi="Cascadia Mono" w:eastAsia="Cascadia Mono" w:cs="Cascadia Mono"/>
          <w:color w:val="808080"/>
          <w:sz w:val="18"/>
          <w:szCs w:val="18"/>
        </w:rPr>
        <w:t>),</w:t>
      </w:r>
    </w:p>
    <w:p w14:paraId="773A370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FK_LePhi_HoSo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MaHoSo</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HoSoBenhAn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MaHoSo</w:t>
      </w:r>
      <w:r>
        <w:rPr>
          <w:rFonts w:hint="default" w:ascii="Cascadia Mono" w:hAnsi="Cascadia Mono" w:eastAsia="Cascadia Mono" w:cs="Cascadia Mono"/>
          <w:color w:val="808080"/>
          <w:sz w:val="18"/>
          <w:szCs w:val="18"/>
        </w:rPr>
        <w:t>),</w:t>
      </w:r>
    </w:p>
    <w:p w14:paraId="52F3E02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FK_LePhi_QuyDinh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MaQuyDinh</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QuyDinhQuyenLoi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MaQuyDinh</w:t>
      </w:r>
      <w:r>
        <w:rPr>
          <w:rFonts w:hint="default" w:ascii="Cascadia Mono" w:hAnsi="Cascadia Mono" w:eastAsia="Cascadia Mono" w:cs="Cascadia Mono"/>
          <w:color w:val="808080"/>
          <w:sz w:val="18"/>
          <w:szCs w:val="18"/>
        </w:rPr>
        <w:t>),</w:t>
      </w:r>
    </w:p>
    <w:p w14:paraId="0865D23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FK_LePhi_NV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NhanVien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p>
    <w:p w14:paraId="7EAEACA2">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DotKham</w:t>
      </w:r>
      <w:r>
        <w:rPr>
          <w:rFonts w:hint="default" w:ascii="Cascadia Mono" w:hAnsi="Cascadia Mono" w:eastAsia="Cascadia Mono" w:cs="Cascadia Mono"/>
          <w:color w:val="808080"/>
          <w:sz w:val="18"/>
          <w:szCs w:val="18"/>
        </w:rPr>
        <w:t>(</w:t>
      </w:r>
    </w:p>
    <w:p w14:paraId="37F39F5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MaDotKham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1A3FD54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MaHoSo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078608FD">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MaBacSi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296E64C">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MaPhongBan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449F95C7">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MaNV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0FD170C5">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NgayGioKham </w:t>
      </w:r>
      <w:r>
        <w:rPr>
          <w:rFonts w:hint="default" w:ascii="Cascadia Mono" w:hAnsi="Cascadia Mono" w:eastAsia="Cascadia Mono" w:cs="Cascadia Mono"/>
          <w:color w:val="0000FF"/>
          <w:sz w:val="18"/>
          <w:szCs w:val="18"/>
        </w:rPr>
        <w:t>datetime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NgayGioKham </w:t>
      </w:r>
      <w:r>
        <w:rPr>
          <w:rFonts w:hint="default" w:ascii="Cascadia Mono" w:hAnsi="Cascadia Mono" w:eastAsia="Cascadia Mono" w:cs="Cascadia Mono"/>
          <w:color w:val="808080"/>
          <w:sz w:val="18"/>
          <w:szCs w:val="18"/>
        </w:rPr>
        <w:t>&lt;=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GETDATE</w:t>
      </w:r>
      <w:r>
        <w:rPr>
          <w:rFonts w:hint="default" w:ascii="Cascadia Mono" w:hAnsi="Cascadia Mono" w:eastAsia="Cascadia Mono" w:cs="Cascadia Mono"/>
          <w:color w:val="808080"/>
          <w:sz w:val="18"/>
          <w:szCs w:val="18"/>
        </w:rPr>
        <w:t>()),</w:t>
      </w:r>
    </w:p>
    <w:p w14:paraId="1813B5D7">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LoaiKham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0C80733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TrieuChung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FF"/>
          <w:sz w:val="18"/>
          <w:szCs w:val="18"/>
        </w:rPr>
        <w:t>max</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01160746">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DienBienBenh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FF"/>
          <w:sz w:val="18"/>
          <w:szCs w:val="18"/>
        </w:rPr>
        <w:t>max</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5C697DB">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HieuQuaDieuTri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FF"/>
          <w:sz w:val="18"/>
          <w:szCs w:val="18"/>
        </w:rPr>
        <w:t>max</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0CCECFB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NgayXuatVien </w:t>
      </w:r>
      <w:r>
        <w:rPr>
          <w:rFonts w:hint="default" w:ascii="Cascadia Mono" w:hAnsi="Cascadia Mono" w:eastAsia="Cascadia Mono" w:cs="Cascadia Mono"/>
          <w:color w:val="0000FF"/>
          <w:sz w:val="18"/>
          <w:szCs w:val="18"/>
        </w:rPr>
        <w:t>date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228FF22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TrangThai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DEFAULT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00"/>
          <w:sz w:val="18"/>
          <w:szCs w:val="18"/>
        </w:rPr>
        <w:t>N'Da ghi nhan'</w:t>
      </w:r>
      <w:r>
        <w:rPr>
          <w:rFonts w:hint="default" w:ascii="Cascadia Mono" w:hAnsi="Cascadia Mono" w:eastAsia="Cascadia Mono" w:cs="Cascadia Mono"/>
          <w:color w:val="808080"/>
          <w:sz w:val="18"/>
          <w:szCs w:val="18"/>
        </w:rPr>
        <w:t>,</w:t>
      </w:r>
    </w:p>
    <w:p w14:paraId="5FB8D33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CK_DotKham_Loai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LoaiKham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N'Dieu tri'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N'Dinh ky'</w:t>
      </w:r>
      <w:r>
        <w:rPr>
          <w:rFonts w:hint="default" w:ascii="Cascadia Mono" w:hAnsi="Cascadia Mono" w:eastAsia="Cascadia Mono" w:cs="Cascadia Mono"/>
          <w:color w:val="808080"/>
          <w:sz w:val="18"/>
          <w:szCs w:val="18"/>
        </w:rPr>
        <w:t>)),</w:t>
      </w:r>
    </w:p>
    <w:p w14:paraId="57D92916">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CK_DotKham_TrangThai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TrangThai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N'Da ghi 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N'Da danh gia'</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N'Da luu tru'</w:t>
      </w:r>
      <w:r>
        <w:rPr>
          <w:rFonts w:hint="default" w:ascii="Cascadia Mono" w:hAnsi="Cascadia Mono" w:eastAsia="Cascadia Mono" w:cs="Cascadia Mono"/>
          <w:color w:val="808080"/>
          <w:sz w:val="18"/>
          <w:szCs w:val="18"/>
        </w:rPr>
        <w:t>)),</w:t>
      </w:r>
    </w:p>
    <w:p w14:paraId="43F3FE8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FK_DotKham_HoSo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MaHoSo</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HoSoBenhAn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MaHoSo</w:t>
      </w:r>
      <w:r>
        <w:rPr>
          <w:rFonts w:hint="default" w:ascii="Cascadia Mono" w:hAnsi="Cascadia Mono" w:eastAsia="Cascadia Mono" w:cs="Cascadia Mono"/>
          <w:color w:val="808080"/>
          <w:sz w:val="18"/>
          <w:szCs w:val="18"/>
        </w:rPr>
        <w:t>),</w:t>
      </w:r>
    </w:p>
    <w:p w14:paraId="40FFB5E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FK_DotKham_BacSi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MaBacSi</w:t>
      </w:r>
      <w:r>
        <w:rPr>
          <w:rFonts w:hint="default" w:ascii="Cascadia Mono" w:hAnsi="Cascadia Mono" w:eastAsia="Cascadia Mono" w:cs="Cascadia Mono"/>
          <w:color w:val="808080"/>
          <w:sz w:val="18"/>
          <w:szCs w:val="18"/>
        </w:rPr>
        <w:t>),</w:t>
      </w:r>
    </w:p>
    <w:p w14:paraId="646BA0EB">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FK_DotKham_PhongBan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p>
    <w:p w14:paraId="4BAE014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FK_DotKham_NV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NhanVien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p>
    <w:p w14:paraId="4201239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ChiTietToaThuoc</w:t>
      </w:r>
      <w:r>
        <w:rPr>
          <w:rFonts w:hint="default" w:ascii="Cascadia Mono" w:hAnsi="Cascadia Mono" w:eastAsia="Cascadia Mono" w:cs="Cascadia Mono"/>
          <w:color w:val="808080"/>
          <w:sz w:val="18"/>
          <w:szCs w:val="18"/>
        </w:rPr>
        <w:t>(</w:t>
      </w:r>
    </w:p>
    <w:p w14:paraId="497AACF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MaDotKham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A8FDC5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TenThuoc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55C62A4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LieuDung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2E9664E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SoLuong </w:t>
      </w:r>
      <w:r>
        <w:rPr>
          <w:rFonts w:hint="default" w:ascii="Cascadia Mono" w:hAnsi="Cascadia Mono" w:eastAsia="Cascadia Mono" w:cs="Cascadia Mono"/>
          <w:color w:val="0000FF"/>
          <w:sz w:val="18"/>
          <w:szCs w:val="18"/>
        </w:rPr>
        <w:t>int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SoLuong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0</w:t>
      </w:r>
      <w:r>
        <w:rPr>
          <w:rFonts w:hint="default" w:ascii="Cascadia Mono" w:hAnsi="Cascadia Mono" w:eastAsia="Cascadia Mono" w:cs="Cascadia Mono"/>
          <w:color w:val="808080"/>
          <w:sz w:val="18"/>
          <w:szCs w:val="18"/>
        </w:rPr>
        <w:t>),</w:t>
      </w:r>
    </w:p>
    <w:p w14:paraId="40DF05B8">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PhanUngThuoc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7FFCE4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TenThuoc</w:t>
      </w:r>
      <w:r>
        <w:rPr>
          <w:rFonts w:hint="default" w:ascii="Cascadia Mono" w:hAnsi="Cascadia Mono" w:eastAsia="Cascadia Mono" w:cs="Cascadia Mono"/>
          <w:color w:val="808080"/>
          <w:sz w:val="18"/>
          <w:szCs w:val="18"/>
        </w:rPr>
        <w:t>),</w:t>
      </w:r>
    </w:p>
    <w:p w14:paraId="349ABD73">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FK_ToaThuoc_DotKham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p>
    <w:p w14:paraId="7E1A18C6">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ChiTietXetNghiem</w:t>
      </w:r>
      <w:r>
        <w:rPr>
          <w:rFonts w:hint="default" w:ascii="Cascadia Mono" w:hAnsi="Cascadia Mono" w:eastAsia="Cascadia Mono" w:cs="Cascadia Mono"/>
          <w:color w:val="808080"/>
          <w:sz w:val="18"/>
          <w:szCs w:val="18"/>
        </w:rPr>
        <w:t>(</w:t>
      </w:r>
    </w:p>
    <w:p w14:paraId="4CA89CC3">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MaDotKham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3E62478B">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LoaiXetNghiem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51763A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YeuCau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4AC1F91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KetQua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47FA8C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LoaiXetNghiem</w:t>
      </w:r>
      <w:r>
        <w:rPr>
          <w:rFonts w:hint="default" w:ascii="Cascadia Mono" w:hAnsi="Cascadia Mono" w:eastAsia="Cascadia Mono" w:cs="Cascadia Mono"/>
          <w:color w:val="808080"/>
          <w:sz w:val="18"/>
          <w:szCs w:val="18"/>
        </w:rPr>
        <w:t>),</w:t>
      </w:r>
    </w:p>
    <w:p w14:paraId="4EAB4086">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FK_XetNghiem_DotKham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p>
    <w:p w14:paraId="70BCCF8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ThanhToanVienPhi</w:t>
      </w:r>
      <w:r>
        <w:rPr>
          <w:rFonts w:hint="default" w:ascii="Cascadia Mono" w:hAnsi="Cascadia Mono" w:eastAsia="Cascadia Mono" w:cs="Cascadia Mono"/>
          <w:color w:val="808080"/>
          <w:sz w:val="18"/>
          <w:szCs w:val="18"/>
        </w:rPr>
        <w:t>(</w:t>
      </w:r>
    </w:p>
    <w:p w14:paraId="6CCF042B">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MaThanhToan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7E0F5BAF">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MaDotKham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UNIQUE</w:t>
      </w:r>
      <w:r>
        <w:rPr>
          <w:rFonts w:hint="default" w:ascii="Cascadia Mono" w:hAnsi="Cascadia Mono" w:eastAsia="Cascadia Mono" w:cs="Cascadia Mono"/>
          <w:color w:val="808080"/>
          <w:sz w:val="18"/>
          <w:szCs w:val="18"/>
        </w:rPr>
        <w:t>,</w:t>
      </w:r>
    </w:p>
    <w:p w14:paraId="61ED67F3">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MaNV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4F4F54B1">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NgayThanhToan </w:t>
      </w:r>
      <w:r>
        <w:rPr>
          <w:rFonts w:hint="default" w:ascii="Cascadia Mono" w:hAnsi="Cascadia Mono" w:eastAsia="Cascadia Mono" w:cs="Cascadia Mono"/>
          <w:color w:val="0000FF"/>
          <w:sz w:val="18"/>
          <w:szCs w:val="18"/>
        </w:rPr>
        <w:t>datetime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494EE07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SoTien </w:t>
      </w:r>
      <w:r>
        <w:rPr>
          <w:rFonts w:hint="default" w:ascii="Cascadia Mono" w:hAnsi="Cascadia Mono" w:eastAsia="Cascadia Mono" w:cs="Cascadia Mono"/>
          <w:color w:val="0000FF"/>
          <w:sz w:val="18"/>
          <w:szCs w:val="18"/>
        </w:rPr>
        <w:t>decimal</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18</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SoTien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0</w:t>
      </w:r>
      <w:r>
        <w:rPr>
          <w:rFonts w:hint="default" w:ascii="Cascadia Mono" w:hAnsi="Cascadia Mono" w:eastAsia="Cascadia Mono" w:cs="Cascadia Mono"/>
          <w:color w:val="808080"/>
          <w:sz w:val="18"/>
          <w:szCs w:val="18"/>
        </w:rPr>
        <w:t>),</w:t>
      </w:r>
    </w:p>
    <w:p w14:paraId="04B34EBC">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TrangThai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DEFAULT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00"/>
          <w:sz w:val="18"/>
          <w:szCs w:val="18"/>
        </w:rPr>
        <w:t>N'Da thanh toan'</w:t>
      </w:r>
      <w:r>
        <w:rPr>
          <w:rFonts w:hint="default" w:ascii="Cascadia Mono" w:hAnsi="Cascadia Mono" w:eastAsia="Cascadia Mono" w:cs="Cascadia Mono"/>
          <w:color w:val="808080"/>
          <w:sz w:val="18"/>
          <w:szCs w:val="18"/>
        </w:rPr>
        <w:t>,</w:t>
      </w:r>
    </w:p>
    <w:p w14:paraId="69077E3F">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CK_ThanhToan_TrangThai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TrangThai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N'Da thanh toan'</w:t>
      </w:r>
      <w:r>
        <w:rPr>
          <w:rFonts w:hint="default" w:ascii="Cascadia Mono" w:hAnsi="Cascadia Mono" w:eastAsia="Cascadia Mono" w:cs="Cascadia Mono"/>
          <w:color w:val="808080"/>
          <w:sz w:val="18"/>
          <w:szCs w:val="18"/>
        </w:rPr>
        <w:t>)),</w:t>
      </w:r>
    </w:p>
    <w:p w14:paraId="384973C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FK_ThanhToan_DotKham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DotKham</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MaDotKham</w:t>
      </w:r>
      <w:r>
        <w:rPr>
          <w:rFonts w:hint="default" w:ascii="Cascadia Mono" w:hAnsi="Cascadia Mono" w:eastAsia="Cascadia Mono" w:cs="Cascadia Mono"/>
          <w:color w:val="808080"/>
          <w:sz w:val="18"/>
          <w:szCs w:val="18"/>
        </w:rPr>
        <w:t>),</w:t>
      </w:r>
    </w:p>
    <w:p w14:paraId="3575295A">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FK_ThanhToan_NV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NhanVien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MaNV</w:t>
      </w:r>
      <w:r>
        <w:rPr>
          <w:rFonts w:hint="default" w:ascii="Cascadia Mono" w:hAnsi="Cascadia Mono" w:eastAsia="Cascadia Mono" w:cs="Cascadia Mono"/>
          <w:color w:val="808080"/>
          <w:sz w:val="18"/>
          <w:szCs w:val="18"/>
        </w:rPr>
        <w:t>));</w:t>
      </w:r>
    </w:p>
    <w:p w14:paraId="51C1B0DD">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FF"/>
          <w:sz w:val="18"/>
          <w:szCs w:val="18"/>
        </w:rPr>
        <w:t>CREATE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TABLE</w:t>
      </w:r>
      <w:r>
        <w:rPr>
          <w:rFonts w:hint="default" w:ascii="Cascadia Mono" w:hAnsi="Cascadia Mono" w:eastAsia="Cascadia Mono" w:cs="Cascadia Mono"/>
          <w:color w:val="000000"/>
          <w:sz w:val="18"/>
          <w:szCs w:val="18"/>
        </w:rPr>
        <w:t xml:space="preserve"> LichHen</w:t>
      </w:r>
      <w:r>
        <w:rPr>
          <w:rFonts w:hint="default" w:ascii="Cascadia Mono" w:hAnsi="Cascadia Mono" w:eastAsia="Cascadia Mono" w:cs="Cascadia Mono"/>
          <w:color w:val="808080"/>
          <w:sz w:val="18"/>
          <w:szCs w:val="18"/>
        </w:rPr>
        <w:t>(</w:t>
      </w:r>
    </w:p>
    <w:p w14:paraId="09FE462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MaLichHen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PRIMARY</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p>
    <w:p w14:paraId="28F073A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MaHoSo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3622B5AD">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MaBacSi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34D4467E">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MaPhongBan </w:t>
      </w:r>
      <w:r>
        <w:rPr>
          <w:rFonts w:hint="default" w:ascii="Cascadia Mono" w:hAnsi="Cascadia Mono" w:eastAsia="Cascadia Mono" w:cs="Cascadia Mono"/>
          <w:color w:val="0000FF"/>
          <w:sz w:val="18"/>
          <w:szCs w:val="18"/>
        </w:rPr>
        <w:t>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701359EF">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NgayGioHen </w:t>
      </w:r>
      <w:r>
        <w:rPr>
          <w:rFonts w:hint="default" w:ascii="Cascadia Mono" w:hAnsi="Cascadia Mono" w:eastAsia="Cascadia Mono" w:cs="Cascadia Mono"/>
          <w:color w:val="0000FF"/>
          <w:sz w:val="18"/>
          <w:szCs w:val="18"/>
        </w:rPr>
        <w:t>datetime</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NgayGioHen </w:t>
      </w:r>
      <w:r>
        <w:rPr>
          <w:rFonts w:hint="default" w:ascii="Cascadia Mono" w:hAnsi="Cascadia Mono" w:eastAsia="Cascadia Mono" w:cs="Cascadia Mono"/>
          <w:color w:val="808080"/>
          <w:sz w:val="18"/>
          <w:szCs w:val="18"/>
        </w:rPr>
        <w:t>&gt;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FF"/>
          <w:sz w:val="18"/>
          <w:szCs w:val="18"/>
        </w:rPr>
        <w:t>GETDATE</w:t>
      </w:r>
      <w:r>
        <w:rPr>
          <w:rFonts w:hint="default" w:ascii="Cascadia Mono" w:hAnsi="Cascadia Mono" w:eastAsia="Cascadia Mono" w:cs="Cascadia Mono"/>
          <w:color w:val="808080"/>
          <w:sz w:val="18"/>
          <w:szCs w:val="18"/>
        </w:rPr>
        <w:t>()),</w:t>
      </w:r>
    </w:p>
    <w:p w14:paraId="78D7CC50">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LyDo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p>
    <w:p w14:paraId="1339D19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TrangThai </w:t>
      </w:r>
      <w:r>
        <w:rPr>
          <w:rFonts w:hint="default" w:ascii="Cascadia Mono" w:hAnsi="Cascadia Mono" w:eastAsia="Cascadia Mono" w:cs="Cascadia Mono"/>
          <w:color w:val="0000FF"/>
          <w:sz w:val="18"/>
          <w:szCs w:val="18"/>
        </w:rPr>
        <w:t>nvarchar</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20</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NOT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808080"/>
          <w:sz w:val="18"/>
          <w:szCs w:val="18"/>
        </w:rPr>
        <w:t>NULL</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DEFAULT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FF0000"/>
          <w:sz w:val="18"/>
          <w:szCs w:val="18"/>
        </w:rPr>
        <w:t>N'Cho xac nhan'</w:t>
      </w:r>
      <w:r>
        <w:rPr>
          <w:rFonts w:hint="default" w:ascii="Cascadia Mono" w:hAnsi="Cascadia Mono" w:eastAsia="Cascadia Mono" w:cs="Cascadia Mono"/>
          <w:color w:val="808080"/>
          <w:sz w:val="18"/>
          <w:szCs w:val="18"/>
        </w:rPr>
        <w:t>,</w:t>
      </w:r>
    </w:p>
    <w:p w14:paraId="56B3FA14">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CK_LichHen_TrangThai </w:t>
      </w:r>
      <w:r>
        <w:rPr>
          <w:rFonts w:hint="default" w:ascii="Cascadia Mono" w:hAnsi="Cascadia Mono" w:eastAsia="Cascadia Mono" w:cs="Cascadia Mono"/>
          <w:color w:val="0000FF"/>
          <w:sz w:val="18"/>
          <w:szCs w:val="18"/>
        </w:rPr>
        <w:t>CHECK</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TrangThai </w:t>
      </w:r>
      <w:r>
        <w:rPr>
          <w:rFonts w:hint="default" w:ascii="Cascadia Mono" w:hAnsi="Cascadia Mono" w:eastAsia="Cascadia Mono" w:cs="Cascadia Mono"/>
          <w:color w:val="808080"/>
          <w:sz w:val="18"/>
          <w:szCs w:val="18"/>
        </w:rPr>
        <w:t>IN</w:t>
      </w:r>
      <w:r>
        <w:rPr>
          <w:rFonts w:hint="default" w:ascii="Cascadia Mono" w:hAnsi="Cascadia Mono" w:eastAsia="Cascadia Mono" w:cs="Cascadia Mono"/>
          <w:color w:val="0000FF"/>
          <w:sz w:val="18"/>
          <w:szCs w:val="18"/>
        </w:rPr>
        <w:t xml:space="preserve"> </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N'Cho xac 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N'Da xac 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FF0000"/>
          <w:sz w:val="18"/>
          <w:szCs w:val="18"/>
        </w:rPr>
        <w:t>N'Da huy'</w:t>
      </w:r>
      <w:r>
        <w:rPr>
          <w:rFonts w:hint="default" w:ascii="Cascadia Mono" w:hAnsi="Cascadia Mono" w:eastAsia="Cascadia Mono" w:cs="Cascadia Mono"/>
          <w:color w:val="808080"/>
          <w:sz w:val="18"/>
          <w:szCs w:val="18"/>
        </w:rPr>
        <w:t>)),</w:t>
      </w:r>
    </w:p>
    <w:p w14:paraId="5F8F8949">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FK_LichHen_HoSo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MaHoSo</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HoSoBenhAn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MaHoSo</w:t>
      </w:r>
      <w:r>
        <w:rPr>
          <w:rFonts w:hint="default" w:ascii="Cascadia Mono" w:hAnsi="Cascadia Mono" w:eastAsia="Cascadia Mono" w:cs="Cascadia Mono"/>
          <w:color w:val="808080"/>
          <w:sz w:val="18"/>
          <w:szCs w:val="18"/>
        </w:rPr>
        <w:t>),</w:t>
      </w:r>
    </w:p>
    <w:p w14:paraId="689DAF63">
      <w:pPr>
        <w:pStyle w:val="4"/>
        <w:keepNext w:val="0"/>
        <w:keepLines w:val="0"/>
        <w:widowControl/>
        <w:suppressLineNumbers w:val="0"/>
        <w:rPr>
          <w:rFonts w:hint="default"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FK_LichHen_BacSi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BacSi</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MaBacSi</w:t>
      </w:r>
      <w:r>
        <w:rPr>
          <w:rFonts w:hint="default" w:ascii="Cascadia Mono" w:hAnsi="Cascadia Mono" w:eastAsia="Cascadia Mono" w:cs="Cascadia Mono"/>
          <w:color w:val="808080"/>
          <w:sz w:val="18"/>
          <w:szCs w:val="18"/>
        </w:rPr>
        <w:t>),</w:t>
      </w:r>
    </w:p>
    <w:p w14:paraId="5A3983D6">
      <w:pPr>
        <w:pStyle w:val="4"/>
        <w:keepNext w:val="0"/>
        <w:keepLines w:val="0"/>
        <w:widowControl/>
        <w:suppressLineNumbers w:val="0"/>
        <w:rPr>
          <w:rFonts w:ascii="Cascadia Mono" w:hAnsi="Cascadia Mono" w:eastAsia="Cascadia Mono" w:cs="Cascadia Mono"/>
          <w:color w:val="000000"/>
          <w:sz w:val="18"/>
          <w:szCs w:val="18"/>
        </w:rPr>
      </w:pP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CONSTRAINT</w:t>
      </w:r>
      <w:r>
        <w:rPr>
          <w:rFonts w:hint="default" w:ascii="Cascadia Mono" w:hAnsi="Cascadia Mono" w:eastAsia="Cascadia Mono" w:cs="Cascadia Mono"/>
          <w:color w:val="000000"/>
          <w:sz w:val="18"/>
          <w:szCs w:val="18"/>
        </w:rPr>
        <w:t xml:space="preserve"> FK_LichHen_PhongBan </w:t>
      </w:r>
      <w:r>
        <w:rPr>
          <w:rFonts w:hint="default" w:ascii="Cascadia Mono" w:hAnsi="Cascadia Mono" w:eastAsia="Cascadia Mono" w:cs="Cascadia Mono"/>
          <w:color w:val="0000FF"/>
          <w:sz w:val="18"/>
          <w:szCs w:val="18"/>
        </w:rPr>
        <w:t>FOREIGN</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KEY</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 xml:space="preserve"> </w:t>
      </w:r>
      <w:r>
        <w:rPr>
          <w:rFonts w:hint="default" w:ascii="Cascadia Mono" w:hAnsi="Cascadia Mono" w:eastAsia="Cascadia Mono" w:cs="Cascadia Mono"/>
          <w:color w:val="0000FF"/>
          <w:sz w:val="18"/>
          <w:szCs w:val="18"/>
        </w:rPr>
        <w:t>REFERENCES</w:t>
      </w:r>
      <w:r>
        <w:rPr>
          <w:rFonts w:hint="default" w:ascii="Cascadia Mono" w:hAnsi="Cascadia Mono" w:eastAsia="Cascadia Mono" w:cs="Cascadia Mono"/>
          <w:color w:val="000000"/>
          <w:sz w:val="18"/>
          <w:szCs w:val="18"/>
        </w:rPr>
        <w:t xml:space="preserve"> PhongBan</w:t>
      </w:r>
      <w:r>
        <w:rPr>
          <w:rFonts w:hint="default" w:ascii="Cascadia Mono" w:hAnsi="Cascadia Mono" w:eastAsia="Cascadia Mono" w:cs="Cascadia Mono"/>
          <w:color w:val="808080"/>
          <w:sz w:val="18"/>
          <w:szCs w:val="18"/>
        </w:rPr>
        <w:t>(</w:t>
      </w:r>
      <w:r>
        <w:rPr>
          <w:rFonts w:hint="default" w:ascii="Cascadia Mono" w:hAnsi="Cascadia Mono" w:eastAsia="Cascadia Mono" w:cs="Cascadia Mono"/>
          <w:color w:val="000000"/>
          <w:sz w:val="18"/>
          <w:szCs w:val="18"/>
        </w:rPr>
        <w:t>MaPhongBan</w:t>
      </w:r>
      <w:r>
        <w:rPr>
          <w:rFonts w:hint="default" w:ascii="Cascadia Mono" w:hAnsi="Cascadia Mono" w:eastAsia="Cascadia Mono" w:cs="Cascadia Mono"/>
          <w:color w:val="808080"/>
          <w:sz w:val="18"/>
          <w:szCs w:val="18"/>
        </w:rPr>
        <w:t>));</w:t>
      </w:r>
    </w:p>
    <w:p w14:paraId="7DE6EE74">
      <w:pPr>
        <w:numPr>
          <w:numId w:val="0"/>
        </w:numPr>
        <w:spacing w:line="360" w:lineRule="auto"/>
        <w:ind w:leftChars="0"/>
        <w:jc w:val="left"/>
        <w:rPr>
          <w:rFonts w:hint="default" w:ascii="Times New Roman" w:hAnsi="Times New Roman" w:cs="Times New Roman"/>
          <w:b/>
          <w:bCs/>
          <w:i w:val="0"/>
          <w:iCs w:val="0"/>
          <w:sz w:val="32"/>
          <w:szCs w:val="32"/>
          <w:lang w:val="en-US"/>
        </w:rPr>
      </w:pPr>
    </w:p>
    <w:p w14:paraId="7BF57B33">
      <w:pPr>
        <w:numPr>
          <w:numId w:val="0"/>
        </w:numPr>
        <w:spacing w:line="360" w:lineRule="auto"/>
        <w:ind w:leftChars="0"/>
        <w:jc w:val="left"/>
        <w:rPr>
          <w:rFonts w:hint="default" w:ascii="Times New Roman" w:hAnsi="Times New Roman" w:cs="Times New Roman"/>
          <w:b/>
          <w:bCs/>
          <w:i w:val="0"/>
          <w:iCs w:val="0"/>
          <w:sz w:val="32"/>
          <w:szCs w:val="32"/>
          <w:lang w:val="en-US"/>
        </w:rPr>
      </w:pPr>
    </w:p>
    <w:p w14:paraId="2D3716BF">
      <w:pPr>
        <w:numPr>
          <w:ilvl w:val="0"/>
          <w:numId w:val="1"/>
        </w:numPr>
        <w:spacing w:line="360" w:lineRule="auto"/>
        <w:ind w:left="0" w:leftChars="0" w:firstLine="0" w:firstLineChars="0"/>
        <w:jc w:val="left"/>
        <w:rPr>
          <w:rFonts w:hint="default" w:ascii="Times New Roman" w:hAnsi="Times New Roman" w:cs="Times New Roman"/>
          <w:b/>
          <w:bCs/>
          <w:i w:val="0"/>
          <w:iCs w:val="0"/>
          <w:sz w:val="32"/>
          <w:szCs w:val="32"/>
          <w:lang w:val="en-US"/>
        </w:rPr>
      </w:pPr>
      <w:r>
        <w:rPr>
          <w:rFonts w:hint="default" w:ascii="Times New Roman" w:hAnsi="Times New Roman" w:cs="Times New Roman"/>
          <w:b/>
          <w:bCs/>
          <w:i w:val="0"/>
          <w:iCs w:val="0"/>
          <w:sz w:val="32"/>
          <w:szCs w:val="32"/>
          <w:lang w:val="en-US"/>
        </w:rPr>
        <w:t>KIẾN TRÚC VÀ HỆ THỐNG FORM</w:t>
      </w:r>
    </w:p>
    <w:p w14:paraId="75350840">
      <w:pPr>
        <w:numPr>
          <w:numId w:val="0"/>
        </w:numPr>
        <w:spacing w:line="360" w:lineRule="auto"/>
        <w:ind w:leftChars="0"/>
        <w:jc w:val="left"/>
        <w:rPr>
          <w:rFonts w:hint="default" w:ascii="Times New Roman" w:hAnsi="Times New Roman" w:cs="Times New Roman"/>
          <w:b/>
          <w:bCs/>
          <w:i w:val="0"/>
          <w:iCs w:val="0"/>
          <w:sz w:val="32"/>
          <w:szCs w:val="32"/>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scadia Mono">
    <w:panose1 w:val="020B0609020000020004"/>
    <w:charset w:val="00"/>
    <w:family w:val="auto"/>
    <w:pitch w:val="default"/>
    <w:sig w:usb0="A10002FF" w:usb1="4000F9FB" w:usb2="00040000"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287A96"/>
    <w:multiLevelType w:val="multilevel"/>
    <w:tmpl w:val="D1287A9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DDD179AD"/>
    <w:multiLevelType w:val="singleLevel"/>
    <w:tmpl w:val="DDD179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CC9FA02"/>
    <w:multiLevelType w:val="singleLevel"/>
    <w:tmpl w:val="1CC9FA02"/>
    <w:lvl w:ilvl="0" w:tentative="0">
      <w:start w:val="1"/>
      <w:numFmt w:val="bullet"/>
      <w:lvlText w:val="－"/>
      <w:lvlJc w:val="left"/>
      <w:pPr>
        <w:tabs>
          <w:tab w:val="left" w:pos="420"/>
        </w:tabs>
        <w:ind w:left="418" w:leftChars="0" w:hanging="418" w:firstLineChars="0"/>
      </w:pPr>
      <w:rPr>
        <w:rFonts w:hint="default" w:ascii="SimSun" w:hAnsi="SimSun" w:eastAsia="SimSun" w:cs="SimSun"/>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B71655"/>
    <w:rsid w:val="1DA954AE"/>
    <w:rsid w:val="2AF23BE2"/>
    <w:rsid w:val="3B197282"/>
    <w:rsid w:val="3CB71655"/>
    <w:rsid w:val="606F4B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5">
    <w:name w:val="Strong"/>
    <w:basedOn w:val="2"/>
    <w:qFormat/>
    <w:uiPriority w:val="0"/>
    <w:rPr>
      <w:b/>
      <w:bCs/>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2062</Words>
  <Characters>7278</Characters>
  <Lines>0</Lines>
  <Paragraphs>0</Paragraphs>
  <TotalTime>80</TotalTime>
  <ScaleCrop>false</ScaleCrop>
  <LinksUpToDate>false</LinksUpToDate>
  <CharactersWithSpaces>9209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2026-10-16T01:47:00Z</dcterms:created>
  <dc:creator>Danh Nguyễn Văn</dc:creator>
  <cp:lastModifiedBy>Danh Nguyễn Văn</cp:lastModifiedBy>
  <dcterms:modified xsi:type="dcterms:W3CDTF">2026-10-22T16:57:18Z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57FBD43AABB84F33A87CA13FF636EAA5_11</vt:lpwstr>
  </property>
  <property fmtid="{D5CDD505-2E9C-101B-9397-08002B2CF9AE}" pid="4" name="KSOTemplateDocerSaveRecord">
    <vt:lpwstr>eyJoZGlkIjoiODFhM2EzNWE1YTk5M2Y0OGU0ZTdmODQxZmI2YWQ2NWMiLCJ1c2VySWQiOiIxMzc0NDA1Nzg2Njc2In0=</vt:lpwstr>
  </property>
</Properties>
</file>