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5.25pt" o:ole="">
            <v:imagedata r:id="rId8" o:title=""/>
          </v:shape>
          <o:OLEObject Type="Embed" ProgID="CorelDRAW.Graphic.9" ShapeID="_x0000_i1025" DrawAspect="Content" ObjectID="_1576780060"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9A50C9"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034981" w:history="1">
            <w:r w:rsidR="009A50C9" w:rsidRPr="00974B52">
              <w:rPr>
                <w:rStyle w:val="Hipercze"/>
                <w:noProof/>
              </w:rPr>
              <w:t>WSTĘP</w:t>
            </w:r>
            <w:r w:rsidR="009A50C9">
              <w:rPr>
                <w:noProof/>
                <w:webHidden/>
              </w:rPr>
              <w:tab/>
            </w:r>
            <w:r w:rsidR="009A50C9">
              <w:rPr>
                <w:noProof/>
                <w:webHidden/>
              </w:rPr>
              <w:fldChar w:fldCharType="begin"/>
            </w:r>
            <w:r w:rsidR="009A50C9">
              <w:rPr>
                <w:noProof/>
                <w:webHidden/>
              </w:rPr>
              <w:instrText xml:space="preserve"> PAGEREF _Toc503034981 \h </w:instrText>
            </w:r>
            <w:r w:rsidR="009A50C9">
              <w:rPr>
                <w:noProof/>
                <w:webHidden/>
              </w:rPr>
            </w:r>
            <w:r w:rsidR="009A50C9">
              <w:rPr>
                <w:noProof/>
                <w:webHidden/>
              </w:rPr>
              <w:fldChar w:fldCharType="separate"/>
            </w:r>
            <w:r w:rsidR="009A50C9">
              <w:rPr>
                <w:noProof/>
                <w:webHidden/>
              </w:rPr>
              <w:t>7</w:t>
            </w:r>
            <w:r w:rsidR="009A50C9">
              <w:rPr>
                <w:noProof/>
                <w:webHidden/>
              </w:rPr>
              <w:fldChar w:fldCharType="end"/>
            </w:r>
          </w:hyperlink>
        </w:p>
        <w:p w:rsidR="009A50C9" w:rsidRDefault="009A50C9">
          <w:pPr>
            <w:pStyle w:val="Spistreci2"/>
            <w:tabs>
              <w:tab w:val="left" w:pos="1540"/>
              <w:tab w:val="right" w:leader="dot" w:pos="8776"/>
            </w:tabs>
            <w:rPr>
              <w:rFonts w:asciiTheme="minorHAnsi" w:eastAsiaTheme="minorEastAsia" w:hAnsiTheme="minorHAnsi"/>
              <w:noProof/>
              <w:sz w:val="22"/>
              <w:lang w:eastAsia="pl-PL"/>
            </w:rPr>
          </w:pPr>
          <w:hyperlink w:anchor="_Toc503034982" w:history="1">
            <w:r w:rsidRPr="00974B52">
              <w:rPr>
                <w:rStyle w:val="Hipercze"/>
                <w:noProof/>
              </w:rPr>
              <w:t>1.</w:t>
            </w:r>
            <w:r>
              <w:rPr>
                <w:rFonts w:asciiTheme="minorHAnsi" w:eastAsiaTheme="minorEastAsia" w:hAnsiTheme="minorHAnsi"/>
                <w:noProof/>
                <w:sz w:val="22"/>
                <w:lang w:eastAsia="pl-PL"/>
              </w:rPr>
              <w:tab/>
            </w:r>
            <w:r w:rsidRPr="00974B52">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_Toc503034982 \h </w:instrText>
            </w:r>
            <w:r>
              <w:rPr>
                <w:noProof/>
                <w:webHidden/>
              </w:rPr>
            </w:r>
            <w:r>
              <w:rPr>
                <w:noProof/>
                <w:webHidden/>
              </w:rPr>
              <w:fldChar w:fldCharType="separate"/>
            </w:r>
            <w:r>
              <w:rPr>
                <w:noProof/>
                <w:webHidden/>
              </w:rPr>
              <w:t>8</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4983" w:history="1">
            <w:r w:rsidRPr="00974B52">
              <w:rPr>
                <w:rStyle w:val="Hipercze"/>
                <w:noProof/>
              </w:rPr>
              <w:t>1.1.</w:t>
            </w:r>
            <w:r>
              <w:rPr>
                <w:rFonts w:asciiTheme="minorHAnsi" w:eastAsiaTheme="minorEastAsia" w:hAnsiTheme="minorHAnsi"/>
                <w:noProof/>
                <w:sz w:val="22"/>
                <w:lang w:eastAsia="pl-PL"/>
              </w:rPr>
              <w:tab/>
            </w:r>
            <w:r w:rsidRPr="00974B52">
              <w:rPr>
                <w:rStyle w:val="Hipercze"/>
                <w:noProof/>
              </w:rPr>
              <w:t>Usługa informatyczna</w:t>
            </w:r>
            <w:r>
              <w:rPr>
                <w:noProof/>
                <w:webHidden/>
              </w:rPr>
              <w:tab/>
            </w:r>
            <w:r>
              <w:rPr>
                <w:noProof/>
                <w:webHidden/>
              </w:rPr>
              <w:fldChar w:fldCharType="begin"/>
            </w:r>
            <w:r>
              <w:rPr>
                <w:noProof/>
                <w:webHidden/>
              </w:rPr>
              <w:instrText xml:space="preserve"> PAGEREF _Toc503034983 \h </w:instrText>
            </w:r>
            <w:r>
              <w:rPr>
                <w:noProof/>
                <w:webHidden/>
              </w:rPr>
            </w:r>
            <w:r>
              <w:rPr>
                <w:noProof/>
                <w:webHidden/>
              </w:rPr>
              <w:fldChar w:fldCharType="separate"/>
            </w:r>
            <w:r>
              <w:rPr>
                <w:noProof/>
                <w:webHidden/>
              </w:rPr>
              <w:t>8</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4984" w:history="1">
            <w:r w:rsidRPr="00974B52">
              <w:rPr>
                <w:rStyle w:val="Hipercze"/>
                <w:noProof/>
              </w:rPr>
              <w:t>1.2.</w:t>
            </w:r>
            <w:r>
              <w:rPr>
                <w:rFonts w:asciiTheme="minorHAnsi" w:eastAsiaTheme="minorEastAsia" w:hAnsiTheme="minorHAnsi"/>
                <w:noProof/>
                <w:sz w:val="22"/>
                <w:lang w:eastAsia="pl-PL"/>
              </w:rPr>
              <w:tab/>
            </w:r>
            <w:r w:rsidRPr="00974B52">
              <w:rPr>
                <w:rStyle w:val="Hipercze"/>
                <w:noProof/>
              </w:rPr>
              <w:t>Pojęcie, cechy i zasady Outsourcingu</w:t>
            </w:r>
            <w:r>
              <w:rPr>
                <w:noProof/>
                <w:webHidden/>
              </w:rPr>
              <w:tab/>
            </w:r>
            <w:r>
              <w:rPr>
                <w:noProof/>
                <w:webHidden/>
              </w:rPr>
              <w:fldChar w:fldCharType="begin"/>
            </w:r>
            <w:r>
              <w:rPr>
                <w:noProof/>
                <w:webHidden/>
              </w:rPr>
              <w:instrText xml:space="preserve"> PAGEREF _Toc503034984 \h </w:instrText>
            </w:r>
            <w:r>
              <w:rPr>
                <w:noProof/>
                <w:webHidden/>
              </w:rPr>
            </w:r>
            <w:r>
              <w:rPr>
                <w:noProof/>
                <w:webHidden/>
              </w:rPr>
              <w:fldChar w:fldCharType="separate"/>
            </w:r>
            <w:r>
              <w:rPr>
                <w:noProof/>
                <w:webHidden/>
              </w:rPr>
              <w:t>13</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4985" w:history="1">
            <w:r w:rsidRPr="00974B52">
              <w:rPr>
                <w:rStyle w:val="Hipercze"/>
                <w:noProof/>
              </w:rPr>
              <w:t>1.3.</w:t>
            </w:r>
            <w:r>
              <w:rPr>
                <w:rFonts w:asciiTheme="minorHAnsi" w:eastAsiaTheme="minorEastAsia" w:hAnsiTheme="minorHAnsi"/>
                <w:noProof/>
                <w:sz w:val="22"/>
                <w:lang w:eastAsia="pl-PL"/>
              </w:rPr>
              <w:tab/>
            </w:r>
            <w:r w:rsidRPr="00974B52">
              <w:rPr>
                <w:rStyle w:val="Hipercze"/>
                <w:noProof/>
              </w:rPr>
              <w:t>Czynniki decydujące o potrzebie outsourcingu</w:t>
            </w:r>
            <w:r>
              <w:rPr>
                <w:noProof/>
                <w:webHidden/>
              </w:rPr>
              <w:tab/>
            </w:r>
            <w:r>
              <w:rPr>
                <w:noProof/>
                <w:webHidden/>
              </w:rPr>
              <w:fldChar w:fldCharType="begin"/>
            </w:r>
            <w:r>
              <w:rPr>
                <w:noProof/>
                <w:webHidden/>
              </w:rPr>
              <w:instrText xml:space="preserve"> PAGEREF _Toc503034985 \h </w:instrText>
            </w:r>
            <w:r>
              <w:rPr>
                <w:noProof/>
                <w:webHidden/>
              </w:rPr>
            </w:r>
            <w:r>
              <w:rPr>
                <w:noProof/>
                <w:webHidden/>
              </w:rPr>
              <w:fldChar w:fldCharType="separate"/>
            </w:r>
            <w:r>
              <w:rPr>
                <w:noProof/>
                <w:webHidden/>
              </w:rPr>
              <w:t>18</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4986" w:history="1">
            <w:r w:rsidRPr="00974B52">
              <w:rPr>
                <w:rStyle w:val="Hipercze"/>
                <w:noProof/>
              </w:rPr>
              <w:t>1.4.</w:t>
            </w:r>
            <w:r>
              <w:rPr>
                <w:rFonts w:asciiTheme="minorHAnsi" w:eastAsiaTheme="minorEastAsia" w:hAnsiTheme="minorHAnsi"/>
                <w:noProof/>
                <w:sz w:val="22"/>
                <w:lang w:eastAsia="pl-PL"/>
              </w:rPr>
              <w:tab/>
            </w:r>
            <w:r w:rsidRPr="00974B52">
              <w:rPr>
                <w:rStyle w:val="Hipercze"/>
                <w:noProof/>
              </w:rPr>
              <w:t>Rodzaje outsourcingu</w:t>
            </w:r>
            <w:r>
              <w:rPr>
                <w:noProof/>
                <w:webHidden/>
              </w:rPr>
              <w:tab/>
            </w:r>
            <w:r>
              <w:rPr>
                <w:noProof/>
                <w:webHidden/>
              </w:rPr>
              <w:fldChar w:fldCharType="begin"/>
            </w:r>
            <w:r>
              <w:rPr>
                <w:noProof/>
                <w:webHidden/>
              </w:rPr>
              <w:instrText xml:space="preserve"> PAGEREF _Toc503034986 \h </w:instrText>
            </w:r>
            <w:r>
              <w:rPr>
                <w:noProof/>
                <w:webHidden/>
              </w:rPr>
            </w:r>
            <w:r>
              <w:rPr>
                <w:noProof/>
                <w:webHidden/>
              </w:rPr>
              <w:fldChar w:fldCharType="separate"/>
            </w:r>
            <w:r>
              <w:rPr>
                <w:noProof/>
                <w:webHidden/>
              </w:rPr>
              <w:t>21</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4987" w:history="1">
            <w:r w:rsidRPr="00974B52">
              <w:rPr>
                <w:rStyle w:val="Hipercze"/>
                <w:noProof/>
              </w:rPr>
              <w:t>1.5.</w:t>
            </w:r>
            <w:r>
              <w:rPr>
                <w:rFonts w:asciiTheme="minorHAnsi" w:eastAsiaTheme="minorEastAsia" w:hAnsiTheme="minorHAnsi"/>
                <w:noProof/>
                <w:sz w:val="22"/>
                <w:lang w:eastAsia="pl-PL"/>
              </w:rPr>
              <w:tab/>
            </w:r>
            <w:r w:rsidRPr="00974B52">
              <w:rPr>
                <w:rStyle w:val="Hipercze"/>
                <w:noProof/>
              </w:rPr>
              <w:t>Outsourcing usług informatycznych</w:t>
            </w:r>
            <w:r>
              <w:rPr>
                <w:noProof/>
                <w:webHidden/>
              </w:rPr>
              <w:tab/>
            </w:r>
            <w:r>
              <w:rPr>
                <w:noProof/>
                <w:webHidden/>
              </w:rPr>
              <w:fldChar w:fldCharType="begin"/>
            </w:r>
            <w:r>
              <w:rPr>
                <w:noProof/>
                <w:webHidden/>
              </w:rPr>
              <w:instrText xml:space="preserve"> PAGEREF _Toc503034987 \h </w:instrText>
            </w:r>
            <w:r>
              <w:rPr>
                <w:noProof/>
                <w:webHidden/>
              </w:rPr>
            </w:r>
            <w:r>
              <w:rPr>
                <w:noProof/>
                <w:webHidden/>
              </w:rPr>
              <w:fldChar w:fldCharType="separate"/>
            </w:r>
            <w:r>
              <w:rPr>
                <w:noProof/>
                <w:webHidden/>
              </w:rPr>
              <w:t>25</w:t>
            </w:r>
            <w:r>
              <w:rPr>
                <w:noProof/>
                <w:webHidden/>
              </w:rPr>
              <w:fldChar w:fldCharType="end"/>
            </w:r>
          </w:hyperlink>
        </w:p>
        <w:p w:rsidR="009A50C9" w:rsidRDefault="009A50C9">
          <w:pPr>
            <w:pStyle w:val="Spistreci2"/>
            <w:tabs>
              <w:tab w:val="left" w:pos="1916"/>
              <w:tab w:val="right" w:leader="dot" w:pos="8776"/>
            </w:tabs>
            <w:rPr>
              <w:rFonts w:asciiTheme="minorHAnsi" w:eastAsiaTheme="minorEastAsia" w:hAnsiTheme="minorHAnsi"/>
              <w:noProof/>
              <w:sz w:val="22"/>
              <w:lang w:eastAsia="pl-PL"/>
            </w:rPr>
          </w:pPr>
          <w:hyperlink w:anchor="_Toc503034988" w:history="1">
            <w:r w:rsidRPr="00974B52">
              <w:rPr>
                <w:rStyle w:val="Hipercze"/>
                <w:noProof/>
              </w:rPr>
              <w:t>1.5.1.</w:t>
            </w:r>
            <w:r>
              <w:rPr>
                <w:rFonts w:asciiTheme="minorHAnsi" w:eastAsiaTheme="minorEastAsia" w:hAnsiTheme="minorHAnsi"/>
                <w:noProof/>
                <w:sz w:val="22"/>
                <w:lang w:eastAsia="pl-PL"/>
              </w:rPr>
              <w:tab/>
            </w:r>
            <w:r w:rsidRPr="00974B52">
              <w:rPr>
                <w:rStyle w:val="Hipercze"/>
                <w:noProof/>
              </w:rPr>
              <w:t>Rodzaje outsourcingu informatycznego</w:t>
            </w:r>
            <w:r>
              <w:rPr>
                <w:noProof/>
                <w:webHidden/>
              </w:rPr>
              <w:tab/>
            </w:r>
            <w:r>
              <w:rPr>
                <w:noProof/>
                <w:webHidden/>
              </w:rPr>
              <w:fldChar w:fldCharType="begin"/>
            </w:r>
            <w:r>
              <w:rPr>
                <w:noProof/>
                <w:webHidden/>
              </w:rPr>
              <w:instrText xml:space="preserve"> PAGEREF _Toc503034988 \h </w:instrText>
            </w:r>
            <w:r>
              <w:rPr>
                <w:noProof/>
                <w:webHidden/>
              </w:rPr>
            </w:r>
            <w:r>
              <w:rPr>
                <w:noProof/>
                <w:webHidden/>
              </w:rPr>
              <w:fldChar w:fldCharType="separate"/>
            </w:r>
            <w:r>
              <w:rPr>
                <w:noProof/>
                <w:webHidden/>
              </w:rPr>
              <w:t>26</w:t>
            </w:r>
            <w:r>
              <w:rPr>
                <w:noProof/>
                <w:webHidden/>
              </w:rPr>
              <w:fldChar w:fldCharType="end"/>
            </w:r>
          </w:hyperlink>
        </w:p>
        <w:p w:rsidR="009A50C9" w:rsidRDefault="009A50C9">
          <w:pPr>
            <w:pStyle w:val="Spistreci2"/>
            <w:tabs>
              <w:tab w:val="left" w:pos="1916"/>
              <w:tab w:val="right" w:leader="dot" w:pos="8776"/>
            </w:tabs>
            <w:rPr>
              <w:rFonts w:asciiTheme="minorHAnsi" w:eastAsiaTheme="minorEastAsia" w:hAnsiTheme="minorHAnsi"/>
              <w:noProof/>
              <w:sz w:val="22"/>
              <w:lang w:eastAsia="pl-PL"/>
            </w:rPr>
          </w:pPr>
          <w:hyperlink w:anchor="_Toc503034989" w:history="1">
            <w:r w:rsidRPr="00974B52">
              <w:rPr>
                <w:rStyle w:val="Hipercze"/>
                <w:noProof/>
              </w:rPr>
              <w:t>1.5.2.</w:t>
            </w:r>
            <w:r>
              <w:rPr>
                <w:rFonts w:asciiTheme="minorHAnsi" w:eastAsiaTheme="minorEastAsia" w:hAnsiTheme="minorHAnsi"/>
                <w:noProof/>
                <w:sz w:val="22"/>
                <w:lang w:eastAsia="pl-PL"/>
              </w:rPr>
              <w:tab/>
            </w:r>
            <w:r w:rsidRPr="00974B52">
              <w:rPr>
                <w:rStyle w:val="Hipercze"/>
                <w:noProof/>
              </w:rPr>
              <w:t>Zakres usług outsourcingu informatycznego</w:t>
            </w:r>
            <w:r>
              <w:rPr>
                <w:noProof/>
                <w:webHidden/>
              </w:rPr>
              <w:tab/>
            </w:r>
            <w:r>
              <w:rPr>
                <w:noProof/>
                <w:webHidden/>
              </w:rPr>
              <w:fldChar w:fldCharType="begin"/>
            </w:r>
            <w:r>
              <w:rPr>
                <w:noProof/>
                <w:webHidden/>
              </w:rPr>
              <w:instrText xml:space="preserve"> PAGEREF _Toc503034989 \h </w:instrText>
            </w:r>
            <w:r>
              <w:rPr>
                <w:noProof/>
                <w:webHidden/>
              </w:rPr>
            </w:r>
            <w:r>
              <w:rPr>
                <w:noProof/>
                <w:webHidden/>
              </w:rPr>
              <w:fldChar w:fldCharType="separate"/>
            </w:r>
            <w:r>
              <w:rPr>
                <w:noProof/>
                <w:webHidden/>
              </w:rPr>
              <w:t>27</w:t>
            </w:r>
            <w:r>
              <w:rPr>
                <w:noProof/>
                <w:webHidden/>
              </w:rPr>
              <w:fldChar w:fldCharType="end"/>
            </w:r>
          </w:hyperlink>
        </w:p>
        <w:p w:rsidR="009A50C9" w:rsidRDefault="009A50C9">
          <w:pPr>
            <w:pStyle w:val="Spistreci2"/>
            <w:tabs>
              <w:tab w:val="left" w:pos="1916"/>
              <w:tab w:val="right" w:leader="dot" w:pos="8776"/>
            </w:tabs>
            <w:rPr>
              <w:rFonts w:asciiTheme="minorHAnsi" w:eastAsiaTheme="minorEastAsia" w:hAnsiTheme="minorHAnsi"/>
              <w:noProof/>
              <w:sz w:val="22"/>
              <w:lang w:eastAsia="pl-PL"/>
            </w:rPr>
          </w:pPr>
          <w:hyperlink w:anchor="_Toc503034990" w:history="1">
            <w:r w:rsidRPr="00974B52">
              <w:rPr>
                <w:rStyle w:val="Hipercze"/>
                <w:noProof/>
              </w:rPr>
              <w:t>1.5.3.</w:t>
            </w:r>
            <w:r>
              <w:rPr>
                <w:rFonts w:asciiTheme="minorHAnsi" w:eastAsiaTheme="minorEastAsia" w:hAnsiTheme="minorHAnsi"/>
                <w:noProof/>
                <w:sz w:val="22"/>
                <w:lang w:eastAsia="pl-PL"/>
              </w:rPr>
              <w:tab/>
            </w:r>
            <w:r w:rsidRPr="00974B52">
              <w:rPr>
                <w:rStyle w:val="Hipercze"/>
                <w:noProof/>
              </w:rPr>
              <w:t>Etapy outsourcingu informatycznego</w:t>
            </w:r>
            <w:r>
              <w:rPr>
                <w:noProof/>
                <w:webHidden/>
              </w:rPr>
              <w:tab/>
            </w:r>
            <w:r>
              <w:rPr>
                <w:noProof/>
                <w:webHidden/>
              </w:rPr>
              <w:fldChar w:fldCharType="begin"/>
            </w:r>
            <w:r>
              <w:rPr>
                <w:noProof/>
                <w:webHidden/>
              </w:rPr>
              <w:instrText xml:space="preserve"> PAGEREF _Toc503034990 \h </w:instrText>
            </w:r>
            <w:r>
              <w:rPr>
                <w:noProof/>
                <w:webHidden/>
              </w:rPr>
            </w:r>
            <w:r>
              <w:rPr>
                <w:noProof/>
                <w:webHidden/>
              </w:rPr>
              <w:fldChar w:fldCharType="separate"/>
            </w:r>
            <w:r>
              <w:rPr>
                <w:noProof/>
                <w:webHidden/>
              </w:rPr>
              <w:t>31</w:t>
            </w:r>
            <w:r>
              <w:rPr>
                <w:noProof/>
                <w:webHidden/>
              </w:rPr>
              <w:fldChar w:fldCharType="end"/>
            </w:r>
          </w:hyperlink>
        </w:p>
        <w:p w:rsidR="009A50C9" w:rsidRDefault="009A50C9">
          <w:pPr>
            <w:pStyle w:val="Spistreci2"/>
            <w:tabs>
              <w:tab w:val="left" w:pos="1916"/>
              <w:tab w:val="right" w:leader="dot" w:pos="8776"/>
            </w:tabs>
            <w:rPr>
              <w:rFonts w:asciiTheme="minorHAnsi" w:eastAsiaTheme="minorEastAsia" w:hAnsiTheme="minorHAnsi"/>
              <w:noProof/>
              <w:sz w:val="22"/>
              <w:lang w:eastAsia="pl-PL"/>
            </w:rPr>
          </w:pPr>
          <w:hyperlink w:anchor="_Toc503034991" w:history="1">
            <w:r w:rsidRPr="00974B52">
              <w:rPr>
                <w:rStyle w:val="Hipercze"/>
                <w:noProof/>
              </w:rPr>
              <w:t>1.5.4.</w:t>
            </w:r>
            <w:r>
              <w:rPr>
                <w:rFonts w:asciiTheme="minorHAnsi" w:eastAsiaTheme="minorEastAsia" w:hAnsiTheme="minorHAnsi"/>
                <w:noProof/>
                <w:sz w:val="22"/>
                <w:lang w:eastAsia="pl-PL"/>
              </w:rPr>
              <w:tab/>
            </w:r>
            <w:r w:rsidRPr="00974B52">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_Toc503034991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916"/>
              <w:tab w:val="right" w:leader="dot" w:pos="8776"/>
            </w:tabs>
            <w:rPr>
              <w:rFonts w:asciiTheme="minorHAnsi" w:eastAsiaTheme="minorEastAsia" w:hAnsiTheme="minorHAnsi"/>
              <w:noProof/>
              <w:sz w:val="22"/>
              <w:lang w:eastAsia="pl-PL"/>
            </w:rPr>
          </w:pPr>
          <w:hyperlink w:anchor="_Toc503034992" w:history="1">
            <w:r w:rsidRPr="00974B52">
              <w:rPr>
                <w:rStyle w:val="Hipercze"/>
                <w:noProof/>
              </w:rPr>
              <w:t>1.5.5.</w:t>
            </w:r>
            <w:r>
              <w:rPr>
                <w:rFonts w:asciiTheme="minorHAnsi" w:eastAsiaTheme="minorEastAsia" w:hAnsiTheme="minorHAnsi"/>
                <w:noProof/>
                <w:sz w:val="22"/>
                <w:lang w:eastAsia="pl-PL"/>
              </w:rPr>
              <w:tab/>
            </w:r>
            <w:r w:rsidRPr="00974B52">
              <w:rPr>
                <w:rStyle w:val="Hipercze"/>
                <w:noProof/>
              </w:rPr>
              <w:t>Bezpieczeństwo outsourcing usług informatycznych</w:t>
            </w:r>
            <w:r>
              <w:rPr>
                <w:noProof/>
                <w:webHidden/>
              </w:rPr>
              <w:tab/>
            </w:r>
            <w:r>
              <w:rPr>
                <w:noProof/>
                <w:webHidden/>
              </w:rPr>
              <w:fldChar w:fldCharType="begin"/>
            </w:r>
            <w:r>
              <w:rPr>
                <w:noProof/>
                <w:webHidden/>
              </w:rPr>
              <w:instrText xml:space="preserve"> PAGEREF _Toc503034992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916"/>
              <w:tab w:val="right" w:leader="dot" w:pos="8776"/>
            </w:tabs>
            <w:rPr>
              <w:rFonts w:asciiTheme="minorHAnsi" w:eastAsiaTheme="minorEastAsia" w:hAnsiTheme="minorHAnsi"/>
              <w:noProof/>
              <w:sz w:val="22"/>
              <w:lang w:eastAsia="pl-PL"/>
            </w:rPr>
          </w:pPr>
          <w:hyperlink w:anchor="_Toc503034993" w:history="1">
            <w:r w:rsidRPr="00974B52">
              <w:rPr>
                <w:rStyle w:val="Hipercze"/>
                <w:noProof/>
              </w:rPr>
              <w:t>1.5.6.</w:t>
            </w:r>
            <w:r>
              <w:rPr>
                <w:rFonts w:asciiTheme="minorHAnsi" w:eastAsiaTheme="minorEastAsia" w:hAnsiTheme="minorHAnsi"/>
                <w:noProof/>
                <w:sz w:val="22"/>
                <w:lang w:eastAsia="pl-PL"/>
              </w:rPr>
              <w:tab/>
            </w:r>
            <w:r w:rsidRPr="00974B52">
              <w:rPr>
                <w:rStyle w:val="Hipercze"/>
                <w:noProof/>
              </w:rPr>
              <w:t>Modele współpracy w obszarze IT</w:t>
            </w:r>
            <w:r>
              <w:rPr>
                <w:noProof/>
                <w:webHidden/>
              </w:rPr>
              <w:tab/>
            </w:r>
            <w:r>
              <w:rPr>
                <w:noProof/>
                <w:webHidden/>
              </w:rPr>
              <w:fldChar w:fldCharType="begin"/>
            </w:r>
            <w:r>
              <w:rPr>
                <w:noProof/>
                <w:webHidden/>
              </w:rPr>
              <w:instrText xml:space="preserve"> PAGEREF _Toc503034993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916"/>
              <w:tab w:val="right" w:leader="dot" w:pos="8776"/>
            </w:tabs>
            <w:rPr>
              <w:rFonts w:asciiTheme="minorHAnsi" w:eastAsiaTheme="minorEastAsia" w:hAnsiTheme="minorHAnsi"/>
              <w:noProof/>
              <w:sz w:val="22"/>
              <w:lang w:eastAsia="pl-PL"/>
            </w:rPr>
          </w:pPr>
          <w:hyperlink w:anchor="_Toc503034994" w:history="1">
            <w:r w:rsidRPr="00974B52">
              <w:rPr>
                <w:rStyle w:val="Hipercze"/>
                <w:noProof/>
              </w:rPr>
              <w:t>1.5.7.</w:t>
            </w:r>
            <w:r>
              <w:rPr>
                <w:rFonts w:asciiTheme="minorHAnsi" w:eastAsiaTheme="minorEastAsia" w:hAnsiTheme="minorHAnsi"/>
                <w:noProof/>
                <w:sz w:val="22"/>
                <w:lang w:eastAsia="pl-PL"/>
              </w:rPr>
              <w:tab/>
            </w:r>
            <w:r w:rsidRPr="00974B52">
              <w:rPr>
                <w:rStyle w:val="Hipercze"/>
                <w:noProof/>
              </w:rPr>
              <w:t>Korzyści z outsourcingu informatycznego</w:t>
            </w:r>
            <w:r>
              <w:rPr>
                <w:noProof/>
                <w:webHidden/>
              </w:rPr>
              <w:tab/>
            </w:r>
            <w:r>
              <w:rPr>
                <w:noProof/>
                <w:webHidden/>
              </w:rPr>
              <w:fldChar w:fldCharType="begin"/>
            </w:r>
            <w:r>
              <w:rPr>
                <w:noProof/>
                <w:webHidden/>
              </w:rPr>
              <w:instrText xml:space="preserve"> PAGEREF _Toc503034994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540"/>
              <w:tab w:val="right" w:leader="dot" w:pos="8776"/>
            </w:tabs>
            <w:rPr>
              <w:rFonts w:asciiTheme="minorHAnsi" w:eastAsiaTheme="minorEastAsia" w:hAnsiTheme="minorHAnsi"/>
              <w:noProof/>
              <w:sz w:val="22"/>
              <w:lang w:eastAsia="pl-PL"/>
            </w:rPr>
          </w:pPr>
          <w:hyperlink w:anchor="_Toc503034995" w:history="1">
            <w:r w:rsidRPr="00974B52">
              <w:rPr>
                <w:rStyle w:val="Hipercze"/>
                <w:noProof/>
              </w:rPr>
              <w:t>2.</w:t>
            </w:r>
            <w:r>
              <w:rPr>
                <w:rFonts w:asciiTheme="minorHAnsi" w:eastAsiaTheme="minorEastAsia" w:hAnsiTheme="minorHAnsi"/>
                <w:noProof/>
                <w:sz w:val="22"/>
                <w:lang w:eastAsia="pl-PL"/>
              </w:rPr>
              <w:tab/>
            </w:r>
            <w:r w:rsidRPr="00974B52">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_Toc503034995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4996" w:history="1">
            <w:r w:rsidRPr="00974B52">
              <w:rPr>
                <w:rStyle w:val="Hipercze"/>
                <w:noProof/>
              </w:rPr>
              <w:t>2.1.</w:t>
            </w:r>
            <w:r>
              <w:rPr>
                <w:rFonts w:asciiTheme="minorHAnsi" w:eastAsiaTheme="minorEastAsia" w:hAnsiTheme="minorHAnsi"/>
                <w:noProof/>
                <w:sz w:val="22"/>
                <w:lang w:eastAsia="pl-PL"/>
              </w:rPr>
              <w:tab/>
            </w:r>
            <w:r w:rsidRPr="00974B52">
              <w:rPr>
                <w:rStyle w:val="Hipercze"/>
                <w:noProof/>
              </w:rPr>
              <w:t>Narzędzia klasy BPO</w:t>
            </w:r>
            <w:r>
              <w:rPr>
                <w:noProof/>
                <w:webHidden/>
              </w:rPr>
              <w:tab/>
            </w:r>
            <w:r>
              <w:rPr>
                <w:noProof/>
                <w:webHidden/>
              </w:rPr>
              <w:fldChar w:fldCharType="begin"/>
            </w:r>
            <w:r>
              <w:rPr>
                <w:noProof/>
                <w:webHidden/>
              </w:rPr>
              <w:instrText xml:space="preserve"> PAGEREF _Toc503034996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4997" w:history="1">
            <w:r w:rsidRPr="00974B52">
              <w:rPr>
                <w:rStyle w:val="Hipercze"/>
                <w:noProof/>
              </w:rPr>
              <w:t>2.2.</w:t>
            </w:r>
            <w:r>
              <w:rPr>
                <w:rFonts w:asciiTheme="minorHAnsi" w:eastAsiaTheme="minorEastAsia" w:hAnsiTheme="minorHAnsi"/>
                <w:noProof/>
                <w:sz w:val="22"/>
                <w:lang w:eastAsia="pl-PL"/>
              </w:rPr>
              <w:tab/>
            </w:r>
            <w:r w:rsidRPr="00974B52">
              <w:rPr>
                <w:rStyle w:val="Hipercze"/>
                <w:noProof/>
              </w:rPr>
              <w:t>Narzędzia klasy VMS</w:t>
            </w:r>
            <w:r>
              <w:rPr>
                <w:noProof/>
                <w:webHidden/>
              </w:rPr>
              <w:tab/>
            </w:r>
            <w:r>
              <w:rPr>
                <w:noProof/>
                <w:webHidden/>
              </w:rPr>
              <w:fldChar w:fldCharType="begin"/>
            </w:r>
            <w:r>
              <w:rPr>
                <w:noProof/>
                <w:webHidden/>
              </w:rPr>
              <w:instrText xml:space="preserve"> PAGEREF _Toc503034997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4998" w:history="1">
            <w:r w:rsidRPr="00974B52">
              <w:rPr>
                <w:rStyle w:val="Hipercze"/>
                <w:noProof/>
              </w:rPr>
              <w:t>2.3.</w:t>
            </w:r>
            <w:r>
              <w:rPr>
                <w:rFonts w:asciiTheme="minorHAnsi" w:eastAsiaTheme="minorEastAsia" w:hAnsiTheme="minorHAnsi"/>
                <w:noProof/>
                <w:sz w:val="22"/>
                <w:lang w:eastAsia="pl-PL"/>
              </w:rPr>
              <w:tab/>
            </w:r>
            <w:r w:rsidRPr="00974B52">
              <w:rPr>
                <w:rStyle w:val="Hipercze"/>
                <w:noProof/>
              </w:rPr>
              <w:t>Narzędzia klasy SRM</w:t>
            </w:r>
            <w:r>
              <w:rPr>
                <w:noProof/>
                <w:webHidden/>
              </w:rPr>
              <w:tab/>
            </w:r>
            <w:r>
              <w:rPr>
                <w:noProof/>
                <w:webHidden/>
              </w:rPr>
              <w:fldChar w:fldCharType="begin"/>
            </w:r>
            <w:r>
              <w:rPr>
                <w:noProof/>
                <w:webHidden/>
              </w:rPr>
              <w:instrText xml:space="preserve"> PAGEREF _Toc503034998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4999" w:history="1">
            <w:r w:rsidRPr="00974B52">
              <w:rPr>
                <w:rStyle w:val="Hipercze"/>
                <w:noProof/>
              </w:rPr>
              <w:t>2.4.</w:t>
            </w:r>
            <w:r>
              <w:rPr>
                <w:rFonts w:asciiTheme="minorHAnsi" w:eastAsiaTheme="minorEastAsia" w:hAnsiTheme="minorHAnsi"/>
                <w:noProof/>
                <w:sz w:val="22"/>
                <w:lang w:eastAsia="pl-PL"/>
              </w:rPr>
              <w:tab/>
            </w:r>
            <w:r w:rsidRPr="00974B52">
              <w:rPr>
                <w:rStyle w:val="Hipercze"/>
                <w:noProof/>
              </w:rPr>
              <w:t>Narzędzia klasy CLM</w:t>
            </w:r>
            <w:r>
              <w:rPr>
                <w:noProof/>
                <w:webHidden/>
              </w:rPr>
              <w:tab/>
            </w:r>
            <w:r>
              <w:rPr>
                <w:noProof/>
                <w:webHidden/>
              </w:rPr>
              <w:fldChar w:fldCharType="begin"/>
            </w:r>
            <w:r>
              <w:rPr>
                <w:noProof/>
                <w:webHidden/>
              </w:rPr>
              <w:instrText xml:space="preserve"> PAGEREF _Toc503034999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5000" w:history="1">
            <w:r w:rsidRPr="00974B52">
              <w:rPr>
                <w:rStyle w:val="Hipercze"/>
                <w:noProof/>
              </w:rPr>
              <w:t>2.5.</w:t>
            </w:r>
            <w:r>
              <w:rPr>
                <w:rFonts w:asciiTheme="minorHAnsi" w:eastAsiaTheme="minorEastAsia" w:hAnsiTheme="minorHAnsi"/>
                <w:noProof/>
                <w:sz w:val="22"/>
                <w:lang w:eastAsia="pl-PL"/>
              </w:rPr>
              <w:tab/>
            </w:r>
            <w:r w:rsidRPr="00974B52">
              <w:rPr>
                <w:rStyle w:val="Hipercze"/>
                <w:noProof/>
              </w:rPr>
              <w:t>ASP (Application service provider)</w:t>
            </w:r>
            <w:r>
              <w:rPr>
                <w:noProof/>
                <w:webHidden/>
              </w:rPr>
              <w:tab/>
            </w:r>
            <w:r>
              <w:rPr>
                <w:noProof/>
                <w:webHidden/>
              </w:rPr>
              <w:fldChar w:fldCharType="begin"/>
            </w:r>
            <w:r>
              <w:rPr>
                <w:noProof/>
                <w:webHidden/>
              </w:rPr>
              <w:instrText xml:space="preserve"> PAGEREF _Toc503035000 \h </w:instrText>
            </w:r>
            <w:r>
              <w:rPr>
                <w:noProof/>
                <w:webHidden/>
              </w:rPr>
            </w:r>
            <w:r>
              <w:rPr>
                <w:noProof/>
                <w:webHidden/>
              </w:rPr>
              <w:fldChar w:fldCharType="separate"/>
            </w:r>
            <w:r>
              <w:rPr>
                <w:noProof/>
                <w:webHidden/>
              </w:rPr>
              <w:t>32</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5001" w:history="1">
            <w:r w:rsidRPr="00974B52">
              <w:rPr>
                <w:rStyle w:val="Hipercze"/>
                <w:noProof/>
              </w:rPr>
              <w:t>2.6.</w:t>
            </w:r>
            <w:r>
              <w:rPr>
                <w:rFonts w:asciiTheme="minorHAnsi" w:eastAsiaTheme="minorEastAsia" w:hAnsiTheme="minorHAnsi"/>
                <w:noProof/>
                <w:sz w:val="22"/>
                <w:lang w:eastAsia="pl-PL"/>
              </w:rPr>
              <w:tab/>
            </w:r>
            <w:r w:rsidRPr="00974B52">
              <w:rPr>
                <w:rStyle w:val="Hipercze"/>
                <w:noProof/>
              </w:rPr>
              <w:t>Cloud Computing</w:t>
            </w:r>
            <w:r>
              <w:rPr>
                <w:noProof/>
                <w:webHidden/>
              </w:rPr>
              <w:tab/>
            </w:r>
            <w:r>
              <w:rPr>
                <w:noProof/>
                <w:webHidden/>
              </w:rPr>
              <w:fldChar w:fldCharType="begin"/>
            </w:r>
            <w:r>
              <w:rPr>
                <w:noProof/>
                <w:webHidden/>
              </w:rPr>
              <w:instrText xml:space="preserve"> PAGEREF _Toc503035001 \h </w:instrText>
            </w:r>
            <w:r>
              <w:rPr>
                <w:noProof/>
                <w:webHidden/>
              </w:rPr>
            </w:r>
            <w:r>
              <w:rPr>
                <w:noProof/>
                <w:webHidden/>
              </w:rPr>
              <w:fldChar w:fldCharType="separate"/>
            </w:r>
            <w:r>
              <w:rPr>
                <w:noProof/>
                <w:webHidden/>
              </w:rPr>
              <w:t>33</w:t>
            </w:r>
            <w:r>
              <w:rPr>
                <w:noProof/>
                <w:webHidden/>
              </w:rPr>
              <w:fldChar w:fldCharType="end"/>
            </w:r>
          </w:hyperlink>
        </w:p>
        <w:p w:rsidR="009A50C9" w:rsidRDefault="009A50C9">
          <w:pPr>
            <w:pStyle w:val="Spistreci2"/>
            <w:tabs>
              <w:tab w:val="left" w:pos="1540"/>
              <w:tab w:val="right" w:leader="dot" w:pos="8776"/>
            </w:tabs>
            <w:rPr>
              <w:rFonts w:asciiTheme="minorHAnsi" w:eastAsiaTheme="minorEastAsia" w:hAnsiTheme="minorHAnsi"/>
              <w:noProof/>
              <w:sz w:val="22"/>
              <w:lang w:eastAsia="pl-PL"/>
            </w:rPr>
          </w:pPr>
          <w:hyperlink w:anchor="_Toc503035002" w:history="1">
            <w:r w:rsidRPr="00974B52">
              <w:rPr>
                <w:rStyle w:val="Hipercze"/>
                <w:noProof/>
              </w:rPr>
              <w:t>3.</w:t>
            </w:r>
            <w:r>
              <w:rPr>
                <w:rFonts w:asciiTheme="minorHAnsi" w:eastAsiaTheme="minorEastAsia" w:hAnsiTheme="minorHAnsi"/>
                <w:noProof/>
                <w:sz w:val="22"/>
                <w:lang w:eastAsia="pl-PL"/>
              </w:rPr>
              <w:tab/>
            </w:r>
            <w:r w:rsidRPr="00974B52">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_Toc503035002 \h </w:instrText>
            </w:r>
            <w:r>
              <w:rPr>
                <w:noProof/>
                <w:webHidden/>
              </w:rPr>
            </w:r>
            <w:r>
              <w:rPr>
                <w:noProof/>
                <w:webHidden/>
              </w:rPr>
              <w:fldChar w:fldCharType="separate"/>
            </w:r>
            <w:r>
              <w:rPr>
                <w:noProof/>
                <w:webHidden/>
              </w:rPr>
              <w:t>33</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5003" w:history="1">
            <w:r w:rsidRPr="00974B52">
              <w:rPr>
                <w:rStyle w:val="Hipercze"/>
                <w:noProof/>
              </w:rPr>
              <w:t>3.1.</w:t>
            </w:r>
            <w:r>
              <w:rPr>
                <w:rFonts w:asciiTheme="minorHAnsi" w:eastAsiaTheme="minorEastAsia" w:hAnsiTheme="minorHAnsi"/>
                <w:noProof/>
                <w:sz w:val="22"/>
                <w:lang w:eastAsia="pl-PL"/>
              </w:rPr>
              <w:tab/>
            </w:r>
            <w:r w:rsidRPr="00974B52">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_Toc503035003 \h </w:instrText>
            </w:r>
            <w:r>
              <w:rPr>
                <w:noProof/>
                <w:webHidden/>
              </w:rPr>
            </w:r>
            <w:r>
              <w:rPr>
                <w:noProof/>
                <w:webHidden/>
              </w:rPr>
              <w:fldChar w:fldCharType="separate"/>
            </w:r>
            <w:r>
              <w:rPr>
                <w:noProof/>
                <w:webHidden/>
              </w:rPr>
              <w:t>33</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5004" w:history="1">
            <w:r w:rsidRPr="00974B52">
              <w:rPr>
                <w:rStyle w:val="Hipercze"/>
                <w:noProof/>
              </w:rPr>
              <w:t>3.2.</w:t>
            </w:r>
            <w:r>
              <w:rPr>
                <w:rFonts w:asciiTheme="minorHAnsi" w:eastAsiaTheme="minorEastAsia" w:hAnsiTheme="minorHAnsi"/>
                <w:noProof/>
                <w:sz w:val="22"/>
                <w:lang w:eastAsia="pl-PL"/>
              </w:rPr>
              <w:tab/>
            </w:r>
            <w:r w:rsidRPr="00974B52">
              <w:rPr>
                <w:rStyle w:val="Hipercze"/>
                <w:noProof/>
              </w:rPr>
              <w:t>ITIL</w:t>
            </w:r>
            <w:r>
              <w:rPr>
                <w:noProof/>
                <w:webHidden/>
              </w:rPr>
              <w:tab/>
            </w:r>
            <w:r>
              <w:rPr>
                <w:noProof/>
                <w:webHidden/>
              </w:rPr>
              <w:fldChar w:fldCharType="begin"/>
            </w:r>
            <w:r>
              <w:rPr>
                <w:noProof/>
                <w:webHidden/>
              </w:rPr>
              <w:instrText xml:space="preserve"> PAGEREF _Toc503035004 \h </w:instrText>
            </w:r>
            <w:r>
              <w:rPr>
                <w:noProof/>
                <w:webHidden/>
              </w:rPr>
            </w:r>
            <w:r>
              <w:rPr>
                <w:noProof/>
                <w:webHidden/>
              </w:rPr>
              <w:fldChar w:fldCharType="separate"/>
            </w:r>
            <w:r>
              <w:rPr>
                <w:noProof/>
                <w:webHidden/>
              </w:rPr>
              <w:t>33</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5005" w:history="1">
            <w:r w:rsidRPr="00974B52">
              <w:rPr>
                <w:rStyle w:val="Hipercze"/>
                <w:noProof/>
              </w:rPr>
              <w:t>3.3.</w:t>
            </w:r>
            <w:r>
              <w:rPr>
                <w:rFonts w:asciiTheme="minorHAnsi" w:eastAsiaTheme="minorEastAsia" w:hAnsiTheme="minorHAnsi"/>
                <w:noProof/>
                <w:sz w:val="22"/>
                <w:lang w:eastAsia="pl-PL"/>
              </w:rPr>
              <w:tab/>
            </w:r>
            <w:r w:rsidRPr="00974B52">
              <w:rPr>
                <w:rStyle w:val="Hipercze"/>
                <w:noProof/>
              </w:rPr>
              <w:t>COBIT 5</w:t>
            </w:r>
            <w:r>
              <w:rPr>
                <w:noProof/>
                <w:webHidden/>
              </w:rPr>
              <w:tab/>
            </w:r>
            <w:r>
              <w:rPr>
                <w:noProof/>
                <w:webHidden/>
              </w:rPr>
              <w:fldChar w:fldCharType="begin"/>
            </w:r>
            <w:r>
              <w:rPr>
                <w:noProof/>
                <w:webHidden/>
              </w:rPr>
              <w:instrText xml:space="preserve"> PAGEREF _Toc503035005 \h </w:instrText>
            </w:r>
            <w:r>
              <w:rPr>
                <w:noProof/>
                <w:webHidden/>
              </w:rPr>
            </w:r>
            <w:r>
              <w:rPr>
                <w:noProof/>
                <w:webHidden/>
              </w:rPr>
              <w:fldChar w:fldCharType="separate"/>
            </w:r>
            <w:r>
              <w:rPr>
                <w:noProof/>
                <w:webHidden/>
              </w:rPr>
              <w:t>33</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5006" w:history="1">
            <w:r w:rsidRPr="00974B52">
              <w:rPr>
                <w:rStyle w:val="Hipercze"/>
                <w:noProof/>
              </w:rPr>
              <w:t>3.4.</w:t>
            </w:r>
            <w:r>
              <w:rPr>
                <w:rFonts w:asciiTheme="minorHAnsi" w:eastAsiaTheme="minorEastAsia" w:hAnsiTheme="minorHAnsi"/>
                <w:noProof/>
                <w:sz w:val="22"/>
                <w:lang w:eastAsia="pl-PL"/>
              </w:rPr>
              <w:tab/>
            </w:r>
            <w:r w:rsidRPr="00974B52">
              <w:rPr>
                <w:rStyle w:val="Hipercze"/>
                <w:noProof/>
              </w:rPr>
              <w:t>TOGAF</w:t>
            </w:r>
            <w:r>
              <w:rPr>
                <w:noProof/>
                <w:webHidden/>
              </w:rPr>
              <w:tab/>
            </w:r>
            <w:r>
              <w:rPr>
                <w:noProof/>
                <w:webHidden/>
              </w:rPr>
              <w:fldChar w:fldCharType="begin"/>
            </w:r>
            <w:r>
              <w:rPr>
                <w:noProof/>
                <w:webHidden/>
              </w:rPr>
              <w:instrText xml:space="preserve"> PAGEREF _Toc503035006 \h </w:instrText>
            </w:r>
            <w:r>
              <w:rPr>
                <w:noProof/>
                <w:webHidden/>
              </w:rPr>
            </w:r>
            <w:r>
              <w:rPr>
                <w:noProof/>
                <w:webHidden/>
              </w:rPr>
              <w:fldChar w:fldCharType="separate"/>
            </w:r>
            <w:r>
              <w:rPr>
                <w:noProof/>
                <w:webHidden/>
              </w:rPr>
              <w:t>33</w:t>
            </w:r>
            <w:r>
              <w:rPr>
                <w:noProof/>
                <w:webHidden/>
              </w:rPr>
              <w:fldChar w:fldCharType="end"/>
            </w:r>
          </w:hyperlink>
        </w:p>
        <w:p w:rsidR="009A50C9" w:rsidRDefault="009A50C9">
          <w:pPr>
            <w:pStyle w:val="Spistreci2"/>
            <w:tabs>
              <w:tab w:val="left" w:pos="1760"/>
              <w:tab w:val="right" w:leader="dot" w:pos="8776"/>
            </w:tabs>
            <w:rPr>
              <w:rFonts w:asciiTheme="minorHAnsi" w:eastAsiaTheme="minorEastAsia" w:hAnsiTheme="minorHAnsi"/>
              <w:noProof/>
              <w:sz w:val="22"/>
              <w:lang w:eastAsia="pl-PL"/>
            </w:rPr>
          </w:pPr>
          <w:hyperlink w:anchor="_Toc503035007" w:history="1">
            <w:r w:rsidRPr="00974B52">
              <w:rPr>
                <w:rStyle w:val="Hipercze"/>
                <w:noProof/>
              </w:rPr>
              <w:t>3.5.</w:t>
            </w:r>
            <w:r>
              <w:rPr>
                <w:rFonts w:asciiTheme="minorHAnsi" w:eastAsiaTheme="minorEastAsia" w:hAnsiTheme="minorHAnsi"/>
                <w:noProof/>
                <w:sz w:val="22"/>
                <w:lang w:eastAsia="pl-PL"/>
              </w:rPr>
              <w:tab/>
            </w:r>
            <w:r w:rsidRPr="00974B52">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_Toc503035007 \h </w:instrText>
            </w:r>
            <w:r>
              <w:rPr>
                <w:noProof/>
                <w:webHidden/>
              </w:rPr>
            </w:r>
            <w:r>
              <w:rPr>
                <w:noProof/>
                <w:webHidden/>
              </w:rPr>
              <w:fldChar w:fldCharType="separate"/>
            </w:r>
            <w:r>
              <w:rPr>
                <w:noProof/>
                <w:webHidden/>
              </w:rPr>
              <w:t>33</w:t>
            </w:r>
            <w:r>
              <w:rPr>
                <w:noProof/>
                <w:webHidden/>
              </w:rPr>
              <w:fldChar w:fldCharType="end"/>
            </w:r>
          </w:hyperlink>
        </w:p>
        <w:p w:rsidR="009A50C9" w:rsidRDefault="009A50C9">
          <w:pPr>
            <w:pStyle w:val="Spistreci2"/>
            <w:tabs>
              <w:tab w:val="left" w:pos="1540"/>
              <w:tab w:val="right" w:leader="dot" w:pos="8776"/>
            </w:tabs>
            <w:rPr>
              <w:rFonts w:asciiTheme="minorHAnsi" w:eastAsiaTheme="minorEastAsia" w:hAnsiTheme="minorHAnsi"/>
              <w:noProof/>
              <w:sz w:val="22"/>
              <w:lang w:eastAsia="pl-PL"/>
            </w:rPr>
          </w:pPr>
          <w:hyperlink w:anchor="_Toc503035008" w:history="1">
            <w:r w:rsidRPr="00974B52">
              <w:rPr>
                <w:rStyle w:val="Hipercze"/>
                <w:noProof/>
              </w:rPr>
              <w:t>4.</w:t>
            </w:r>
            <w:r>
              <w:rPr>
                <w:rFonts w:asciiTheme="minorHAnsi" w:eastAsiaTheme="minorEastAsia" w:hAnsiTheme="minorHAnsi"/>
                <w:noProof/>
                <w:sz w:val="22"/>
                <w:lang w:eastAsia="pl-PL"/>
              </w:rPr>
              <w:tab/>
            </w:r>
            <w:r w:rsidRPr="00974B52">
              <w:rPr>
                <w:rStyle w:val="Hipercze"/>
                <w:noProof/>
              </w:rPr>
              <w:t>Zastosowanie metody porównawczej</w:t>
            </w:r>
            <w:r>
              <w:rPr>
                <w:noProof/>
                <w:webHidden/>
              </w:rPr>
              <w:tab/>
            </w:r>
            <w:r>
              <w:rPr>
                <w:noProof/>
                <w:webHidden/>
              </w:rPr>
              <w:fldChar w:fldCharType="begin"/>
            </w:r>
            <w:r>
              <w:rPr>
                <w:noProof/>
                <w:webHidden/>
              </w:rPr>
              <w:instrText xml:space="preserve"> PAGEREF _Toc503035008 \h </w:instrText>
            </w:r>
            <w:r>
              <w:rPr>
                <w:noProof/>
                <w:webHidden/>
              </w:rPr>
            </w:r>
            <w:r>
              <w:rPr>
                <w:noProof/>
                <w:webHidden/>
              </w:rPr>
              <w:fldChar w:fldCharType="separate"/>
            </w:r>
            <w:r>
              <w:rPr>
                <w:noProof/>
                <w:webHidden/>
              </w:rPr>
              <w:t>33</w:t>
            </w:r>
            <w:r>
              <w:rPr>
                <w:noProof/>
                <w:webHidden/>
              </w:rPr>
              <w:fldChar w:fldCharType="end"/>
            </w:r>
          </w:hyperlink>
        </w:p>
        <w:p w:rsidR="009A50C9" w:rsidRDefault="009A50C9">
          <w:pPr>
            <w:pStyle w:val="Spistreci2"/>
            <w:tabs>
              <w:tab w:val="left" w:pos="1540"/>
              <w:tab w:val="right" w:leader="dot" w:pos="8776"/>
            </w:tabs>
            <w:rPr>
              <w:rFonts w:asciiTheme="minorHAnsi" w:eastAsiaTheme="minorEastAsia" w:hAnsiTheme="minorHAnsi"/>
              <w:noProof/>
              <w:sz w:val="22"/>
              <w:lang w:eastAsia="pl-PL"/>
            </w:rPr>
          </w:pPr>
          <w:hyperlink w:anchor="_Toc503035009" w:history="1">
            <w:r w:rsidRPr="00974B52">
              <w:rPr>
                <w:rStyle w:val="Hipercze"/>
                <w:noProof/>
              </w:rPr>
              <w:t>5.</w:t>
            </w:r>
            <w:r>
              <w:rPr>
                <w:rFonts w:asciiTheme="minorHAnsi" w:eastAsiaTheme="minorEastAsia" w:hAnsiTheme="minorHAnsi"/>
                <w:noProof/>
                <w:sz w:val="22"/>
                <w:lang w:eastAsia="pl-PL"/>
              </w:rPr>
              <w:tab/>
            </w:r>
            <w:r w:rsidRPr="00974B52">
              <w:rPr>
                <w:rStyle w:val="Hipercze"/>
                <w:noProof/>
              </w:rPr>
              <w:t>Prezentacja i analiza wniosków</w:t>
            </w:r>
            <w:r>
              <w:rPr>
                <w:noProof/>
                <w:webHidden/>
              </w:rPr>
              <w:tab/>
            </w:r>
            <w:r>
              <w:rPr>
                <w:noProof/>
                <w:webHidden/>
              </w:rPr>
              <w:fldChar w:fldCharType="begin"/>
            </w:r>
            <w:r>
              <w:rPr>
                <w:noProof/>
                <w:webHidden/>
              </w:rPr>
              <w:instrText xml:space="preserve"> PAGEREF _Toc503035009 \h </w:instrText>
            </w:r>
            <w:r>
              <w:rPr>
                <w:noProof/>
                <w:webHidden/>
              </w:rPr>
            </w:r>
            <w:r>
              <w:rPr>
                <w:noProof/>
                <w:webHidden/>
              </w:rPr>
              <w:fldChar w:fldCharType="separate"/>
            </w:r>
            <w:r>
              <w:rPr>
                <w:noProof/>
                <w:webHidden/>
              </w:rPr>
              <w:t>33</w:t>
            </w:r>
            <w:r>
              <w:rPr>
                <w:noProof/>
                <w:webHidden/>
              </w:rPr>
              <w:fldChar w:fldCharType="end"/>
            </w:r>
          </w:hyperlink>
        </w:p>
        <w:p w:rsidR="009A50C9" w:rsidRDefault="009A50C9">
          <w:pPr>
            <w:pStyle w:val="Spistreci2"/>
            <w:tabs>
              <w:tab w:val="right" w:leader="dot" w:pos="8776"/>
            </w:tabs>
            <w:rPr>
              <w:rFonts w:asciiTheme="minorHAnsi" w:eastAsiaTheme="minorEastAsia" w:hAnsiTheme="minorHAnsi"/>
              <w:noProof/>
              <w:sz w:val="22"/>
              <w:lang w:eastAsia="pl-PL"/>
            </w:rPr>
          </w:pPr>
          <w:hyperlink w:anchor="_Toc503035010" w:history="1">
            <w:r w:rsidRPr="00974B52">
              <w:rPr>
                <w:rStyle w:val="Hipercze"/>
                <w:noProof/>
              </w:rPr>
              <w:t>Bibliografia</w:t>
            </w:r>
            <w:r>
              <w:rPr>
                <w:noProof/>
                <w:webHidden/>
              </w:rPr>
              <w:tab/>
            </w:r>
            <w:r>
              <w:rPr>
                <w:noProof/>
                <w:webHidden/>
              </w:rPr>
              <w:fldChar w:fldCharType="begin"/>
            </w:r>
            <w:r>
              <w:rPr>
                <w:noProof/>
                <w:webHidden/>
              </w:rPr>
              <w:instrText xml:space="preserve"> PAGEREF _Toc503035010 \h </w:instrText>
            </w:r>
            <w:r>
              <w:rPr>
                <w:noProof/>
                <w:webHidden/>
              </w:rPr>
            </w:r>
            <w:r>
              <w:rPr>
                <w:noProof/>
                <w:webHidden/>
              </w:rPr>
              <w:fldChar w:fldCharType="separate"/>
            </w:r>
            <w:r>
              <w:rPr>
                <w:noProof/>
                <w:webHidden/>
              </w:rPr>
              <w:t>34</w:t>
            </w:r>
            <w:r>
              <w:rPr>
                <w:noProof/>
                <w:webHidden/>
              </w:rPr>
              <w:fldChar w:fldCharType="end"/>
            </w:r>
          </w:hyperlink>
        </w:p>
        <w:p w:rsidR="009A50C9" w:rsidRDefault="009A50C9">
          <w:pPr>
            <w:pStyle w:val="Spistreci2"/>
            <w:tabs>
              <w:tab w:val="right" w:leader="dot" w:pos="8776"/>
            </w:tabs>
            <w:rPr>
              <w:rFonts w:asciiTheme="minorHAnsi" w:eastAsiaTheme="minorEastAsia" w:hAnsiTheme="minorHAnsi"/>
              <w:noProof/>
              <w:sz w:val="22"/>
              <w:lang w:eastAsia="pl-PL"/>
            </w:rPr>
          </w:pPr>
          <w:hyperlink w:anchor="_Toc503035011" w:history="1">
            <w:r w:rsidRPr="00974B52">
              <w:rPr>
                <w:rStyle w:val="Hipercze"/>
                <w:noProof/>
              </w:rPr>
              <w:t>WYKAZ RYSUNKÓW i TABEL</w:t>
            </w:r>
            <w:r>
              <w:rPr>
                <w:noProof/>
                <w:webHidden/>
              </w:rPr>
              <w:tab/>
            </w:r>
            <w:r>
              <w:rPr>
                <w:noProof/>
                <w:webHidden/>
              </w:rPr>
              <w:fldChar w:fldCharType="begin"/>
            </w:r>
            <w:r>
              <w:rPr>
                <w:noProof/>
                <w:webHidden/>
              </w:rPr>
              <w:instrText xml:space="preserve"> PAGEREF _Toc503035011 \h </w:instrText>
            </w:r>
            <w:r>
              <w:rPr>
                <w:noProof/>
                <w:webHidden/>
              </w:rPr>
            </w:r>
            <w:r>
              <w:rPr>
                <w:noProof/>
                <w:webHidden/>
              </w:rPr>
              <w:fldChar w:fldCharType="separate"/>
            </w:r>
            <w:r>
              <w:rPr>
                <w:noProof/>
                <w:webHidden/>
              </w:rPr>
              <w:t>35</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034981"/>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034982"/>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034983"/>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Toc502844849"/>
      <w:bookmarkStart w:id="6" w:name="_Ref501295785"/>
      <w:r>
        <w:t xml:space="preserve">Tabela </w:t>
      </w:r>
      <w:fldSimple w:instr=" SEQ Tabela \* ARABIC ">
        <w:r w:rsidR="00245F82">
          <w:rPr>
            <w:noProof/>
          </w:rPr>
          <w:t>1</w:t>
        </w:r>
      </w:fldSimple>
      <w:bookmarkEnd w:id="6"/>
      <w:r>
        <w:t xml:space="preserve"> Ogólna charakterystyka procesów IT</w:t>
      </w:r>
      <w:bookmarkEnd w:id="5"/>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proofErr w:type="spellStart"/>
            <w:r>
              <w:rPr>
                <w:i/>
                <w:iCs/>
              </w:rPr>
              <w:t>Key</w:t>
            </w:r>
            <w:proofErr w:type="spellEnd"/>
            <w:r>
              <w:rPr>
                <w:i/>
                <w:iCs/>
              </w:rPr>
              <w:t xml:space="preserve"> Performance </w:t>
            </w:r>
            <w:proofErr w:type="spellStart"/>
            <w:r>
              <w:rPr>
                <w:i/>
                <w:iCs/>
              </w:rPr>
              <w:t>Indicators</w:t>
            </w:r>
            <w:proofErr w:type="spellEnd"/>
            <w:r>
              <w:rPr>
                <w:i/>
                <w:iCs/>
              </w:rPr>
              <w:t xml:space="preserve">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proofErr w:type="spellStart"/>
            <w:r>
              <w:rPr>
                <w:i/>
                <w:iCs/>
              </w:rPr>
              <w:t>Key</w:t>
            </w:r>
            <w:proofErr w:type="spellEnd"/>
            <w:r>
              <w:rPr>
                <w:i/>
                <w:iCs/>
              </w:rPr>
              <w:t xml:space="preserve"> </w:t>
            </w:r>
            <w:proofErr w:type="spellStart"/>
            <w:r w:rsidR="004A46CF">
              <w:rPr>
                <w:i/>
                <w:iCs/>
              </w:rPr>
              <w:t>R</w:t>
            </w:r>
            <w:r w:rsidR="004A46CF" w:rsidRPr="004A46CF">
              <w:rPr>
                <w:i/>
                <w:iCs/>
              </w:rPr>
              <w:t>esult</w:t>
            </w:r>
            <w:proofErr w:type="spellEnd"/>
            <w:r w:rsidR="004A46CF">
              <w:rPr>
                <w:i/>
                <w:iCs/>
              </w:rPr>
              <w:t xml:space="preserve"> </w:t>
            </w:r>
            <w:proofErr w:type="spellStart"/>
            <w:r>
              <w:rPr>
                <w:i/>
                <w:iCs/>
              </w:rPr>
              <w:t>Indicators</w:t>
            </w:r>
            <w:proofErr w:type="spellEnd"/>
            <w:r>
              <w:rPr>
                <w:i/>
                <w:iCs/>
              </w:rPr>
              <w:t xml:space="preserve">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Toc502844850"/>
      <w:bookmarkStart w:id="8" w:name="_Ref501313086"/>
      <w:r>
        <w:t xml:space="preserve">Tabela </w:t>
      </w:r>
      <w:fldSimple w:instr=" SEQ Tabela \* ARABIC ">
        <w:r w:rsidR="00245F82">
          <w:rPr>
            <w:noProof/>
          </w:rPr>
          <w:t>2</w:t>
        </w:r>
      </w:fldSimple>
      <w:bookmarkEnd w:id="8"/>
      <w:r>
        <w:t xml:space="preserve"> </w:t>
      </w:r>
      <w:r w:rsidR="006E223A">
        <w:t>Wybrane o</w:t>
      </w:r>
      <w:r>
        <w:t xml:space="preserve">bszary zastosowań systemów informatycznych </w:t>
      </w:r>
      <w:r w:rsidR="00E41A23">
        <w:t>w przedsiębiorstwie</w:t>
      </w:r>
      <w:bookmarkEnd w:id="7"/>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034984"/>
      <w:r w:rsidRPr="00EA29BD">
        <w:rPr>
          <w:sz w:val="32"/>
        </w:rPr>
        <w:lastRenderedPageBreak/>
        <w:t>Pojęcie, cechy i zasady Outsourcingu</w:t>
      </w:r>
      <w:bookmarkEnd w:id="9"/>
      <w:r w:rsidR="00AB7E51" w:rsidRPr="00AB7E51">
        <w:rPr>
          <w:sz w:val="32"/>
        </w:rPr>
        <w:t xml:space="preserve"> </w:t>
      </w:r>
    </w:p>
    <w:p w:rsidR="00280966" w:rsidRDefault="0073099E" w:rsidP="00280966">
      <w:r>
        <w:t xml:space="preserve">Pojęcie outsourcingu (skrót z ang. </w:t>
      </w:r>
      <w:proofErr w:type="spellStart"/>
      <w:r>
        <w:t>outside-resource-using</w:t>
      </w:r>
      <w:proofErr w:type="spellEnd"/>
      <w:r>
        <w:t xml:space="preserve">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w:t>
      </w:r>
      <w:proofErr w:type="spellStart"/>
      <w:r w:rsidR="00535683">
        <w:t>sourcingu</w:t>
      </w:r>
      <w:proofErr w:type="spellEnd"/>
      <w:r w:rsidR="00535683">
        <w:t xml:space="preserve">,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Ref501582185"/>
      <w:bookmarkStart w:id="11" w:name="_Toc502844819"/>
      <w:r>
        <w:t xml:space="preserve">Rysunek </w:t>
      </w:r>
      <w:fldSimple w:instr=" SEQ Rysunek \* ARABIC ">
        <w:r w:rsidR="00F057CD">
          <w:rPr>
            <w:noProof/>
          </w:rPr>
          <w:t>1</w:t>
        </w:r>
      </w:fldSimple>
      <w:bookmarkEnd w:id="10"/>
      <w:r>
        <w:t xml:space="preserve"> Składniki outsourcingu</w:t>
      </w:r>
      <w:bookmarkEnd w:id="11"/>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Toc502844851"/>
      <w:bookmarkStart w:id="13" w:name="_Ref502156042"/>
      <w:r>
        <w:t xml:space="preserve">Tabela </w:t>
      </w:r>
      <w:fldSimple w:instr=" SEQ Tabela \* ARABIC ">
        <w:r w:rsidR="00245F82">
          <w:rPr>
            <w:noProof/>
          </w:rPr>
          <w:t>3</w:t>
        </w:r>
      </w:fldSimple>
      <w:bookmarkEnd w:id="13"/>
      <w:r w:rsidR="00802394">
        <w:t xml:space="preserve"> </w:t>
      </w:r>
      <w:r>
        <w:t xml:space="preserve">Obszary przedsiębiorstw poddawane </w:t>
      </w:r>
      <w:r w:rsidRPr="006B2ECF">
        <w:t>strategi</w:t>
      </w:r>
      <w:r>
        <w:t>i</w:t>
      </w:r>
      <w:r w:rsidRPr="006B2ECF">
        <w:t xml:space="preserve"> outsourcingu</w:t>
      </w:r>
      <w:bookmarkEnd w:id="12"/>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034985"/>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2844852"/>
      <w:r>
        <w:lastRenderedPageBreak/>
        <w:t xml:space="preserve">Tabela </w:t>
      </w:r>
      <w:fldSimple w:instr=" SEQ Tabela \* ARABIC ">
        <w:r w:rsidR="00245F82">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proofErr w:type="spellStart"/>
      <w:r w:rsidRPr="00BB4F89">
        <w:rPr>
          <w:sz w:val="22"/>
        </w:rPr>
        <w:t>Sobińsk</w:t>
      </w:r>
      <w:r>
        <w:rPr>
          <w:sz w:val="22"/>
        </w:rPr>
        <w:t>a</w:t>
      </w:r>
      <w:proofErr w:type="spellEnd"/>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034986"/>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Default="00AF30A2" w:rsidP="00430AFF">
      <w:pPr>
        <w:pStyle w:val="Akapitzlist"/>
        <w:numPr>
          <w:ilvl w:val="0"/>
          <w:numId w:val="8"/>
        </w:numPr>
      </w:pPr>
      <w:r w:rsidRPr="00AF30A2">
        <w:rPr>
          <w:b/>
        </w:rPr>
        <w:t>Outsourcingiem kontraktowym</w:t>
      </w:r>
      <w:r>
        <w:t xml:space="preserve"> – jest to najczęściej spotykana forma polegająca na spisaniu kontraktu między klientem a dostawcą czego będzie dotyczył zakres realizowanych zadań. </w:t>
      </w:r>
    </w:p>
    <w:p w:rsidR="00AF30A2" w:rsidRDefault="00AF30A2" w:rsidP="00430AFF">
      <w:pPr>
        <w:pStyle w:val="Akapitzlist"/>
        <w:numPr>
          <w:ilvl w:val="0"/>
          <w:numId w:val="8"/>
        </w:numPr>
      </w:pPr>
      <w:r w:rsidRPr="00AF30A2">
        <w:rPr>
          <w:b/>
        </w:rPr>
        <w:t>Outsourcingiem kapitałowym</w:t>
      </w:r>
      <w:r>
        <w:t xml:space="preserve"> – lub inaczej </w:t>
      </w:r>
      <w:r w:rsidRPr="00AF30A2">
        <w:rPr>
          <w:b/>
        </w:rPr>
        <w:t>spółka zależna</w:t>
      </w:r>
      <w:r>
        <w:t>. W odróżnieniu od dostawy kontraktowej jest to forma dostawy przez podmiot wydzielony z organizacji, ale nadal od niej zależny.</w:t>
      </w:r>
    </w:p>
    <w:p w:rsidR="00AF30A2" w:rsidRDefault="00AF30A2" w:rsidP="00430AFF">
      <w:pPr>
        <w:pStyle w:val="Akapitzlist"/>
        <w:numPr>
          <w:ilvl w:val="0"/>
          <w:numId w:val="8"/>
        </w:numPr>
      </w:pPr>
      <w:r>
        <w:t xml:space="preserve"> </w:t>
      </w:r>
      <w:proofErr w:type="spellStart"/>
      <w:r w:rsidRPr="00AF30A2">
        <w:rPr>
          <w:b/>
        </w:rPr>
        <w:t>Insourcing</w:t>
      </w:r>
      <w:proofErr w:type="spellEnd"/>
      <w:r>
        <w:t xml:space="preserve"> – realizacja zadań nadal pozostaje wewnątrz organizacji. Polega to na podzieleniu przedsiębiorstwa na odpowiednie komórki i przydzielaniu im</w:t>
      </w:r>
      <w:r w:rsidR="00E67515">
        <w:t xml:space="preserve"> konkretnie sprecyzowanych zadań do zrealizowania</w:t>
      </w:r>
      <w:r>
        <w:t xml:space="preserve">. </w:t>
      </w:r>
    </w:p>
    <w:p w:rsidR="00AF30A2" w:rsidRPr="00E73737" w:rsidRDefault="00AF30A2" w:rsidP="00430AFF">
      <w:pPr>
        <w:pStyle w:val="Akapitzlist"/>
        <w:numPr>
          <w:ilvl w:val="0"/>
          <w:numId w:val="8"/>
        </w:numPr>
      </w:pPr>
      <w:r w:rsidRPr="008434F0">
        <w:rPr>
          <w:rFonts w:eastAsiaTheme="majorEastAsia" w:cstheme="majorBidi"/>
          <w:b/>
          <w:bCs/>
          <w:color w:val="000000" w:themeColor="text1"/>
          <w:szCs w:val="26"/>
        </w:rPr>
        <w:t>Co-</w:t>
      </w:r>
      <w:proofErr w:type="spellStart"/>
      <w:r w:rsidRPr="008434F0">
        <w:rPr>
          <w:rFonts w:eastAsiaTheme="majorEastAsia" w:cstheme="majorBidi"/>
          <w:b/>
          <w:bCs/>
          <w:color w:val="000000" w:themeColor="text1"/>
          <w:szCs w:val="26"/>
        </w:rPr>
        <w:t>sourcing</w:t>
      </w:r>
      <w:proofErr w:type="spellEnd"/>
      <w:r w:rsidRPr="008434F0">
        <w:rPr>
          <w:rFonts w:eastAsiaTheme="majorEastAsia" w:cstheme="majorBidi"/>
          <w:b/>
          <w:bCs/>
          <w:color w:val="000000" w:themeColor="text1"/>
          <w:szCs w:val="26"/>
        </w:rPr>
        <w:t xml:space="preserve"> </w:t>
      </w:r>
      <w:r w:rsidRPr="008434F0">
        <w:rPr>
          <w:rFonts w:eastAsiaTheme="majorEastAsia" w:cstheme="majorBidi"/>
          <w:bCs/>
          <w:color w:val="000000" w:themeColor="text1"/>
          <w:szCs w:val="26"/>
        </w:rPr>
        <w:t>–</w:t>
      </w:r>
      <w:r>
        <w:rPr>
          <w:rFonts w:eastAsiaTheme="majorEastAsia" w:cstheme="majorBidi"/>
          <w:bCs/>
          <w:color w:val="000000" w:themeColor="text1"/>
          <w:szCs w:val="26"/>
        </w:rPr>
        <w:t xml:space="preserve"> delegowany do obsługi zlecenia jest wyspecjalizowany personel ze względu na posiadaną przez nich wiedzę. </w:t>
      </w:r>
      <w:r w:rsidR="00E67515">
        <w:rPr>
          <w:rFonts w:eastAsiaTheme="majorEastAsia" w:cstheme="majorBidi"/>
          <w:bCs/>
          <w:color w:val="000000" w:themeColor="text1"/>
          <w:szCs w:val="26"/>
        </w:rPr>
        <w:t>P</w:t>
      </w:r>
      <w:r>
        <w:rPr>
          <w:rFonts w:eastAsiaTheme="majorEastAsia" w:cstheme="majorBidi"/>
          <w:bCs/>
          <w:color w:val="000000" w:themeColor="text1"/>
          <w:szCs w:val="26"/>
        </w:rPr>
        <w:t xml:space="preserve">racownicy firmy zewnętrznej </w:t>
      </w:r>
      <w:r w:rsidR="00E73737">
        <w:rPr>
          <w:rFonts w:eastAsiaTheme="majorEastAsia" w:cstheme="majorBidi"/>
          <w:bCs/>
          <w:color w:val="000000" w:themeColor="text1"/>
          <w:szCs w:val="26"/>
        </w:rPr>
        <w:t>realizują</w:t>
      </w:r>
      <w:r>
        <w:rPr>
          <w:rFonts w:eastAsiaTheme="majorEastAsia" w:cstheme="majorBidi"/>
          <w:bCs/>
          <w:color w:val="000000" w:themeColor="text1"/>
          <w:szCs w:val="26"/>
        </w:rPr>
        <w:t xml:space="preserve"> zadania w przedsiębiorstwie na zlecenie klienta.</w:t>
      </w:r>
    </w:p>
    <w:p w:rsidR="00E67515" w:rsidRPr="00E67515" w:rsidRDefault="00E67515" w:rsidP="00430AFF">
      <w:pPr>
        <w:pStyle w:val="Akapitzlist"/>
        <w:numPr>
          <w:ilvl w:val="0"/>
          <w:numId w:val="8"/>
        </w:numPr>
        <w:rPr>
          <w:rFonts w:eastAsiaTheme="majorEastAsia" w:cstheme="majorBidi"/>
          <w:bCs/>
          <w:color w:val="000000" w:themeColor="text1"/>
          <w:szCs w:val="26"/>
        </w:rPr>
      </w:pPr>
      <w:r w:rsidRPr="00E67515">
        <w:rPr>
          <w:b/>
          <w:szCs w:val="26"/>
        </w:rPr>
        <w:t>K</w:t>
      </w:r>
      <w:r w:rsidR="00E73737" w:rsidRPr="00E67515">
        <w:rPr>
          <w:b/>
          <w:szCs w:val="26"/>
        </w:rPr>
        <w:t>ooperacja</w:t>
      </w:r>
      <w:r w:rsidR="00E73737" w:rsidRPr="008434F0">
        <w:rPr>
          <w:rFonts w:eastAsiaTheme="majorEastAsia" w:cstheme="majorBidi"/>
          <w:b/>
          <w:bCs/>
          <w:color w:val="000000" w:themeColor="text1"/>
          <w:szCs w:val="26"/>
        </w:rPr>
        <w:t xml:space="preserve"> </w:t>
      </w:r>
      <w:r w:rsidR="00E73737" w:rsidRPr="008434F0">
        <w:rPr>
          <w:rFonts w:eastAsiaTheme="majorEastAsia" w:cstheme="majorBidi"/>
          <w:bCs/>
          <w:color w:val="000000" w:themeColor="text1"/>
          <w:szCs w:val="26"/>
        </w:rPr>
        <w:t>–</w:t>
      </w:r>
      <w:r>
        <w:rPr>
          <w:rFonts w:eastAsiaTheme="majorEastAsia" w:cstheme="majorBidi"/>
          <w:bCs/>
          <w:color w:val="000000" w:themeColor="text1"/>
          <w:szCs w:val="26"/>
        </w:rPr>
        <w:t xml:space="preserve"> z</w:t>
      </w:r>
      <w:r w:rsidR="00E73737" w:rsidRPr="00E73737">
        <w:rPr>
          <w:szCs w:val="26"/>
        </w:rPr>
        <w:t xml:space="preserve">arówno klient jak i dostawca są zaangażowani w przebieg realizowanych zadań realizowanych przez podmiot realizujący usługę. </w:t>
      </w:r>
    </w:p>
    <w:p w:rsidR="00E73737" w:rsidRDefault="00E67515" w:rsidP="00430AFF">
      <w:pPr>
        <w:pStyle w:val="Akapitzlist"/>
        <w:numPr>
          <w:ilvl w:val="0"/>
          <w:numId w:val="8"/>
        </w:numPr>
        <w:rPr>
          <w:rFonts w:eastAsiaTheme="majorEastAsia" w:cstheme="majorBidi"/>
          <w:bCs/>
          <w:color w:val="000000" w:themeColor="text1"/>
          <w:szCs w:val="26"/>
        </w:rPr>
      </w:pPr>
      <w:proofErr w:type="spellStart"/>
      <w:r w:rsidRPr="00E67515">
        <w:rPr>
          <w:b/>
          <w:szCs w:val="26"/>
        </w:rPr>
        <w:t>Crowdsourcing</w:t>
      </w:r>
      <w:proofErr w:type="spellEnd"/>
      <w:r w:rsidRPr="00E67515">
        <w:rPr>
          <w:rFonts w:eastAsiaTheme="majorEastAsia" w:cstheme="majorBidi"/>
          <w:b/>
          <w:bCs/>
          <w:color w:val="000000" w:themeColor="text1"/>
          <w:szCs w:val="26"/>
        </w:rPr>
        <w:t xml:space="preserve"> </w:t>
      </w:r>
      <w:r w:rsidRPr="00E67515">
        <w:rPr>
          <w:rFonts w:eastAsiaTheme="majorEastAsia" w:cstheme="majorBidi"/>
          <w:bCs/>
          <w:color w:val="000000" w:themeColor="text1"/>
          <w:szCs w:val="26"/>
        </w:rPr>
        <w:t>– outsourcing realizowany w ten spos</w:t>
      </w:r>
      <w:r>
        <w:rPr>
          <w:rFonts w:eastAsiaTheme="majorEastAsia" w:cstheme="majorBidi"/>
          <w:bCs/>
          <w:color w:val="000000" w:themeColor="text1"/>
          <w:szCs w:val="26"/>
        </w:rPr>
        <w:t xml:space="preserve">ób jest dosyć specyficznym rodzajem, ponieważ nie ma tu jasno sprecyzowanego dostawcy. Zadania realizowane przez dużą grupę ludzi, </w:t>
      </w:r>
      <w:r w:rsidRPr="00E67515">
        <w:rPr>
          <w:rFonts w:eastAsiaTheme="majorEastAsia" w:cstheme="majorBidi"/>
          <w:bCs/>
          <w:color w:val="000000" w:themeColor="text1"/>
          <w:szCs w:val="26"/>
        </w:rPr>
        <w:t xml:space="preserve">zazwyczaj </w:t>
      </w:r>
      <w:r>
        <w:rPr>
          <w:rFonts w:eastAsiaTheme="majorEastAsia" w:cstheme="majorBidi"/>
          <w:bCs/>
          <w:color w:val="000000" w:themeColor="text1"/>
          <w:szCs w:val="26"/>
        </w:rPr>
        <w:t xml:space="preserve">niezrzeszonych i realizujących zadania w formie </w:t>
      </w:r>
      <w:r w:rsidRPr="00E67515">
        <w:rPr>
          <w:rFonts w:eastAsiaTheme="majorEastAsia" w:cstheme="majorBidi"/>
          <w:bCs/>
          <w:color w:val="000000" w:themeColor="text1"/>
          <w:szCs w:val="26"/>
        </w:rPr>
        <w:t>non-profit</w:t>
      </w:r>
      <w:r>
        <w:rPr>
          <w:rFonts w:eastAsiaTheme="majorEastAsia" w:cstheme="majorBidi"/>
          <w:bCs/>
          <w:color w:val="000000" w:themeColor="text1"/>
          <w:szCs w:val="26"/>
        </w:rPr>
        <w:t>.</w:t>
      </w:r>
    </w:p>
    <w:p w:rsidR="008407A6" w:rsidRDefault="008407A6" w:rsidP="008407A6">
      <w:pPr>
        <w:rPr>
          <w:rFonts w:eastAsiaTheme="majorEastAsia" w:cstheme="majorBidi"/>
          <w:bCs/>
          <w:color w:val="000000" w:themeColor="text1"/>
          <w:szCs w:val="26"/>
        </w:rPr>
      </w:pPr>
      <w:r>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C0021B" w:rsidRDefault="008407A6" w:rsidP="00C0021B">
      <w:pPr>
        <w:pStyle w:val="Akapitzlist"/>
        <w:numPr>
          <w:ilvl w:val="0"/>
          <w:numId w:val="9"/>
        </w:numPr>
        <w:rPr>
          <w:rFonts w:eastAsiaTheme="majorEastAsia" w:cstheme="majorBidi"/>
          <w:bCs/>
          <w:color w:val="000000" w:themeColor="text1"/>
          <w:szCs w:val="26"/>
        </w:rPr>
      </w:pPr>
      <w:proofErr w:type="spellStart"/>
      <w:r w:rsidRPr="008407A6">
        <w:rPr>
          <w:rFonts w:eastAsiaTheme="majorEastAsia" w:cstheme="majorBidi"/>
          <w:b/>
          <w:bCs/>
          <w:color w:val="000000" w:themeColor="text1"/>
          <w:szCs w:val="26"/>
        </w:rPr>
        <w:t>Offshoring</w:t>
      </w:r>
      <w:proofErr w:type="spellEnd"/>
      <w:r w:rsidRPr="008407A6">
        <w:rPr>
          <w:rFonts w:eastAsiaTheme="majorEastAsia" w:cstheme="majorBidi"/>
          <w:bCs/>
          <w:color w:val="000000" w:themeColor="text1"/>
          <w:szCs w:val="26"/>
        </w:rPr>
        <w:t xml:space="preserve"> – </w:t>
      </w:r>
      <w:r>
        <w:rPr>
          <w:rFonts w:eastAsiaTheme="majorEastAsia" w:cstheme="majorBidi"/>
          <w:bCs/>
          <w:color w:val="000000" w:themeColor="text1"/>
          <w:szCs w:val="26"/>
        </w:rPr>
        <w:t>polega na dostawie po za granicami kraju macierzystej działalności przedsiębiorstwa. Zazwyczaj odległość między tymi krajami jest bardzo duża, często wykraczająca poza kontynent.</w:t>
      </w:r>
    </w:p>
    <w:p w:rsidR="00DC1838" w:rsidRPr="008407A6" w:rsidRDefault="00DC1838" w:rsidP="00DC1838">
      <w:pPr>
        <w:pStyle w:val="Akapitzlist"/>
        <w:numPr>
          <w:ilvl w:val="0"/>
          <w:numId w:val="9"/>
        </w:numPr>
        <w:rPr>
          <w:rFonts w:eastAsiaTheme="majorEastAsia" w:cstheme="majorBidi"/>
          <w:bCs/>
          <w:color w:val="000000" w:themeColor="text1"/>
          <w:szCs w:val="26"/>
        </w:rPr>
      </w:pPr>
      <w:proofErr w:type="spellStart"/>
      <w:r w:rsidRPr="008407A6">
        <w:rPr>
          <w:rFonts w:eastAsiaTheme="majorEastAsia" w:cstheme="majorBidi"/>
          <w:b/>
          <w:bCs/>
          <w:color w:val="000000" w:themeColor="text1"/>
          <w:szCs w:val="26"/>
        </w:rPr>
        <w:t>Nearshoring</w:t>
      </w:r>
      <w:proofErr w:type="spellEnd"/>
      <w:r w:rsidRPr="008407A6">
        <w:rPr>
          <w:rFonts w:eastAsiaTheme="majorEastAsia" w:cstheme="majorBidi"/>
          <w:bCs/>
          <w:color w:val="000000" w:themeColor="text1"/>
          <w:szCs w:val="26"/>
        </w:rPr>
        <w:t xml:space="preserve"> – </w:t>
      </w:r>
      <w:r>
        <w:rPr>
          <w:rFonts w:eastAsiaTheme="majorEastAsia" w:cstheme="majorBidi"/>
          <w:bCs/>
          <w:color w:val="000000" w:themeColor="text1"/>
          <w:szCs w:val="26"/>
        </w:rPr>
        <w:t xml:space="preserve">podobnie jak w </w:t>
      </w:r>
      <w:proofErr w:type="spellStart"/>
      <w:r>
        <w:rPr>
          <w:rFonts w:eastAsiaTheme="majorEastAsia" w:cstheme="majorBidi"/>
          <w:bCs/>
          <w:color w:val="000000" w:themeColor="text1"/>
          <w:szCs w:val="26"/>
        </w:rPr>
        <w:t>offshoringu</w:t>
      </w:r>
      <w:proofErr w:type="spellEnd"/>
      <w:r>
        <w:rPr>
          <w:rFonts w:eastAsiaTheme="majorEastAsia" w:cstheme="majorBidi"/>
          <w:bCs/>
          <w:color w:val="000000" w:themeColor="text1"/>
          <w:szCs w:val="26"/>
        </w:rPr>
        <w:t xml:space="preserve"> dostawa jest poza po za krajem działalności firmy. Różnica jest taka, że w </w:t>
      </w:r>
      <w:proofErr w:type="spellStart"/>
      <w:r>
        <w:rPr>
          <w:rFonts w:eastAsiaTheme="majorEastAsia" w:cstheme="majorBidi"/>
          <w:bCs/>
          <w:color w:val="000000" w:themeColor="text1"/>
          <w:szCs w:val="26"/>
        </w:rPr>
        <w:t>nearshoringu</w:t>
      </w:r>
      <w:proofErr w:type="spellEnd"/>
      <w:r>
        <w:rPr>
          <w:rFonts w:eastAsiaTheme="majorEastAsia" w:cstheme="majorBidi"/>
          <w:bCs/>
          <w:color w:val="000000" w:themeColor="text1"/>
          <w:szCs w:val="26"/>
        </w:rPr>
        <w:t xml:space="preserve">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Ref502828613"/>
      <w:bookmarkStart w:id="19" w:name="_Toc502844820"/>
      <w:r>
        <w:lastRenderedPageBreak/>
        <w:t xml:space="preserve">Rysunek </w:t>
      </w:r>
      <w:fldSimple w:instr=" SEQ Rysunek \* ARABIC ">
        <w:r>
          <w:rPr>
            <w:noProof/>
          </w:rPr>
          <w:t>2</w:t>
        </w:r>
      </w:fldSimple>
      <w:bookmarkEnd w:id="18"/>
      <w:r>
        <w:t xml:space="preserve"> </w:t>
      </w:r>
      <w:r w:rsidRPr="00FC6857">
        <w:t>Rodzaje outsourcingu</w:t>
      </w:r>
      <w:bookmarkEnd w:id="19"/>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Default="00670701" w:rsidP="00430AFF">
      <w:pPr>
        <w:pStyle w:val="Akapitzlist"/>
        <w:numPr>
          <w:ilvl w:val="0"/>
          <w:numId w:val="9"/>
        </w:numPr>
        <w:rPr>
          <w:rFonts w:eastAsiaTheme="majorEastAsia" w:cstheme="majorBidi"/>
          <w:bCs/>
          <w:color w:val="000000" w:themeColor="text1"/>
          <w:szCs w:val="26"/>
        </w:rPr>
      </w:pPr>
      <w:proofErr w:type="spellStart"/>
      <w:r w:rsidRPr="008407A6">
        <w:rPr>
          <w:rFonts w:eastAsiaTheme="majorEastAsia" w:cstheme="majorBidi"/>
          <w:b/>
          <w:bCs/>
          <w:color w:val="000000" w:themeColor="text1"/>
          <w:szCs w:val="26"/>
        </w:rPr>
        <w:lastRenderedPageBreak/>
        <w:t>Onshoring</w:t>
      </w:r>
      <w:proofErr w:type="spellEnd"/>
      <w:r w:rsidRPr="008407A6">
        <w:rPr>
          <w:rFonts w:eastAsiaTheme="majorEastAsia" w:cstheme="majorBidi"/>
          <w:bCs/>
          <w:color w:val="000000" w:themeColor="text1"/>
          <w:szCs w:val="26"/>
        </w:rPr>
        <w:t xml:space="preserve"> – odwrotnie do </w:t>
      </w:r>
      <w:proofErr w:type="spellStart"/>
      <w:r w:rsidRPr="008407A6">
        <w:rPr>
          <w:rFonts w:eastAsiaTheme="majorEastAsia" w:cstheme="majorBidi"/>
          <w:bCs/>
          <w:color w:val="000000" w:themeColor="text1"/>
          <w:szCs w:val="26"/>
        </w:rPr>
        <w:t>offshoringu</w:t>
      </w:r>
      <w:proofErr w:type="spellEnd"/>
      <w:r w:rsidRPr="008407A6">
        <w:rPr>
          <w:rFonts w:eastAsiaTheme="majorEastAsia" w:cstheme="majorBidi"/>
          <w:bCs/>
          <w:color w:val="000000" w:themeColor="text1"/>
          <w:szCs w:val="26"/>
        </w:rPr>
        <w:t xml:space="preserve"> oraz </w:t>
      </w:r>
      <w:proofErr w:type="spellStart"/>
      <w:r w:rsidRPr="008407A6">
        <w:rPr>
          <w:rFonts w:eastAsiaTheme="majorEastAsia" w:cstheme="majorBidi"/>
          <w:bCs/>
          <w:color w:val="000000" w:themeColor="text1"/>
          <w:szCs w:val="26"/>
        </w:rPr>
        <w:t>nearshoringu</w:t>
      </w:r>
      <w:proofErr w:type="spellEnd"/>
      <w:r w:rsidRPr="008407A6">
        <w:rPr>
          <w:rFonts w:eastAsiaTheme="majorEastAsia" w:cstheme="majorBidi"/>
          <w:bCs/>
          <w:color w:val="000000" w:themeColor="text1"/>
          <w:szCs w:val="26"/>
        </w:rPr>
        <w:t>,</w:t>
      </w:r>
      <w:r>
        <w:rPr>
          <w:rFonts w:eastAsiaTheme="majorEastAsia" w:cstheme="majorBidi"/>
          <w:bCs/>
          <w:color w:val="000000" w:themeColor="text1"/>
          <w:szCs w:val="26"/>
        </w:rPr>
        <w:t xml:space="preserve"> w tej formie dostawa ma miejsce w kraju głównej działalności organizacji. </w:t>
      </w:r>
    </w:p>
    <w:p w:rsidR="00747297" w:rsidRDefault="00747297" w:rsidP="00747297">
      <w:r>
        <w:rPr>
          <w:rFonts w:eastAsiaTheme="majorEastAsia" w:cstheme="majorBidi"/>
          <w:bCs/>
          <w:color w:val="000000" w:themeColor="text1"/>
          <w:szCs w:val="26"/>
        </w:rPr>
        <w:t xml:space="preserve">W realizacji outsourcingu wcale nie musi babrać </w:t>
      </w:r>
      <w:r w:rsidR="000A0572">
        <w:rPr>
          <w:rFonts w:eastAsiaTheme="majorEastAsia" w:cstheme="majorBidi"/>
          <w:bCs/>
          <w:color w:val="000000" w:themeColor="text1"/>
          <w:szCs w:val="26"/>
        </w:rPr>
        <w:t xml:space="preserve">udziału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proofErr w:type="spellStart"/>
      <w:r w:rsidR="008B737A" w:rsidRPr="005763EE">
        <w:rPr>
          <w:szCs w:val="26"/>
        </w:rPr>
        <w:t>unisourcing</w:t>
      </w:r>
      <w:r w:rsidR="008B737A">
        <w:rPr>
          <w:szCs w:val="26"/>
        </w:rPr>
        <w:t>iem</w:t>
      </w:r>
      <w:proofErr w:type="spellEnd"/>
      <w:r w:rsidR="008B737A">
        <w:rPr>
          <w:szCs w:val="26"/>
        </w:rPr>
        <w:t xml:space="preserve">, natomiast gdy jest ich więcej będzie to wtedy </w:t>
      </w:r>
      <w:proofErr w:type="spellStart"/>
      <w:r w:rsidR="008B737A">
        <w:t>multisourcing</w:t>
      </w:r>
      <w:proofErr w:type="spellEnd"/>
      <w:r w:rsidR="008B737A">
        <w:t>.</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w:t>
      </w:r>
      <w:proofErr w:type="spellStart"/>
      <w:r w:rsidR="00A557DF" w:rsidRPr="00A557DF">
        <w:rPr>
          <w:szCs w:val="26"/>
        </w:rPr>
        <w:t>process</w:t>
      </w:r>
      <w:proofErr w:type="spellEnd"/>
      <w:r w:rsidR="00A557DF" w:rsidRPr="00A557DF">
        <w:rPr>
          <w:szCs w:val="26"/>
        </w:rPr>
        <w:t xml:space="preserve">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proofErr w:type="spellStart"/>
      <w:r w:rsidR="00DD008E" w:rsidRPr="00EB16A1">
        <w:rPr>
          <w:szCs w:val="26"/>
        </w:rPr>
        <w:t>Recruitment</w:t>
      </w:r>
      <w:proofErr w:type="spellEnd"/>
      <w:r w:rsidR="00DD008E" w:rsidRPr="00EB16A1">
        <w:rPr>
          <w:szCs w:val="26"/>
        </w:rPr>
        <w:t xml:space="preserve"> </w:t>
      </w:r>
      <w:proofErr w:type="spellStart"/>
      <w:r w:rsidR="00DD008E" w:rsidRPr="00EB16A1">
        <w:rPr>
          <w:szCs w:val="26"/>
        </w:rPr>
        <w:t>process</w:t>
      </w:r>
      <w:proofErr w:type="spellEnd"/>
      <w:r w:rsidR="00DD008E" w:rsidRPr="00EB16A1">
        <w:rPr>
          <w:szCs w:val="26"/>
        </w:rPr>
        <w:t xml:space="preserve">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w:t>
      </w:r>
      <w:proofErr w:type="spellStart"/>
      <w:r w:rsidRPr="0092598C">
        <w:rPr>
          <w:szCs w:val="26"/>
        </w:rPr>
        <w:t>process</w:t>
      </w:r>
      <w:proofErr w:type="spellEnd"/>
      <w:r w:rsidRPr="0092598C">
        <w:rPr>
          <w:szCs w:val="26"/>
        </w:rPr>
        <w:t xml:space="preserve">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 xml:space="preserve">Third-party </w:t>
      </w:r>
      <w:proofErr w:type="spellStart"/>
      <w:r w:rsidR="00DD008E" w:rsidRPr="00132F17">
        <w:t>logistics</w:t>
      </w:r>
      <w:proofErr w:type="spellEnd"/>
      <w:r w:rsidR="00DD008E" w:rsidRPr="00132F17">
        <w:t>)</w:t>
      </w:r>
      <w:r w:rsidR="00132F17" w:rsidRPr="00132F17">
        <w:rPr>
          <w:b/>
          <w:szCs w:val="26"/>
        </w:rPr>
        <w:t>.</w:t>
      </w:r>
    </w:p>
    <w:p w:rsidR="00E1057E" w:rsidRPr="00E1057E" w:rsidRDefault="00DD008E" w:rsidP="00430AFF">
      <w:pPr>
        <w:pStyle w:val="Akapitzlist"/>
        <w:numPr>
          <w:ilvl w:val="0"/>
          <w:numId w:val="11"/>
        </w:numPr>
        <w:rPr>
          <w:b/>
          <w:szCs w:val="26"/>
        </w:rPr>
      </w:pPr>
      <w:proofErr w:type="spellStart"/>
      <w:r w:rsidRPr="0092598C">
        <w:rPr>
          <w:rFonts w:eastAsiaTheme="majorEastAsia" w:cstheme="majorBidi"/>
          <w:bCs/>
          <w:color w:val="000000" w:themeColor="text1"/>
          <w:szCs w:val="26"/>
        </w:rPr>
        <w:t>Payrolling</w:t>
      </w:r>
      <w:proofErr w:type="spellEnd"/>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034987"/>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034988"/>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w:t>
      </w:r>
      <w:r w:rsidR="0039449B">
        <w:t>.</w:t>
      </w:r>
      <w:r w:rsidR="0039449B">
        <w:t>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r>
        <w:t xml:space="preserve">Tabela </w:t>
      </w:r>
      <w:fldSimple w:instr=" SEQ Tabela \* ARABIC ">
        <w:r w:rsidR="00245F82">
          <w:rPr>
            <w:noProof/>
          </w:rPr>
          <w:t>5</w:t>
        </w:r>
      </w:fldSimple>
      <w:bookmarkEnd w:id="22"/>
      <w:r>
        <w:t xml:space="preserve"> </w:t>
      </w:r>
      <w:r w:rsidRPr="00B4360C">
        <w:t>Rodzaje outsourcingu informatycznego</w:t>
      </w:r>
      <w:r w:rsidR="009104CD">
        <w:t xml:space="preserve"> rozszerzające ogólny podział outsourcingu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 xml:space="preserve">Service </w:t>
            </w:r>
            <w:proofErr w:type="spellStart"/>
            <w:r>
              <w:t>delivery</w:t>
            </w:r>
            <w:proofErr w:type="spellEnd"/>
            <w:r>
              <w:t xml:space="preserve">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w:t>
            </w:r>
            <w:proofErr w:type="spellStart"/>
            <w:r>
              <w:t>support</w:t>
            </w:r>
            <w:proofErr w:type="spellEnd"/>
            <w:r>
              <w:t xml:space="preserve">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 xml:space="preserve">Szukalski Stanisław M. i </w:t>
      </w:r>
      <w:proofErr w:type="spellStart"/>
      <w:r w:rsidRPr="00077652">
        <w:rPr>
          <w:sz w:val="22"/>
        </w:rPr>
        <w:t>Wodnicka</w:t>
      </w:r>
      <w:proofErr w:type="spellEnd"/>
      <w:r w:rsidRPr="00077652">
        <w:rPr>
          <w:sz w:val="22"/>
        </w:rPr>
        <w:t xml:space="preserve"> Monika. Outsourcing metodyka przygotowania procesów i ocena efektywności. Warszawa: </w:t>
      </w:r>
      <w:proofErr w:type="spellStart"/>
      <w:r w:rsidRPr="00077652">
        <w:rPr>
          <w:sz w:val="22"/>
        </w:rPr>
        <w:t>Difin</w:t>
      </w:r>
      <w:proofErr w:type="spellEnd"/>
      <w:r w:rsidRPr="00077652">
        <w:rPr>
          <w:sz w:val="22"/>
        </w:rPr>
        <w:t xml:space="preserve"> SA, 2016. ISBN 978-83-8085-148-1</w:t>
      </w:r>
      <w:r w:rsidR="001A10DA">
        <w:rPr>
          <w:sz w:val="22"/>
        </w:rPr>
        <w:t xml:space="preserve"> s.179-181</w:t>
      </w:r>
      <w:r>
        <w:rPr>
          <w:sz w:val="22"/>
        </w:rPr>
        <w:t xml:space="preserve">;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3" w:name="_Toc503034989"/>
      <w:r w:rsidRPr="00EA29BD">
        <w:rPr>
          <w:sz w:val="32"/>
        </w:rPr>
        <w:t>Zakres usług outsourcingu informatycznego</w:t>
      </w:r>
      <w:bookmarkEnd w:id="23"/>
    </w:p>
    <w:p w:rsidR="00941BB4" w:rsidRDefault="00641BF0" w:rsidP="00941BB4">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r>
        <w:t xml:space="preserve">Tabela </w:t>
      </w:r>
      <w:fldSimple w:instr=" SEQ Tabela \* ARABIC ">
        <w:r>
          <w:rPr>
            <w:noProof/>
          </w:rPr>
          <w:t>6</w:t>
        </w:r>
      </w:fldSimple>
      <w:r>
        <w:t xml:space="preserve"> </w:t>
      </w:r>
      <w:r w:rsidRPr="00866394">
        <w:t>Zakres usług outsourcingu informatycznego</w:t>
      </w:r>
    </w:p>
    <w:tbl>
      <w:tblPr>
        <w:tblStyle w:val="Tabela-Siatka"/>
        <w:tblW w:w="0" w:type="auto"/>
        <w:tblLook w:val="04A0" w:firstRow="1" w:lastRow="0" w:firstColumn="1" w:lastColumn="0" w:noHBand="0" w:noVBand="1"/>
      </w:tblPr>
      <w:tblGrid>
        <w:gridCol w:w="2050"/>
        <w:gridCol w:w="6953"/>
      </w:tblGrid>
      <w:tr w:rsidR="00024FA1" w:rsidTr="0066232A">
        <w:tc>
          <w:tcPr>
            <w:tcW w:w="1809" w:type="dxa"/>
          </w:tcPr>
          <w:p w:rsidR="00024FA1" w:rsidRPr="003363B4" w:rsidRDefault="00024FA1" w:rsidP="0073597F">
            <w:pPr>
              <w:ind w:firstLine="0"/>
              <w:jc w:val="center"/>
              <w:rPr>
                <w:b/>
              </w:rPr>
            </w:pPr>
            <w:r w:rsidRPr="003363B4">
              <w:rPr>
                <w:b/>
              </w:rPr>
              <w:t>Usługa</w:t>
            </w:r>
          </w:p>
        </w:tc>
        <w:tc>
          <w:tcPr>
            <w:tcW w:w="7194" w:type="dxa"/>
          </w:tcPr>
          <w:p w:rsidR="00024FA1" w:rsidRPr="003363B4" w:rsidRDefault="00024FA1" w:rsidP="003363B4">
            <w:pPr>
              <w:ind w:firstLine="0"/>
              <w:jc w:val="center"/>
              <w:rPr>
                <w:b/>
              </w:rPr>
            </w:pPr>
            <w:r w:rsidRPr="003363B4">
              <w:rPr>
                <w:b/>
              </w:rPr>
              <w:t>Zakres usługi</w:t>
            </w:r>
          </w:p>
        </w:tc>
      </w:tr>
      <w:tr w:rsidR="00024FA1" w:rsidTr="0066232A">
        <w:tc>
          <w:tcPr>
            <w:tcW w:w="1809" w:type="dxa"/>
          </w:tcPr>
          <w:p w:rsidR="00024FA1" w:rsidRDefault="00051987" w:rsidP="0073597F">
            <w:pPr>
              <w:ind w:firstLine="0"/>
              <w:jc w:val="left"/>
            </w:pPr>
            <w:r>
              <w:t>Zarządzanie</w:t>
            </w:r>
            <w:r w:rsidR="00B96DA6">
              <w:br/>
            </w:r>
            <w:r>
              <w:t>infrastrukturą</w:t>
            </w:r>
            <w:r w:rsidR="00630CAC">
              <w:t xml:space="preserve"> informatyczną</w:t>
            </w:r>
          </w:p>
        </w:tc>
        <w:tc>
          <w:tcPr>
            <w:tcW w:w="7194"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66232A">
        <w:tc>
          <w:tcPr>
            <w:tcW w:w="1809" w:type="dxa"/>
          </w:tcPr>
          <w:p w:rsidR="00051987" w:rsidRDefault="00BD6D15" w:rsidP="0073597F">
            <w:pPr>
              <w:ind w:firstLine="0"/>
              <w:jc w:val="left"/>
            </w:pPr>
            <w:r>
              <w:t>Zarządzanie</w:t>
            </w:r>
            <w:r w:rsidR="00B96DA6">
              <w:br/>
            </w:r>
            <w:r>
              <w:t>sieciami</w:t>
            </w:r>
          </w:p>
        </w:tc>
        <w:tc>
          <w:tcPr>
            <w:tcW w:w="7194"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66232A">
        <w:tc>
          <w:tcPr>
            <w:tcW w:w="1809" w:type="dxa"/>
          </w:tcPr>
          <w:p w:rsidR="00867208" w:rsidRDefault="00867208" w:rsidP="0073597F">
            <w:pPr>
              <w:ind w:firstLine="0"/>
              <w:jc w:val="left"/>
            </w:pPr>
            <w:r>
              <w:t>Archiwizacja danych</w:t>
            </w:r>
          </w:p>
        </w:tc>
        <w:tc>
          <w:tcPr>
            <w:tcW w:w="7194"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66232A">
        <w:tc>
          <w:tcPr>
            <w:tcW w:w="1809" w:type="dxa"/>
          </w:tcPr>
          <w:p w:rsidR="007C2724" w:rsidRDefault="007C2724" w:rsidP="00A24082">
            <w:pPr>
              <w:ind w:firstLine="0"/>
              <w:jc w:val="left"/>
            </w:pPr>
            <w:r>
              <w:lastRenderedPageBreak/>
              <w:t>Zdalne</w:t>
            </w:r>
            <w:r>
              <w:br/>
              <w:t>przetwarzanie danych</w:t>
            </w:r>
          </w:p>
        </w:tc>
        <w:tc>
          <w:tcPr>
            <w:tcW w:w="7194"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66232A">
        <w:tc>
          <w:tcPr>
            <w:tcW w:w="1809" w:type="dxa"/>
          </w:tcPr>
          <w:p w:rsidR="00867208" w:rsidRDefault="00867208" w:rsidP="0073597F">
            <w:pPr>
              <w:ind w:firstLine="0"/>
              <w:jc w:val="left"/>
            </w:pPr>
            <w:r>
              <w:t>Szkolenia</w:t>
            </w:r>
          </w:p>
        </w:tc>
        <w:tc>
          <w:tcPr>
            <w:tcW w:w="7194" w:type="dxa"/>
          </w:tcPr>
          <w:p w:rsidR="00867208" w:rsidRDefault="00D54188" w:rsidP="00941BB4">
            <w:pPr>
              <w:ind w:firstLine="0"/>
            </w:pPr>
            <w:r>
              <w:t>Świadczenie usług szkoleniowych dla pracowników organizacji klienta z zakresu technologii oraz systemów informatycznych.</w:t>
            </w:r>
          </w:p>
        </w:tc>
      </w:tr>
      <w:tr w:rsidR="00867208" w:rsidTr="0066232A">
        <w:tc>
          <w:tcPr>
            <w:tcW w:w="1809" w:type="dxa"/>
          </w:tcPr>
          <w:p w:rsidR="000316A3" w:rsidRDefault="000316A3" w:rsidP="0073597F">
            <w:pPr>
              <w:ind w:firstLine="0"/>
              <w:jc w:val="left"/>
            </w:pPr>
            <w:r>
              <w:t>Usługi doradcze</w:t>
            </w:r>
            <w:r w:rsidR="00CD4B79">
              <w:t xml:space="preserve"> i re-engineering  </w:t>
            </w:r>
          </w:p>
        </w:tc>
        <w:tc>
          <w:tcPr>
            <w:tcW w:w="7194"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66232A">
        <w:tc>
          <w:tcPr>
            <w:tcW w:w="1809" w:type="dxa"/>
          </w:tcPr>
          <w:p w:rsidR="000316A3" w:rsidRDefault="000316A3" w:rsidP="0073597F">
            <w:pPr>
              <w:ind w:firstLine="0"/>
              <w:jc w:val="left"/>
            </w:pPr>
            <w:r>
              <w:t>Rozwój</w:t>
            </w:r>
            <w:r w:rsidR="00B96DA6">
              <w:br/>
            </w:r>
            <w:r>
              <w:t>oprogramowania</w:t>
            </w:r>
          </w:p>
        </w:tc>
        <w:tc>
          <w:tcPr>
            <w:tcW w:w="7194" w:type="dxa"/>
          </w:tcPr>
          <w:p w:rsidR="00D567FD" w:rsidRDefault="00D567FD" w:rsidP="00941BB4">
            <w:pPr>
              <w:ind w:firstLine="0"/>
            </w:pPr>
            <w:r>
              <w:t xml:space="preserve">Usługi związane z wytwarzaniem oprogramowania budowanego na specjalne zamówienie klienta. W skład zadań wchodzących </w:t>
            </w:r>
            <w:r>
              <w:lastRenderedPageBreak/>
              <w:t>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66232A">
        <w:tc>
          <w:tcPr>
            <w:tcW w:w="1809" w:type="dxa"/>
          </w:tcPr>
          <w:p w:rsidR="000316A3" w:rsidRDefault="000316A3" w:rsidP="0073597F">
            <w:pPr>
              <w:ind w:firstLine="0"/>
              <w:jc w:val="left"/>
            </w:pPr>
            <w:r>
              <w:lastRenderedPageBreak/>
              <w:t>Wsparcie i utrzymanie oprogramowani</w:t>
            </w:r>
          </w:p>
        </w:tc>
        <w:tc>
          <w:tcPr>
            <w:tcW w:w="7194" w:type="dxa"/>
          </w:tcPr>
          <w:p w:rsidR="000316A3" w:rsidRDefault="000316A3" w:rsidP="00941BB4">
            <w:pPr>
              <w:ind w:firstLine="0"/>
            </w:pPr>
            <w:bookmarkStart w:id="24" w:name="_GoBack"/>
            <w:bookmarkEnd w:id="24"/>
          </w:p>
        </w:tc>
      </w:tr>
      <w:tr w:rsidR="000316A3" w:rsidTr="0066232A">
        <w:tc>
          <w:tcPr>
            <w:tcW w:w="1809" w:type="dxa"/>
          </w:tcPr>
          <w:p w:rsidR="000316A3" w:rsidRDefault="000316A3" w:rsidP="0073597F">
            <w:pPr>
              <w:ind w:firstLine="0"/>
              <w:jc w:val="left"/>
            </w:pPr>
            <w:r>
              <w:t xml:space="preserve">Zarządzanie </w:t>
            </w:r>
            <w:r w:rsidR="00B96DA6">
              <w:br/>
            </w:r>
            <w:r>
              <w:t>bezpieczeństwem</w:t>
            </w:r>
          </w:p>
        </w:tc>
        <w:tc>
          <w:tcPr>
            <w:tcW w:w="7194" w:type="dxa"/>
          </w:tcPr>
          <w:p w:rsidR="000316A3" w:rsidRDefault="000316A3" w:rsidP="00941BB4">
            <w:pPr>
              <w:ind w:firstLine="0"/>
            </w:pPr>
          </w:p>
        </w:tc>
      </w:tr>
      <w:tr w:rsidR="0073597F" w:rsidTr="0066232A">
        <w:tc>
          <w:tcPr>
            <w:tcW w:w="1809" w:type="dxa"/>
          </w:tcPr>
          <w:p w:rsidR="0073597F" w:rsidRDefault="006112E7" w:rsidP="0073597F">
            <w:pPr>
              <w:ind w:firstLine="0"/>
              <w:jc w:val="left"/>
            </w:pPr>
            <w:r>
              <w:t>Zarządzanie</w:t>
            </w:r>
            <w:r w:rsidR="00B96DA6">
              <w:br/>
            </w:r>
            <w:r w:rsidR="0073597F">
              <w:t>ciągłością</w:t>
            </w:r>
            <w:r w:rsidR="00B96DA6">
              <w:br/>
            </w:r>
            <w:r w:rsidR="0073597F">
              <w:t>działania</w:t>
            </w:r>
            <w:r w:rsidR="004F3EB5">
              <w:t xml:space="preserve"> i </w:t>
            </w:r>
            <w:r w:rsidR="004F3EB5">
              <w:br/>
              <w:t>awaryjne</w:t>
            </w:r>
            <w:r w:rsidR="004F3EB5">
              <w:br/>
              <w:t xml:space="preserve">odtwarzanie </w:t>
            </w:r>
            <w:r w:rsidR="004F3EB5">
              <w:br/>
              <w:t>infrastruktury</w:t>
            </w:r>
          </w:p>
        </w:tc>
        <w:tc>
          <w:tcPr>
            <w:tcW w:w="7194" w:type="dxa"/>
          </w:tcPr>
          <w:p w:rsidR="0073597F" w:rsidRDefault="0073597F" w:rsidP="00941BB4">
            <w:pPr>
              <w:ind w:firstLine="0"/>
            </w:pPr>
          </w:p>
        </w:tc>
      </w:tr>
      <w:tr w:rsidR="000316A3" w:rsidTr="0066232A">
        <w:tc>
          <w:tcPr>
            <w:tcW w:w="1809" w:type="dxa"/>
          </w:tcPr>
          <w:p w:rsidR="000316A3" w:rsidRDefault="000316A3" w:rsidP="0073597F">
            <w:pPr>
              <w:ind w:firstLine="0"/>
              <w:jc w:val="left"/>
            </w:pPr>
            <w:r>
              <w:t>ASP</w:t>
            </w:r>
          </w:p>
        </w:tc>
        <w:tc>
          <w:tcPr>
            <w:tcW w:w="7194" w:type="dxa"/>
          </w:tcPr>
          <w:p w:rsidR="000316A3" w:rsidRDefault="000316A3" w:rsidP="00941BB4">
            <w:pPr>
              <w:ind w:firstLine="0"/>
            </w:pPr>
          </w:p>
        </w:tc>
      </w:tr>
      <w:tr w:rsidR="000316A3" w:rsidTr="0066232A">
        <w:tc>
          <w:tcPr>
            <w:tcW w:w="1809" w:type="dxa"/>
          </w:tcPr>
          <w:p w:rsidR="000316A3" w:rsidRDefault="000316A3" w:rsidP="0073597F">
            <w:pPr>
              <w:ind w:firstLine="0"/>
              <w:jc w:val="left"/>
            </w:pPr>
            <w:r>
              <w:t xml:space="preserve">Zarządzanie i organizacja </w:t>
            </w:r>
            <w:r w:rsidR="00B96DA6">
              <w:br/>
            </w:r>
            <w:r>
              <w:t>środowiska pracy oraz stanowiska szybkiej pomocy</w:t>
            </w:r>
          </w:p>
        </w:tc>
        <w:tc>
          <w:tcPr>
            <w:tcW w:w="7194" w:type="dxa"/>
          </w:tcPr>
          <w:p w:rsidR="000316A3" w:rsidRDefault="000316A3" w:rsidP="00941BB4">
            <w:pPr>
              <w:ind w:firstLine="0"/>
            </w:pPr>
          </w:p>
        </w:tc>
      </w:tr>
      <w:tr w:rsidR="000316A3" w:rsidTr="0066232A">
        <w:tc>
          <w:tcPr>
            <w:tcW w:w="1809" w:type="dxa"/>
          </w:tcPr>
          <w:p w:rsidR="000316A3" w:rsidRDefault="000316A3" w:rsidP="0073597F">
            <w:pPr>
              <w:ind w:firstLine="0"/>
              <w:jc w:val="left"/>
            </w:pPr>
            <w:r>
              <w:t>e- outsourcing</w:t>
            </w:r>
          </w:p>
        </w:tc>
        <w:tc>
          <w:tcPr>
            <w:tcW w:w="7194" w:type="dxa"/>
          </w:tcPr>
          <w:p w:rsidR="000316A3" w:rsidRDefault="000316A3" w:rsidP="00941BB4">
            <w:pPr>
              <w:ind w:firstLine="0"/>
            </w:pPr>
          </w:p>
        </w:tc>
      </w:tr>
      <w:tr w:rsidR="000316A3" w:rsidTr="0066232A">
        <w:tc>
          <w:tcPr>
            <w:tcW w:w="1809" w:type="dxa"/>
          </w:tcPr>
          <w:p w:rsidR="000316A3" w:rsidRDefault="008B4E62" w:rsidP="0073597F">
            <w:pPr>
              <w:ind w:firstLine="0"/>
              <w:jc w:val="left"/>
            </w:pPr>
            <w:r>
              <w:t>BPO</w:t>
            </w:r>
          </w:p>
        </w:tc>
        <w:tc>
          <w:tcPr>
            <w:tcW w:w="7194" w:type="dxa"/>
          </w:tcPr>
          <w:p w:rsidR="000316A3" w:rsidRDefault="000316A3" w:rsidP="00941BB4">
            <w:pPr>
              <w:ind w:firstLine="0"/>
            </w:pPr>
          </w:p>
        </w:tc>
      </w:tr>
      <w:tr w:rsidR="000316A3" w:rsidTr="0066232A">
        <w:tc>
          <w:tcPr>
            <w:tcW w:w="1809" w:type="dxa"/>
          </w:tcPr>
          <w:p w:rsidR="000316A3" w:rsidRDefault="000316A3" w:rsidP="0073597F">
            <w:pPr>
              <w:ind w:firstLine="0"/>
              <w:jc w:val="left"/>
            </w:pPr>
            <w:r>
              <w:lastRenderedPageBreak/>
              <w:t>Pośrednictwo klienckie</w:t>
            </w:r>
          </w:p>
        </w:tc>
        <w:tc>
          <w:tcPr>
            <w:tcW w:w="7194" w:type="dxa"/>
          </w:tcPr>
          <w:p w:rsidR="000316A3" w:rsidRDefault="000316A3" w:rsidP="00941BB4">
            <w:pPr>
              <w:ind w:firstLine="0"/>
            </w:pP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 xml:space="preserve">Szukalski Stanisław M. i </w:t>
      </w:r>
      <w:proofErr w:type="spellStart"/>
      <w:r w:rsidRPr="00077652">
        <w:rPr>
          <w:sz w:val="22"/>
        </w:rPr>
        <w:t>Wodnicka</w:t>
      </w:r>
      <w:proofErr w:type="spellEnd"/>
      <w:r w:rsidRPr="00077652">
        <w:rPr>
          <w:sz w:val="22"/>
        </w:rPr>
        <w:t xml:space="preserve"> Monika. Outsourcing metodyka przygotowania procesów i ocena efektywności. Warszawa: </w:t>
      </w:r>
      <w:proofErr w:type="spellStart"/>
      <w:r w:rsidRPr="00077652">
        <w:rPr>
          <w:sz w:val="22"/>
        </w:rPr>
        <w:t>Difin</w:t>
      </w:r>
      <w:proofErr w:type="spellEnd"/>
      <w:r w:rsidRPr="00077652">
        <w:rPr>
          <w:sz w:val="22"/>
        </w:rPr>
        <w:t xml:space="preserve"> SA, 2016. ISBN 978-83-8085-148-1</w:t>
      </w:r>
      <w:r>
        <w:rPr>
          <w:sz w:val="22"/>
        </w:rPr>
        <w:t xml:space="preserve"> s.177-178;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Pr>
          <w:sz w:val="22"/>
        </w:rPr>
        <w:t xml:space="preserve"> s.26-27</w:t>
      </w:r>
      <w:r w:rsidRPr="00077652">
        <w:rPr>
          <w:sz w:val="22"/>
        </w:rPr>
        <w:t>.</w:t>
      </w:r>
    </w:p>
    <w:p w:rsidR="00F4140C" w:rsidRPr="00F4140C" w:rsidRDefault="00F4140C" w:rsidP="00F4140C">
      <w:pPr>
        <w:ind w:firstLine="708"/>
        <w:rPr>
          <w:sz w:val="22"/>
        </w:rPr>
      </w:pPr>
    </w:p>
    <w:p w:rsidR="008206E2" w:rsidRDefault="00231443" w:rsidP="008206E2">
      <w:r>
        <w:t xml:space="preserve">Jednak na popularności zyskuje uznanie w śród przedsiębiorstw zupełnie nowa forma, którą powinny się zainteresować zwłaszcza małe i średnie przedsiębiorstwa. Jest nią </w:t>
      </w:r>
      <w:proofErr w:type="spellStart"/>
      <w:r>
        <w:t>application</w:t>
      </w:r>
      <w:proofErr w:type="spellEnd"/>
      <w:r>
        <w:t xml:space="preserve"> service </w:t>
      </w:r>
      <w:proofErr w:type="spellStart"/>
      <w:r>
        <w:t>provider</w:t>
      </w:r>
      <w:proofErr w:type="spellEnd"/>
      <w:r>
        <w:t xml:space="preserve"> (ASP)</w:t>
      </w:r>
      <w:r w:rsidR="009C093B">
        <w:t xml:space="preserve">.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w:t>
      </w:r>
      <w:proofErr w:type="spellStart"/>
      <w:r w:rsidR="009C093B">
        <w:t>netsourcing</w:t>
      </w:r>
      <w:proofErr w:type="spellEnd"/>
      <w:r w:rsidR="009C093B">
        <w:t xml:space="preserve">. </w:t>
      </w:r>
      <w:r w:rsidR="00237BDC">
        <w:t xml:space="preserve">Decydujące się na świadczenie </w:t>
      </w:r>
      <w:r w:rsidR="008206E2">
        <w:t>tego</w:t>
      </w:r>
      <w:r w:rsidR="00237BDC">
        <w:t xml:space="preserve">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w:t>
      </w:r>
      <w:r w:rsidR="008206E2">
        <w:t>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451A36" w:rsidRPr="008206E2" w:rsidRDefault="00830E6A" w:rsidP="008206E2">
      <w:r>
        <w:t xml:space="preserve">Kolejną współczesną outsourcingu formą, która stale zyskuje na popularności jest </w:t>
      </w:r>
      <w:r w:rsidR="002A0274">
        <w:t>outsourcing</w:t>
      </w:r>
      <w:r>
        <w:t xml:space="preserve"> procesów biznesowych (BPO z ang. business </w:t>
      </w:r>
      <w:proofErr w:type="spellStart"/>
      <w:r>
        <w:t>process</w:t>
      </w:r>
      <w:proofErr w:type="spellEnd"/>
      <w:r>
        <w:t xml:space="preserve"> outsourcing)zachodzących w organizacji. BPO jest ideą, która stale się rozwija, poszerzając swój zakres. Rozwój ten jest napędzany przez organizację, które dążą do optymalizacji tych procesów przez jak największe obniżenie kosztów finansowych, oraz ry</w:t>
      </w:r>
      <w:r>
        <w:lastRenderedPageBreak/>
        <w:t xml:space="preserve">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w:t>
      </w:r>
      <w:proofErr w:type="spellStart"/>
      <w:r w:rsidR="006C7610">
        <w:t>information</w:t>
      </w:r>
      <w:proofErr w:type="spellEnd"/>
      <w:r w:rsidR="006C7610">
        <w:t xml:space="preserve"> </w:t>
      </w:r>
      <w:proofErr w:type="spellStart"/>
      <w:r w:rsidR="006C7610">
        <w:t>technology</w:t>
      </w:r>
      <w:proofErr w:type="spellEnd"/>
      <w:r w:rsidR="006C7610">
        <w:t xml:space="preserve"> outsourcing). </w:t>
      </w:r>
    </w:p>
    <w:p w:rsidR="00941BB4" w:rsidRPr="00DA58BF" w:rsidRDefault="00941BB4" w:rsidP="00941BB4">
      <w:pPr>
        <w:rPr>
          <w:color w:val="FF0000"/>
          <w:lang w:val="en-US"/>
        </w:rPr>
      </w:pPr>
      <w:proofErr w:type="spellStart"/>
      <w:r w:rsidRPr="00DA58BF">
        <w:rPr>
          <w:color w:val="FF0000"/>
          <w:lang w:val="en-US"/>
        </w:rPr>
        <w:t>Netsourcing</w:t>
      </w:r>
      <w:proofErr w:type="spellEnd"/>
      <w:r w:rsidRPr="00DA58BF">
        <w:rPr>
          <w:color w:val="FF0000"/>
          <w:lang w:val="en-US"/>
        </w:rPr>
        <w:t xml:space="preserve"> (ASP), –  Platform as a Service, Software as a Service, Infrastructure as a Service</w:t>
      </w:r>
    </w:p>
    <w:p w:rsidR="00941BB4" w:rsidRPr="00F93B48" w:rsidRDefault="00941BB4" w:rsidP="00F93B48"/>
    <w:p w:rsidR="00501F70" w:rsidRDefault="00501F70" w:rsidP="00941BB4">
      <w:pPr>
        <w:pStyle w:val="Nagwek2"/>
        <w:numPr>
          <w:ilvl w:val="2"/>
          <w:numId w:val="2"/>
        </w:numPr>
        <w:rPr>
          <w:sz w:val="32"/>
        </w:rPr>
      </w:pPr>
      <w:bookmarkStart w:id="25" w:name="_Toc503034990"/>
      <w:r w:rsidRPr="00EA29BD">
        <w:rPr>
          <w:sz w:val="32"/>
        </w:rPr>
        <w:t>Etapy outsourcingu informatycznego</w:t>
      </w:r>
      <w:bookmarkEnd w:id="25"/>
    </w:p>
    <w:p w:rsidR="00F23311" w:rsidRPr="00F23311" w:rsidRDefault="00F23311" w:rsidP="00F23311"/>
    <w:p w:rsidR="002A53B0" w:rsidRDefault="002A53B0" w:rsidP="002A53B0">
      <w:pPr>
        <w:pStyle w:val="Legenda"/>
        <w:keepNext/>
        <w:jc w:val="center"/>
      </w:pPr>
      <w:bookmarkStart w:id="26" w:name="_Toc502844821"/>
      <w:r>
        <w:lastRenderedPageBreak/>
        <w:t xml:space="preserve">Rysunek </w:t>
      </w:r>
      <w:fldSimple w:instr=" SEQ Rysunek \* ARABIC ">
        <w:r w:rsidR="00F057CD">
          <w:rPr>
            <w:noProof/>
          </w:rPr>
          <w:t>3</w:t>
        </w:r>
      </w:fldSimple>
      <w:r>
        <w:t xml:space="preserve"> O</w:t>
      </w:r>
      <w:r w:rsidRPr="002109DA">
        <w:t>gólny</w:t>
      </w:r>
      <w:r>
        <w:t xml:space="preserve"> schemat</w:t>
      </w:r>
      <w:r w:rsidRPr="002109DA">
        <w:t xml:space="preserve"> realizacji outsourcingu usług informatycznych</w:t>
      </w:r>
      <w:bookmarkEnd w:id="26"/>
    </w:p>
    <w:p w:rsidR="00F93B48" w:rsidRDefault="00F23311" w:rsidP="00F23311">
      <w:pPr>
        <w:jc w:val="center"/>
      </w:pPr>
      <w:r>
        <w:rPr>
          <w:noProof/>
        </w:rPr>
        <w:drawing>
          <wp:inline distT="0" distB="0" distL="0" distR="0">
            <wp:extent cx="2352675" cy="5314950"/>
            <wp:effectExtent l="0" t="0" r="9525" b="0"/>
            <wp:docPr id="1" name="Picture 1" descr="C:\Users\adam.wysokinski\AppData\Local\Microsoft\Windows\INetCache\Content.Wor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wysokinski\AppData\Local\Microsoft\Windows\INetCache\Content.Word\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5314950"/>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Pr>
          <w:sz w:val="22"/>
        </w:rPr>
        <w:t>.</w:t>
      </w:r>
    </w:p>
    <w:p w:rsidR="00814FE8" w:rsidRDefault="00814FE8" w:rsidP="00941BB4">
      <w:pPr>
        <w:pStyle w:val="Nagwek2"/>
        <w:numPr>
          <w:ilvl w:val="2"/>
          <w:numId w:val="2"/>
        </w:numPr>
        <w:rPr>
          <w:sz w:val="32"/>
        </w:rPr>
      </w:pPr>
      <w:bookmarkStart w:id="27" w:name="_Toc503034991"/>
      <w:r w:rsidRPr="00EA29BD">
        <w:rPr>
          <w:sz w:val="32"/>
        </w:rPr>
        <w:t>Kontrakty i realizacja porozumień outsourcingowych</w:t>
      </w:r>
      <w:bookmarkEnd w:id="27"/>
      <w:r w:rsidRPr="00EA29BD">
        <w:rPr>
          <w:sz w:val="32"/>
        </w:rPr>
        <w:t xml:space="preserve"> </w:t>
      </w:r>
    </w:p>
    <w:p w:rsidR="00814FE8" w:rsidRPr="002A53B0" w:rsidRDefault="00814FE8" w:rsidP="00814FE8"/>
    <w:p w:rsidR="00F93B48" w:rsidRPr="00814FE8" w:rsidRDefault="00214831" w:rsidP="00941BB4">
      <w:pPr>
        <w:pStyle w:val="Nagwek2"/>
        <w:numPr>
          <w:ilvl w:val="2"/>
          <w:numId w:val="2"/>
        </w:numPr>
        <w:rPr>
          <w:sz w:val="32"/>
        </w:rPr>
      </w:pPr>
      <w:bookmarkStart w:id="28" w:name="_Toc503034992"/>
      <w:r w:rsidRPr="00EA29BD">
        <w:rPr>
          <w:sz w:val="32"/>
        </w:rPr>
        <w:t>Bezpieczeństwo outsourcing usług informatycznych</w:t>
      </w:r>
      <w:bookmarkEnd w:id="28"/>
      <w:r w:rsidR="000E04AD" w:rsidRPr="00EA29BD">
        <w:rPr>
          <w:sz w:val="32"/>
        </w:rPr>
        <w:t xml:space="preserve"> </w:t>
      </w:r>
    </w:p>
    <w:p w:rsidR="00F93B48" w:rsidRPr="00F93B48" w:rsidRDefault="00F93B48" w:rsidP="00F93B48"/>
    <w:p w:rsidR="00795D06" w:rsidRDefault="007D4313" w:rsidP="00941BB4">
      <w:pPr>
        <w:pStyle w:val="Nagwek2"/>
        <w:numPr>
          <w:ilvl w:val="2"/>
          <w:numId w:val="2"/>
        </w:numPr>
        <w:rPr>
          <w:sz w:val="32"/>
        </w:rPr>
      </w:pPr>
      <w:bookmarkStart w:id="29" w:name="_Toc503034993"/>
      <w:r w:rsidRPr="00EA29BD">
        <w:rPr>
          <w:sz w:val="32"/>
        </w:rPr>
        <w:t xml:space="preserve">Modele współpracy </w:t>
      </w:r>
      <w:r w:rsidR="00F060AB" w:rsidRPr="00EA29BD">
        <w:rPr>
          <w:sz w:val="32"/>
        </w:rPr>
        <w:t>w obszarze IT</w:t>
      </w:r>
      <w:bookmarkEnd w:id="29"/>
      <w:r w:rsidR="000E04AD" w:rsidRPr="00EA29BD">
        <w:rPr>
          <w:sz w:val="32"/>
        </w:rPr>
        <w:t xml:space="preserve"> </w:t>
      </w:r>
    </w:p>
    <w:p w:rsidR="00F93B48" w:rsidRPr="00F93B48" w:rsidRDefault="00F93B48" w:rsidP="00F93B48"/>
    <w:p w:rsidR="00DA1575" w:rsidRDefault="00795D06" w:rsidP="00941BB4">
      <w:pPr>
        <w:pStyle w:val="Nagwek2"/>
        <w:numPr>
          <w:ilvl w:val="2"/>
          <w:numId w:val="2"/>
        </w:numPr>
        <w:rPr>
          <w:sz w:val="32"/>
        </w:rPr>
      </w:pPr>
      <w:bookmarkStart w:id="30" w:name="_Toc503034994"/>
      <w:r w:rsidRPr="00EA29BD">
        <w:rPr>
          <w:sz w:val="32"/>
        </w:rPr>
        <w:lastRenderedPageBreak/>
        <w:t>Korzyści z outsourcingu informatycznego</w:t>
      </w:r>
      <w:bookmarkEnd w:id="30"/>
      <w:r w:rsidRPr="00EA29BD">
        <w:rPr>
          <w:sz w:val="32"/>
        </w:rPr>
        <w:t xml:space="preserve"> </w:t>
      </w:r>
    </w:p>
    <w:p w:rsidR="00F93B48" w:rsidRPr="00F93B48" w:rsidRDefault="00F93B48" w:rsidP="00F93B48"/>
    <w:p w:rsidR="00501F70" w:rsidRPr="00EA29BD" w:rsidRDefault="00DB4B15" w:rsidP="00941BB4">
      <w:pPr>
        <w:pStyle w:val="Nagwek2"/>
        <w:numPr>
          <w:ilvl w:val="0"/>
          <w:numId w:val="2"/>
        </w:numPr>
        <w:rPr>
          <w:sz w:val="36"/>
        </w:rPr>
      </w:pPr>
      <w:bookmarkStart w:id="31" w:name="_Toc503034995"/>
      <w:r w:rsidRPr="00EA29BD">
        <w:rPr>
          <w:sz w:val="36"/>
        </w:rPr>
        <w:t>Przegląd narzędzi informatycznych wspomagających zarządzanie relacjami outsourcingowymi</w:t>
      </w:r>
      <w:bookmarkEnd w:id="31"/>
      <w:r w:rsidR="00DA2911" w:rsidRPr="00EA29BD">
        <w:rPr>
          <w:sz w:val="36"/>
        </w:rPr>
        <w:t xml:space="preserve"> </w:t>
      </w:r>
    </w:p>
    <w:p w:rsidR="00DA2911" w:rsidRDefault="00DA2911" w:rsidP="00941BB4">
      <w:pPr>
        <w:pStyle w:val="Nagwek2"/>
        <w:numPr>
          <w:ilvl w:val="1"/>
          <w:numId w:val="2"/>
        </w:numPr>
        <w:rPr>
          <w:sz w:val="32"/>
        </w:rPr>
      </w:pPr>
      <w:bookmarkStart w:id="32" w:name="_Toc503034996"/>
      <w:r w:rsidRPr="00EA29BD">
        <w:rPr>
          <w:sz w:val="32"/>
        </w:rPr>
        <w:t>Narzędzia klasy BPO</w:t>
      </w:r>
      <w:bookmarkEnd w:id="32"/>
    </w:p>
    <w:p w:rsidR="002F7570" w:rsidRPr="00F93B48" w:rsidRDefault="002F7570" w:rsidP="002F7570"/>
    <w:p w:rsidR="002F7570" w:rsidRDefault="002F7570" w:rsidP="00941BB4">
      <w:pPr>
        <w:pStyle w:val="Nagwek2"/>
        <w:numPr>
          <w:ilvl w:val="1"/>
          <w:numId w:val="2"/>
        </w:numPr>
        <w:rPr>
          <w:sz w:val="32"/>
        </w:rPr>
      </w:pPr>
      <w:bookmarkStart w:id="33" w:name="_Toc503034997"/>
      <w:r w:rsidRPr="00EA29BD">
        <w:rPr>
          <w:sz w:val="32"/>
        </w:rPr>
        <w:t>Narzędzia klasy VMS</w:t>
      </w:r>
      <w:bookmarkEnd w:id="33"/>
      <w:r w:rsidRPr="00EA29BD">
        <w:rPr>
          <w:sz w:val="32"/>
        </w:rPr>
        <w:t xml:space="preserve"> </w:t>
      </w:r>
    </w:p>
    <w:p w:rsidR="002F7570" w:rsidRPr="00F93B48" w:rsidRDefault="002F7570" w:rsidP="002F7570"/>
    <w:p w:rsidR="00353D92" w:rsidRDefault="00353D92" w:rsidP="00353D92">
      <w:pPr>
        <w:pStyle w:val="Nagwek2"/>
        <w:numPr>
          <w:ilvl w:val="1"/>
          <w:numId w:val="2"/>
        </w:numPr>
        <w:rPr>
          <w:sz w:val="32"/>
        </w:rPr>
      </w:pPr>
      <w:bookmarkStart w:id="34" w:name="_Toc503034998"/>
      <w:r w:rsidRPr="00EA29BD">
        <w:rPr>
          <w:sz w:val="32"/>
        </w:rPr>
        <w:t xml:space="preserve">Narzędzia klasy </w:t>
      </w:r>
      <w:r>
        <w:rPr>
          <w:sz w:val="32"/>
        </w:rPr>
        <w:t>SRM</w:t>
      </w:r>
      <w:bookmarkEnd w:id="34"/>
      <w:r w:rsidRPr="00EA29BD">
        <w:rPr>
          <w:sz w:val="32"/>
        </w:rPr>
        <w:t xml:space="preserve"> </w:t>
      </w:r>
    </w:p>
    <w:p w:rsidR="00353D92" w:rsidRPr="00353D92" w:rsidRDefault="00353D92" w:rsidP="00353D92"/>
    <w:p w:rsidR="00353D92" w:rsidRDefault="00353D92" w:rsidP="00353D92">
      <w:pPr>
        <w:pStyle w:val="Nagwek2"/>
        <w:numPr>
          <w:ilvl w:val="1"/>
          <w:numId w:val="2"/>
        </w:numPr>
        <w:rPr>
          <w:sz w:val="32"/>
        </w:rPr>
      </w:pPr>
      <w:bookmarkStart w:id="35" w:name="_Toc503034999"/>
      <w:r w:rsidRPr="00EA29BD">
        <w:rPr>
          <w:sz w:val="32"/>
        </w:rPr>
        <w:t xml:space="preserve">Narzędzia klasy </w:t>
      </w:r>
      <w:r w:rsidRPr="00353D92">
        <w:rPr>
          <w:sz w:val="32"/>
        </w:rPr>
        <w:t>CLM</w:t>
      </w:r>
      <w:bookmarkEnd w:id="35"/>
    </w:p>
    <w:p w:rsidR="00F93B48" w:rsidRPr="00F93B48" w:rsidRDefault="00F93B48" w:rsidP="00F93B48"/>
    <w:p w:rsidR="00501F70" w:rsidRDefault="00501F70" w:rsidP="00941BB4">
      <w:pPr>
        <w:pStyle w:val="Nagwek2"/>
        <w:numPr>
          <w:ilvl w:val="1"/>
          <w:numId w:val="2"/>
        </w:numPr>
        <w:rPr>
          <w:sz w:val="32"/>
        </w:rPr>
      </w:pPr>
      <w:bookmarkStart w:id="36" w:name="_Toc503035000"/>
      <w:r w:rsidRPr="00EA29BD">
        <w:rPr>
          <w:sz w:val="32"/>
        </w:rPr>
        <w:t xml:space="preserve">ASP (Application service </w:t>
      </w:r>
      <w:proofErr w:type="spellStart"/>
      <w:r w:rsidRPr="00EA29BD">
        <w:rPr>
          <w:sz w:val="32"/>
        </w:rPr>
        <w:t>provider</w:t>
      </w:r>
      <w:proofErr w:type="spellEnd"/>
      <w:r w:rsidRPr="00EA29BD">
        <w:rPr>
          <w:sz w:val="32"/>
        </w:rPr>
        <w:t>)</w:t>
      </w:r>
      <w:bookmarkEnd w:id="36"/>
    </w:p>
    <w:p w:rsidR="00F93B48" w:rsidRPr="00F93B48" w:rsidRDefault="00F93B48" w:rsidP="00F93B48"/>
    <w:p w:rsidR="00501F70" w:rsidRDefault="00501F70" w:rsidP="00941BB4">
      <w:pPr>
        <w:pStyle w:val="Nagwek2"/>
        <w:numPr>
          <w:ilvl w:val="1"/>
          <w:numId w:val="2"/>
        </w:numPr>
        <w:rPr>
          <w:sz w:val="32"/>
        </w:rPr>
      </w:pPr>
      <w:bookmarkStart w:id="37" w:name="_Toc503035001"/>
      <w:proofErr w:type="spellStart"/>
      <w:r w:rsidRPr="00EA29BD">
        <w:rPr>
          <w:sz w:val="32"/>
        </w:rPr>
        <w:t>Cloud</w:t>
      </w:r>
      <w:proofErr w:type="spellEnd"/>
      <w:r w:rsidRPr="00EA29BD">
        <w:rPr>
          <w:sz w:val="32"/>
        </w:rPr>
        <w:t xml:space="preserve"> Computing</w:t>
      </w:r>
      <w:bookmarkEnd w:id="37"/>
      <w:r w:rsidRPr="00EA29BD">
        <w:rPr>
          <w:sz w:val="32"/>
        </w:rPr>
        <w:t xml:space="preserve"> </w:t>
      </w:r>
    </w:p>
    <w:p w:rsidR="00D045B6" w:rsidRPr="00EA29BD" w:rsidRDefault="000F17CD" w:rsidP="00941BB4">
      <w:pPr>
        <w:pStyle w:val="Nagwek2"/>
        <w:numPr>
          <w:ilvl w:val="0"/>
          <w:numId w:val="2"/>
        </w:numPr>
        <w:rPr>
          <w:sz w:val="36"/>
        </w:rPr>
      </w:pPr>
      <w:bookmarkStart w:id="38" w:name="_Toc503035002"/>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38"/>
    </w:p>
    <w:p w:rsidR="00702194" w:rsidRDefault="00702194" w:rsidP="00941BB4">
      <w:pPr>
        <w:pStyle w:val="Nagwek2"/>
        <w:numPr>
          <w:ilvl w:val="1"/>
          <w:numId w:val="2"/>
        </w:numPr>
        <w:rPr>
          <w:sz w:val="32"/>
        </w:rPr>
      </w:pPr>
      <w:bookmarkStart w:id="39" w:name="_Toc503035003"/>
      <w:r w:rsidRPr="00EA29BD">
        <w:rPr>
          <w:sz w:val="32"/>
        </w:rPr>
        <w:t>Model wydajności ergonomii pracy i wydajności przetwarzania</w:t>
      </w:r>
      <w:r w:rsidR="000F17CD" w:rsidRPr="00EA29BD">
        <w:rPr>
          <w:sz w:val="32"/>
        </w:rPr>
        <w:t>.</w:t>
      </w:r>
      <w:bookmarkEnd w:id="39"/>
    </w:p>
    <w:p w:rsidR="00F93B48" w:rsidRPr="00F93B48" w:rsidRDefault="00F93B48" w:rsidP="00F93B48"/>
    <w:p w:rsidR="00A91264" w:rsidRDefault="00B93A8D" w:rsidP="00941BB4">
      <w:pPr>
        <w:pStyle w:val="Nagwek2"/>
        <w:numPr>
          <w:ilvl w:val="1"/>
          <w:numId w:val="2"/>
        </w:numPr>
        <w:rPr>
          <w:sz w:val="32"/>
        </w:rPr>
      </w:pPr>
      <w:bookmarkStart w:id="40" w:name="_Toc503035004"/>
      <w:r w:rsidRPr="00EA29BD">
        <w:rPr>
          <w:sz w:val="32"/>
        </w:rPr>
        <w:lastRenderedPageBreak/>
        <w:t>ITIL</w:t>
      </w:r>
      <w:bookmarkEnd w:id="40"/>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1" w:name="_Toc503035005"/>
      <w:r w:rsidRPr="00EA29BD">
        <w:rPr>
          <w:sz w:val="32"/>
        </w:rPr>
        <w:t>COBIT 5</w:t>
      </w:r>
      <w:bookmarkEnd w:id="41"/>
    </w:p>
    <w:p w:rsidR="00F93B48" w:rsidRPr="00F93B48" w:rsidRDefault="00F93B48" w:rsidP="00F93B48"/>
    <w:p w:rsidR="00A91264" w:rsidRDefault="00B93A8D" w:rsidP="00941BB4">
      <w:pPr>
        <w:pStyle w:val="Nagwek2"/>
        <w:numPr>
          <w:ilvl w:val="1"/>
          <w:numId w:val="2"/>
        </w:numPr>
        <w:rPr>
          <w:sz w:val="32"/>
        </w:rPr>
      </w:pPr>
      <w:bookmarkStart w:id="42" w:name="_Toc503035006"/>
      <w:r w:rsidRPr="00EA29BD">
        <w:rPr>
          <w:sz w:val="32"/>
        </w:rPr>
        <w:t>TOGAF</w:t>
      </w:r>
      <w:bookmarkEnd w:id="42"/>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3" w:name="_Toc503035007"/>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3"/>
    </w:p>
    <w:p w:rsidR="00F93B48" w:rsidRPr="00F93B48" w:rsidRDefault="00F93B48" w:rsidP="00F93B48"/>
    <w:p w:rsidR="00D045B6" w:rsidRPr="00EA29BD" w:rsidRDefault="00DB4B15" w:rsidP="00941BB4">
      <w:pPr>
        <w:pStyle w:val="Nagwek2"/>
        <w:numPr>
          <w:ilvl w:val="0"/>
          <w:numId w:val="2"/>
        </w:numPr>
        <w:rPr>
          <w:sz w:val="36"/>
        </w:rPr>
      </w:pPr>
      <w:bookmarkStart w:id="44" w:name="_Toc503035008"/>
      <w:r w:rsidRPr="00EA29BD">
        <w:rPr>
          <w:sz w:val="36"/>
        </w:rPr>
        <w:t>Zastosowanie metody porównawczej</w:t>
      </w:r>
      <w:bookmarkEnd w:id="44"/>
      <w:r w:rsidRPr="00EA29BD">
        <w:rPr>
          <w:sz w:val="36"/>
        </w:rPr>
        <w:t xml:space="preserve"> </w:t>
      </w:r>
    </w:p>
    <w:p w:rsidR="00B175B7" w:rsidRDefault="00DB4B15" w:rsidP="00941BB4">
      <w:pPr>
        <w:pStyle w:val="Nagwek2"/>
        <w:numPr>
          <w:ilvl w:val="0"/>
          <w:numId w:val="2"/>
        </w:numPr>
      </w:pPr>
      <w:bookmarkStart w:id="45" w:name="_Toc503035009"/>
      <w:r w:rsidRPr="00EA29BD">
        <w:rPr>
          <w:sz w:val="36"/>
        </w:rPr>
        <w:t>Prezentacja i analiza wniosków</w:t>
      </w:r>
      <w:bookmarkEnd w:id="45"/>
      <w:r w:rsidRPr="00EA29BD">
        <w:rPr>
          <w:sz w:val="36"/>
        </w:rPr>
        <w:t xml:space="preserve"> </w:t>
      </w:r>
      <w:r w:rsidR="00832802">
        <w:br w:type="page"/>
      </w:r>
    </w:p>
    <w:bookmarkStart w:id="46" w:name="_Toc503035010" w:displacedByCustomXml="next"/>
    <w:sdt>
      <w:sdtPr>
        <w:rPr>
          <w:rFonts w:eastAsiaTheme="minorHAnsi" w:cstheme="minorBidi"/>
          <w:b w:val="0"/>
          <w:bCs w:val="0"/>
          <w:color w:val="auto"/>
          <w:sz w:val="26"/>
          <w:szCs w:val="22"/>
        </w:rPr>
        <w:id w:val="-1647197506"/>
        <w:docPartObj>
          <w:docPartGallery w:val="Bibliographies"/>
          <w:docPartUnique/>
        </w:docPartObj>
      </w:sdtPr>
      <w:sdtContent>
        <w:p w:rsidR="005724D3" w:rsidRDefault="005724D3" w:rsidP="000B34E1">
          <w:pPr>
            <w:pStyle w:val="Nagwek2"/>
            <w:jc w:val="center"/>
          </w:pPr>
          <w:r w:rsidRPr="000B34E1">
            <w:rPr>
              <w:sz w:val="36"/>
            </w:rPr>
            <w:t>Bibliografia</w:t>
          </w:r>
          <w:bookmarkEnd w:id="46"/>
        </w:p>
        <w:p w:rsidR="00F65136" w:rsidRPr="00F65136" w:rsidRDefault="00F65136" w:rsidP="00F65136">
          <w:pPr>
            <w:rPr>
              <w:lang w:eastAsia="pl-PL"/>
            </w:rPr>
          </w:pPr>
        </w:p>
        <w:sdt>
          <w:sdtPr>
            <w:id w:val="111145805"/>
            <w:bibliography/>
          </w:sdtPr>
          <w:sdtContent>
            <w:p w:rsidR="00C802EC" w:rsidRDefault="005724D3" w:rsidP="00C802EC">
              <w:pPr>
                <w:pStyle w:val="Bibliografia"/>
                <w:rPr>
                  <w:noProof/>
                  <w:sz w:val="24"/>
                  <w:szCs w:val="24"/>
                </w:rPr>
              </w:pPr>
              <w:r>
                <w:fldChar w:fldCharType="begin"/>
              </w:r>
              <w:r>
                <w:instrText>BIBLIOGRAPHY</w:instrText>
              </w:r>
              <w:r>
                <w:fldChar w:fldCharType="separate"/>
              </w:r>
              <w:r w:rsidR="00C802EC">
                <w:rPr>
                  <w:noProof/>
                </w:rPr>
                <w:t xml:space="preserve">1. </w:t>
              </w:r>
              <w:bookmarkStart w:id="47" w:name="_Hlk503023901"/>
              <w:r w:rsidR="00C802EC">
                <w:rPr>
                  <w:b/>
                  <w:bCs/>
                  <w:noProof/>
                </w:rPr>
                <w:t>Szukalski Stanisław M. i Wodnicka Monika.</w:t>
              </w:r>
              <w:r w:rsidR="00C802EC">
                <w:rPr>
                  <w:noProof/>
                </w:rPr>
                <w:t xml:space="preserve"> </w:t>
              </w:r>
              <w:r w:rsidR="00C802EC">
                <w:rPr>
                  <w:i/>
                  <w:iCs/>
                  <w:noProof/>
                </w:rPr>
                <w:t xml:space="preserve">Outsourcing metodyka przygotowania procesów i ocena efektywności. </w:t>
              </w:r>
              <w:r w:rsidR="00C802EC">
                <w:rPr>
                  <w:noProof/>
                </w:rPr>
                <w:t>Warszawa : Difin SA, 2016. ISBN 978-83-8085-148-1.</w:t>
              </w:r>
              <w:bookmarkEnd w:id="47"/>
            </w:p>
            <w:p w:rsidR="00C802EC" w:rsidRDefault="00C802EC" w:rsidP="00C802EC">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C802EC" w:rsidRDefault="00C802EC" w:rsidP="00C802EC">
              <w:pPr>
                <w:pStyle w:val="Bibliografia"/>
                <w:rPr>
                  <w:noProof/>
                </w:rPr>
              </w:pPr>
              <w:r>
                <w:rPr>
                  <w:noProof/>
                </w:rPr>
                <w:t xml:space="preserve">3. </w:t>
              </w:r>
              <w:r>
                <w:rPr>
                  <w:i/>
                  <w:iCs/>
                  <w:noProof/>
                </w:rPr>
                <w:t xml:space="preserve">OUTSOURCING USŁUG INFORMATYCZNYCH. </w:t>
              </w:r>
              <w:r>
                <w:rPr>
                  <w:b/>
                  <w:bCs/>
                  <w:noProof/>
                </w:rPr>
                <w:t>Dyk Michał.</w:t>
              </w:r>
              <w:r>
                <w:rPr>
                  <w:noProof/>
                </w:rPr>
                <w:t xml:space="preserve"> 335, Wrocław : Uniwersytet Ekonomiczny we Wrocławiu, 2014. ISSN 1899-3192.</w:t>
              </w:r>
            </w:p>
            <w:p w:rsidR="00C802EC" w:rsidRDefault="00C802EC" w:rsidP="00C802EC">
              <w:pPr>
                <w:pStyle w:val="Bibliografia"/>
                <w:rPr>
                  <w:noProof/>
                </w:rPr>
              </w:pPr>
              <w:r>
                <w:rPr>
                  <w:noProof/>
                </w:rPr>
                <w:t xml:space="preserve">4.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C802EC" w:rsidRDefault="00C802EC" w:rsidP="00C802EC">
              <w:pPr>
                <w:pStyle w:val="Bibliografia"/>
                <w:rPr>
                  <w:noProof/>
                </w:rPr>
              </w:pPr>
              <w:r>
                <w:rPr>
                  <w:noProof/>
                </w:rPr>
                <w:t xml:space="preserve">5. </w:t>
              </w:r>
              <w:bookmarkStart w:id="48" w:name="_Hlk503023926"/>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bookmarkEnd w:id="48"/>
            </w:p>
            <w:p w:rsidR="005724D3" w:rsidRDefault="005724D3" w:rsidP="00C802EC">
              <w:r>
                <w:rPr>
                  <w:b/>
                  <w:bCs/>
                </w:rPr>
                <w:fldChar w:fldCharType="end"/>
              </w:r>
            </w:p>
          </w:sdtContent>
        </w:sdt>
      </w:sdtContent>
    </w:sdt>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49" w:name="_Toc503035011"/>
      <w:r w:rsidRPr="00BF183F">
        <w:rPr>
          <w:sz w:val="36"/>
        </w:rPr>
        <w:lastRenderedPageBreak/>
        <w:t>WYKAZ RYSUNKÓW i TABE</w:t>
      </w:r>
      <w:r w:rsidR="00BC0DCB" w:rsidRPr="00BF183F">
        <w:rPr>
          <w:sz w:val="36"/>
        </w:rPr>
        <w:t>L</w:t>
      </w:r>
      <w:bookmarkEnd w:id="49"/>
    </w:p>
    <w:p w:rsidR="00FF63C6"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2844819" w:history="1">
        <w:r w:rsidRPr="00FB4004">
          <w:rPr>
            <w:rStyle w:val="Hipercze"/>
            <w:noProof/>
          </w:rPr>
          <w:t>Rysunek 1 Składniki outsourcingu</w:t>
        </w:r>
        <w:r>
          <w:rPr>
            <w:noProof/>
            <w:webHidden/>
          </w:rPr>
          <w:tab/>
        </w:r>
        <w:r>
          <w:rPr>
            <w:noProof/>
            <w:webHidden/>
          </w:rPr>
          <w:fldChar w:fldCharType="begin"/>
        </w:r>
        <w:r>
          <w:rPr>
            <w:noProof/>
            <w:webHidden/>
          </w:rPr>
          <w:instrText xml:space="preserve"> PAGEREF _Toc502844819 \h </w:instrText>
        </w:r>
        <w:r>
          <w:rPr>
            <w:noProof/>
            <w:webHidden/>
          </w:rPr>
        </w:r>
        <w:r>
          <w:rPr>
            <w:noProof/>
            <w:webHidden/>
          </w:rPr>
          <w:fldChar w:fldCharType="separate"/>
        </w:r>
        <w:r>
          <w:rPr>
            <w:noProof/>
            <w:webHidden/>
          </w:rPr>
          <w:t>14</w:t>
        </w:r>
        <w:r>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20" w:history="1">
        <w:r w:rsidR="00FF63C6" w:rsidRPr="00FB4004">
          <w:rPr>
            <w:rStyle w:val="Hipercze"/>
            <w:noProof/>
          </w:rPr>
          <w:t>Rysunek 2 Rodzaje outsourcingu</w:t>
        </w:r>
        <w:r w:rsidR="00FF63C6">
          <w:rPr>
            <w:noProof/>
            <w:webHidden/>
          </w:rPr>
          <w:tab/>
        </w:r>
        <w:r w:rsidR="00FF63C6">
          <w:rPr>
            <w:noProof/>
            <w:webHidden/>
          </w:rPr>
          <w:fldChar w:fldCharType="begin"/>
        </w:r>
        <w:r w:rsidR="00FF63C6">
          <w:rPr>
            <w:noProof/>
            <w:webHidden/>
          </w:rPr>
          <w:instrText xml:space="preserve"> PAGEREF _Toc502844820 \h </w:instrText>
        </w:r>
        <w:r w:rsidR="00FF63C6">
          <w:rPr>
            <w:noProof/>
            <w:webHidden/>
          </w:rPr>
        </w:r>
        <w:r w:rsidR="00FF63C6">
          <w:rPr>
            <w:noProof/>
            <w:webHidden/>
          </w:rPr>
          <w:fldChar w:fldCharType="separate"/>
        </w:r>
        <w:r w:rsidR="00FF63C6">
          <w:rPr>
            <w:noProof/>
            <w:webHidden/>
          </w:rPr>
          <w:t>23</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21" w:history="1">
        <w:r w:rsidR="00FF63C6" w:rsidRPr="00FB4004">
          <w:rPr>
            <w:rStyle w:val="Hipercze"/>
            <w:noProof/>
          </w:rPr>
          <w:t>Rysunek 3 Ogólny schemat realizacji outsourcingu usług informatycznych</w:t>
        </w:r>
        <w:r w:rsidR="00FF63C6">
          <w:rPr>
            <w:noProof/>
            <w:webHidden/>
          </w:rPr>
          <w:tab/>
        </w:r>
        <w:r w:rsidR="00FF63C6">
          <w:rPr>
            <w:noProof/>
            <w:webHidden/>
          </w:rPr>
          <w:fldChar w:fldCharType="begin"/>
        </w:r>
        <w:r w:rsidR="00FF63C6">
          <w:rPr>
            <w:noProof/>
            <w:webHidden/>
          </w:rPr>
          <w:instrText xml:space="preserve"> PAGEREF _Toc502844821 \h </w:instrText>
        </w:r>
        <w:r w:rsidR="00FF63C6">
          <w:rPr>
            <w:noProof/>
            <w:webHidden/>
          </w:rPr>
        </w:r>
        <w:r w:rsidR="00FF63C6">
          <w:rPr>
            <w:noProof/>
            <w:webHidden/>
          </w:rPr>
          <w:fldChar w:fldCharType="separate"/>
        </w:r>
        <w:r w:rsidR="00FF63C6">
          <w:rPr>
            <w:noProof/>
            <w:webHidden/>
          </w:rPr>
          <w:t>26</w:t>
        </w:r>
        <w:r w:rsidR="00FF63C6">
          <w:rPr>
            <w:noProof/>
            <w:webHidden/>
          </w:rPr>
          <w:fldChar w:fldCharType="end"/>
        </w:r>
      </w:hyperlink>
    </w:p>
    <w:p w:rsidR="00FF63C6" w:rsidRDefault="00FF63C6" w:rsidP="00623A5F">
      <w:pPr>
        <w:rPr>
          <w:noProof/>
        </w:rPr>
      </w:pPr>
      <w:r>
        <w:fldChar w:fldCharType="end"/>
      </w:r>
      <w:r>
        <w:fldChar w:fldCharType="begin"/>
      </w:r>
      <w:r>
        <w:instrText xml:space="preserve"> TOC \h \z \c "Tabela" </w:instrText>
      </w:r>
      <w:r>
        <w:fldChar w:fldCharType="separate"/>
      </w:r>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49" w:history="1">
        <w:r w:rsidR="00FF63C6" w:rsidRPr="001D69E7">
          <w:rPr>
            <w:rStyle w:val="Hipercze"/>
            <w:noProof/>
          </w:rPr>
          <w:t>Tabela 1 Ogólna charakterystyka procesów IT</w:t>
        </w:r>
        <w:r w:rsidR="00FF63C6">
          <w:rPr>
            <w:noProof/>
            <w:webHidden/>
          </w:rPr>
          <w:tab/>
        </w:r>
        <w:r w:rsidR="00FF63C6">
          <w:rPr>
            <w:noProof/>
            <w:webHidden/>
          </w:rPr>
          <w:fldChar w:fldCharType="begin"/>
        </w:r>
        <w:r w:rsidR="00FF63C6">
          <w:rPr>
            <w:noProof/>
            <w:webHidden/>
          </w:rPr>
          <w:instrText xml:space="preserve"> PAGEREF _Toc502844849 \h </w:instrText>
        </w:r>
        <w:r w:rsidR="00FF63C6">
          <w:rPr>
            <w:noProof/>
            <w:webHidden/>
          </w:rPr>
        </w:r>
        <w:r w:rsidR="00FF63C6">
          <w:rPr>
            <w:noProof/>
            <w:webHidden/>
          </w:rPr>
          <w:fldChar w:fldCharType="separate"/>
        </w:r>
        <w:r w:rsidR="00FF63C6">
          <w:rPr>
            <w:noProof/>
            <w:webHidden/>
          </w:rPr>
          <w:t>10</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50" w:history="1">
        <w:r w:rsidR="00FF63C6" w:rsidRPr="001D69E7">
          <w:rPr>
            <w:rStyle w:val="Hipercze"/>
            <w:noProof/>
          </w:rPr>
          <w:t>Tabela 2 Wybrane obszary zastosowań systemów informatycznych w przedsiębiorstwie</w:t>
        </w:r>
        <w:r w:rsidR="00FF63C6">
          <w:rPr>
            <w:noProof/>
            <w:webHidden/>
          </w:rPr>
          <w:tab/>
        </w:r>
        <w:r w:rsidR="00FF63C6">
          <w:rPr>
            <w:noProof/>
            <w:webHidden/>
          </w:rPr>
          <w:fldChar w:fldCharType="begin"/>
        </w:r>
        <w:r w:rsidR="00FF63C6">
          <w:rPr>
            <w:noProof/>
            <w:webHidden/>
          </w:rPr>
          <w:instrText xml:space="preserve"> PAGEREF _Toc502844850 \h </w:instrText>
        </w:r>
        <w:r w:rsidR="00FF63C6">
          <w:rPr>
            <w:noProof/>
            <w:webHidden/>
          </w:rPr>
        </w:r>
        <w:r w:rsidR="00FF63C6">
          <w:rPr>
            <w:noProof/>
            <w:webHidden/>
          </w:rPr>
          <w:fldChar w:fldCharType="separate"/>
        </w:r>
        <w:r w:rsidR="00FF63C6">
          <w:rPr>
            <w:noProof/>
            <w:webHidden/>
          </w:rPr>
          <w:t>11</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51" w:history="1">
        <w:r w:rsidR="00FF63C6" w:rsidRPr="001D69E7">
          <w:rPr>
            <w:rStyle w:val="Hipercze"/>
            <w:noProof/>
          </w:rPr>
          <w:t>Tabela 3 Obszary przedsiębiorstw poddawane strategii outsourcingu</w:t>
        </w:r>
        <w:r w:rsidR="00FF63C6">
          <w:rPr>
            <w:noProof/>
            <w:webHidden/>
          </w:rPr>
          <w:tab/>
        </w:r>
        <w:r w:rsidR="00FF63C6">
          <w:rPr>
            <w:noProof/>
            <w:webHidden/>
          </w:rPr>
          <w:fldChar w:fldCharType="begin"/>
        </w:r>
        <w:r w:rsidR="00FF63C6">
          <w:rPr>
            <w:noProof/>
            <w:webHidden/>
          </w:rPr>
          <w:instrText xml:space="preserve"> PAGEREF _Toc502844851 \h </w:instrText>
        </w:r>
        <w:r w:rsidR="00FF63C6">
          <w:rPr>
            <w:noProof/>
            <w:webHidden/>
          </w:rPr>
        </w:r>
        <w:r w:rsidR="00FF63C6">
          <w:rPr>
            <w:noProof/>
            <w:webHidden/>
          </w:rPr>
          <w:fldChar w:fldCharType="separate"/>
        </w:r>
        <w:r w:rsidR="00FF63C6">
          <w:rPr>
            <w:noProof/>
            <w:webHidden/>
          </w:rPr>
          <w:t>17</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52" w:history="1">
        <w:r w:rsidR="00FF63C6" w:rsidRPr="001D69E7">
          <w:rPr>
            <w:rStyle w:val="Hipercze"/>
            <w:noProof/>
          </w:rPr>
          <w:t>Tabela 4 Podział czynników decydujących o potrzebie outsourcingu</w:t>
        </w:r>
        <w:r w:rsidR="00FF63C6">
          <w:rPr>
            <w:noProof/>
            <w:webHidden/>
          </w:rPr>
          <w:tab/>
        </w:r>
        <w:r w:rsidR="00FF63C6">
          <w:rPr>
            <w:noProof/>
            <w:webHidden/>
          </w:rPr>
          <w:fldChar w:fldCharType="begin"/>
        </w:r>
        <w:r w:rsidR="00FF63C6">
          <w:rPr>
            <w:noProof/>
            <w:webHidden/>
          </w:rPr>
          <w:instrText xml:space="preserve"> PAGEREF _Toc502844852 \h </w:instrText>
        </w:r>
        <w:r w:rsidR="00FF63C6">
          <w:rPr>
            <w:noProof/>
            <w:webHidden/>
          </w:rPr>
        </w:r>
        <w:r w:rsidR="00FF63C6">
          <w:rPr>
            <w:noProof/>
            <w:webHidden/>
          </w:rPr>
          <w:fldChar w:fldCharType="separate"/>
        </w:r>
        <w:r w:rsidR="00FF63C6">
          <w:rPr>
            <w:noProof/>
            <w:webHidden/>
          </w:rPr>
          <w:t>19</w:t>
        </w:r>
        <w:r w:rsidR="00FF63C6">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C9C" w:rsidRDefault="00086C9C" w:rsidP="004D6998">
      <w:pPr>
        <w:spacing w:line="240" w:lineRule="auto"/>
      </w:pPr>
      <w:r>
        <w:separator/>
      </w:r>
    </w:p>
  </w:endnote>
  <w:endnote w:type="continuationSeparator" w:id="0">
    <w:p w:rsidR="00086C9C" w:rsidRDefault="00086C9C"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082" w:rsidRPr="000273AF" w:rsidRDefault="00A24082"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C9C" w:rsidRDefault="00086C9C" w:rsidP="004D6998">
      <w:pPr>
        <w:spacing w:line="240" w:lineRule="auto"/>
      </w:pPr>
      <w:r>
        <w:separator/>
      </w:r>
    </w:p>
  </w:footnote>
  <w:footnote w:type="continuationSeparator" w:id="0">
    <w:p w:rsidR="00086C9C" w:rsidRDefault="00086C9C" w:rsidP="004D6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A24082" w:rsidRDefault="00A24082" w:rsidP="003E0CAD">
        <w:pPr>
          <w:pStyle w:val="Nagwek"/>
          <w:ind w:firstLine="0"/>
        </w:pPr>
        <w:r>
          <w:fldChar w:fldCharType="begin"/>
        </w:r>
        <w:r>
          <w:instrText>PAGE   \* MERGEFORMAT</w:instrText>
        </w:r>
        <w:r>
          <w:fldChar w:fldCharType="separate"/>
        </w:r>
        <w:r w:rsidR="00E77AED">
          <w:rPr>
            <w:noProof/>
          </w:rPr>
          <w:t>36</w:t>
        </w:r>
        <w:r>
          <w:fldChar w:fldCharType="end"/>
        </w:r>
      </w:p>
    </w:sdtContent>
  </w:sdt>
  <w:p w:rsidR="00A24082" w:rsidRDefault="00A24082"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A24082" w:rsidRDefault="00A24082">
        <w:pPr>
          <w:pStyle w:val="Nagwek"/>
          <w:jc w:val="right"/>
        </w:pPr>
        <w:r>
          <w:fldChar w:fldCharType="begin"/>
        </w:r>
        <w:r>
          <w:instrText>PAGE   \* MERGEFORMAT</w:instrText>
        </w:r>
        <w:r>
          <w:fldChar w:fldCharType="separate"/>
        </w:r>
        <w:r w:rsidR="00E77AED">
          <w:rPr>
            <w:noProof/>
          </w:rPr>
          <w:t>5</w:t>
        </w:r>
        <w:r>
          <w:fldChar w:fldCharType="end"/>
        </w:r>
      </w:p>
    </w:sdtContent>
  </w:sdt>
  <w:p w:rsidR="00A24082" w:rsidRDefault="00A24082">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7174096"/>
      <w:docPartObj>
        <w:docPartGallery w:val="Page Numbers (Top of Page)"/>
        <w:docPartUnique/>
      </w:docPartObj>
    </w:sdtPr>
    <w:sdtContent>
      <w:p w:rsidR="00A24082" w:rsidRDefault="00A24082">
        <w:pPr>
          <w:pStyle w:val="Nagwek"/>
          <w:jc w:val="right"/>
        </w:pPr>
        <w:r>
          <w:fldChar w:fldCharType="begin"/>
        </w:r>
        <w:r>
          <w:instrText>PAGE   \* MERGEFORMAT</w:instrText>
        </w:r>
        <w:r>
          <w:fldChar w:fldCharType="separate"/>
        </w:r>
        <w:r w:rsidR="00E77AED">
          <w:rPr>
            <w:noProof/>
          </w:rPr>
          <w:t>37</w:t>
        </w:r>
        <w:r>
          <w:fldChar w:fldCharType="end"/>
        </w:r>
      </w:p>
    </w:sdtContent>
  </w:sdt>
  <w:p w:rsidR="00A24082" w:rsidRDefault="00A2408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1"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4"/>
  </w:num>
  <w:num w:numId="6">
    <w:abstractNumId w:val="14"/>
  </w:num>
  <w:num w:numId="7">
    <w:abstractNumId w:val="3"/>
  </w:num>
  <w:num w:numId="8">
    <w:abstractNumId w:val="13"/>
  </w:num>
  <w:num w:numId="9">
    <w:abstractNumId w:val="10"/>
  </w:num>
  <w:num w:numId="10">
    <w:abstractNumId w:val="12"/>
  </w:num>
  <w:num w:numId="11">
    <w:abstractNumId w:val="9"/>
  </w:num>
  <w:num w:numId="12">
    <w:abstractNumId w:val="7"/>
  </w:num>
  <w:num w:numId="13">
    <w:abstractNumId w:val="1"/>
  </w:num>
  <w:num w:numId="14">
    <w:abstractNumId w:val="6"/>
  </w:num>
  <w:num w:numId="1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proofState w:spelling="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B9B"/>
    <w:rsid w:val="000056CC"/>
    <w:rsid w:val="000103AF"/>
    <w:rsid w:val="0001093A"/>
    <w:rsid w:val="00012C71"/>
    <w:rsid w:val="00012D9E"/>
    <w:rsid w:val="00014161"/>
    <w:rsid w:val="00014251"/>
    <w:rsid w:val="0002048F"/>
    <w:rsid w:val="00024FA1"/>
    <w:rsid w:val="00027081"/>
    <w:rsid w:val="000273AF"/>
    <w:rsid w:val="000312A8"/>
    <w:rsid w:val="000314CC"/>
    <w:rsid w:val="000316A3"/>
    <w:rsid w:val="00031F99"/>
    <w:rsid w:val="00034047"/>
    <w:rsid w:val="00034351"/>
    <w:rsid w:val="00036B46"/>
    <w:rsid w:val="00036DAA"/>
    <w:rsid w:val="0003704C"/>
    <w:rsid w:val="00041368"/>
    <w:rsid w:val="00041BC0"/>
    <w:rsid w:val="00041BD5"/>
    <w:rsid w:val="00046D75"/>
    <w:rsid w:val="000475B5"/>
    <w:rsid w:val="00050E1D"/>
    <w:rsid w:val="00051987"/>
    <w:rsid w:val="00053D5C"/>
    <w:rsid w:val="00054091"/>
    <w:rsid w:val="00054573"/>
    <w:rsid w:val="00060252"/>
    <w:rsid w:val="0006080F"/>
    <w:rsid w:val="00060B0C"/>
    <w:rsid w:val="000675E6"/>
    <w:rsid w:val="000700DF"/>
    <w:rsid w:val="00071B2A"/>
    <w:rsid w:val="00075568"/>
    <w:rsid w:val="00077652"/>
    <w:rsid w:val="00082F0B"/>
    <w:rsid w:val="00084658"/>
    <w:rsid w:val="000863EB"/>
    <w:rsid w:val="00086C9C"/>
    <w:rsid w:val="000871D1"/>
    <w:rsid w:val="00091D62"/>
    <w:rsid w:val="000974B6"/>
    <w:rsid w:val="000A0572"/>
    <w:rsid w:val="000A21CA"/>
    <w:rsid w:val="000A49BE"/>
    <w:rsid w:val="000A6F3C"/>
    <w:rsid w:val="000A6F55"/>
    <w:rsid w:val="000B1596"/>
    <w:rsid w:val="000B22E5"/>
    <w:rsid w:val="000B34E1"/>
    <w:rsid w:val="000B3EF7"/>
    <w:rsid w:val="000B70D7"/>
    <w:rsid w:val="000C0236"/>
    <w:rsid w:val="000C0402"/>
    <w:rsid w:val="000C0E1F"/>
    <w:rsid w:val="000C27FB"/>
    <w:rsid w:val="000C3111"/>
    <w:rsid w:val="000C31E3"/>
    <w:rsid w:val="000C40BA"/>
    <w:rsid w:val="000D2C1A"/>
    <w:rsid w:val="000D3753"/>
    <w:rsid w:val="000E04AD"/>
    <w:rsid w:val="000E642E"/>
    <w:rsid w:val="000F0835"/>
    <w:rsid w:val="000F17CD"/>
    <w:rsid w:val="000F191B"/>
    <w:rsid w:val="000F47E8"/>
    <w:rsid w:val="000F509B"/>
    <w:rsid w:val="000F75F7"/>
    <w:rsid w:val="00101E43"/>
    <w:rsid w:val="0010209B"/>
    <w:rsid w:val="001026E9"/>
    <w:rsid w:val="001044DC"/>
    <w:rsid w:val="001047AE"/>
    <w:rsid w:val="001065DF"/>
    <w:rsid w:val="001068A0"/>
    <w:rsid w:val="00106FBE"/>
    <w:rsid w:val="00117D7A"/>
    <w:rsid w:val="00120A22"/>
    <w:rsid w:val="00120C85"/>
    <w:rsid w:val="001212BC"/>
    <w:rsid w:val="00126B14"/>
    <w:rsid w:val="00131D97"/>
    <w:rsid w:val="00131F87"/>
    <w:rsid w:val="001327C5"/>
    <w:rsid w:val="00132C32"/>
    <w:rsid w:val="00132F17"/>
    <w:rsid w:val="0013603C"/>
    <w:rsid w:val="00146872"/>
    <w:rsid w:val="00150DC3"/>
    <w:rsid w:val="00151496"/>
    <w:rsid w:val="00151E4A"/>
    <w:rsid w:val="0015550A"/>
    <w:rsid w:val="001555FA"/>
    <w:rsid w:val="00155920"/>
    <w:rsid w:val="00155BFD"/>
    <w:rsid w:val="00157578"/>
    <w:rsid w:val="00165811"/>
    <w:rsid w:val="001671F3"/>
    <w:rsid w:val="0017194A"/>
    <w:rsid w:val="00174B6F"/>
    <w:rsid w:val="00176979"/>
    <w:rsid w:val="001801E4"/>
    <w:rsid w:val="00183FDE"/>
    <w:rsid w:val="00184C89"/>
    <w:rsid w:val="001900D8"/>
    <w:rsid w:val="00193005"/>
    <w:rsid w:val="001934AC"/>
    <w:rsid w:val="001A10DA"/>
    <w:rsid w:val="001A21B4"/>
    <w:rsid w:val="001A348B"/>
    <w:rsid w:val="001A5105"/>
    <w:rsid w:val="001A6473"/>
    <w:rsid w:val="001A7C3C"/>
    <w:rsid w:val="001A7D10"/>
    <w:rsid w:val="001B070D"/>
    <w:rsid w:val="001B2290"/>
    <w:rsid w:val="001C10F7"/>
    <w:rsid w:val="001D17CE"/>
    <w:rsid w:val="001D3112"/>
    <w:rsid w:val="001D33B5"/>
    <w:rsid w:val="001D467F"/>
    <w:rsid w:val="001D49EC"/>
    <w:rsid w:val="001D5C52"/>
    <w:rsid w:val="001D71A9"/>
    <w:rsid w:val="001E32BC"/>
    <w:rsid w:val="001E5F78"/>
    <w:rsid w:val="001E6D56"/>
    <w:rsid w:val="001F05AF"/>
    <w:rsid w:val="001F76D9"/>
    <w:rsid w:val="001F7E90"/>
    <w:rsid w:val="0020282C"/>
    <w:rsid w:val="0020476C"/>
    <w:rsid w:val="00204AB9"/>
    <w:rsid w:val="002069E8"/>
    <w:rsid w:val="00213132"/>
    <w:rsid w:val="00214830"/>
    <w:rsid w:val="00214831"/>
    <w:rsid w:val="002159C2"/>
    <w:rsid w:val="00221205"/>
    <w:rsid w:val="00221EDA"/>
    <w:rsid w:val="00223C99"/>
    <w:rsid w:val="002279D5"/>
    <w:rsid w:val="00231316"/>
    <w:rsid w:val="00231443"/>
    <w:rsid w:val="00232E72"/>
    <w:rsid w:val="00233AEF"/>
    <w:rsid w:val="002348CB"/>
    <w:rsid w:val="002352A8"/>
    <w:rsid w:val="0023573E"/>
    <w:rsid w:val="00237BDC"/>
    <w:rsid w:val="002417FB"/>
    <w:rsid w:val="00242180"/>
    <w:rsid w:val="00245741"/>
    <w:rsid w:val="00245F82"/>
    <w:rsid w:val="00246F43"/>
    <w:rsid w:val="00251BE5"/>
    <w:rsid w:val="00262006"/>
    <w:rsid w:val="00263CB6"/>
    <w:rsid w:val="00270541"/>
    <w:rsid w:val="0027189B"/>
    <w:rsid w:val="00272D8E"/>
    <w:rsid w:val="00273A81"/>
    <w:rsid w:val="0028041F"/>
    <w:rsid w:val="0028083A"/>
    <w:rsid w:val="00280966"/>
    <w:rsid w:val="00282EC2"/>
    <w:rsid w:val="002840E9"/>
    <w:rsid w:val="00284EBD"/>
    <w:rsid w:val="0028599F"/>
    <w:rsid w:val="002900DB"/>
    <w:rsid w:val="00291FB9"/>
    <w:rsid w:val="0029362D"/>
    <w:rsid w:val="00295037"/>
    <w:rsid w:val="00295C5F"/>
    <w:rsid w:val="00295F91"/>
    <w:rsid w:val="002A0274"/>
    <w:rsid w:val="002A108C"/>
    <w:rsid w:val="002A53B0"/>
    <w:rsid w:val="002A5EBA"/>
    <w:rsid w:val="002A7D41"/>
    <w:rsid w:val="002B4881"/>
    <w:rsid w:val="002B63D0"/>
    <w:rsid w:val="002B641A"/>
    <w:rsid w:val="002C17A8"/>
    <w:rsid w:val="002C2665"/>
    <w:rsid w:val="002C432B"/>
    <w:rsid w:val="002C4D46"/>
    <w:rsid w:val="002C560C"/>
    <w:rsid w:val="002C724D"/>
    <w:rsid w:val="002D204C"/>
    <w:rsid w:val="002D3AC9"/>
    <w:rsid w:val="002E01C2"/>
    <w:rsid w:val="002E2E48"/>
    <w:rsid w:val="002E3ACF"/>
    <w:rsid w:val="002F01CA"/>
    <w:rsid w:val="002F7570"/>
    <w:rsid w:val="002F76C0"/>
    <w:rsid w:val="003043D5"/>
    <w:rsid w:val="00310C11"/>
    <w:rsid w:val="003117F2"/>
    <w:rsid w:val="0031239E"/>
    <w:rsid w:val="003129EC"/>
    <w:rsid w:val="00317551"/>
    <w:rsid w:val="003206F5"/>
    <w:rsid w:val="00323BC5"/>
    <w:rsid w:val="003272DB"/>
    <w:rsid w:val="00334456"/>
    <w:rsid w:val="00335C3E"/>
    <w:rsid w:val="003363B4"/>
    <w:rsid w:val="00340156"/>
    <w:rsid w:val="003421A2"/>
    <w:rsid w:val="00342822"/>
    <w:rsid w:val="0034284B"/>
    <w:rsid w:val="003428BC"/>
    <w:rsid w:val="00344408"/>
    <w:rsid w:val="003458CC"/>
    <w:rsid w:val="003518AD"/>
    <w:rsid w:val="00353D92"/>
    <w:rsid w:val="00353D9F"/>
    <w:rsid w:val="00355886"/>
    <w:rsid w:val="0035612A"/>
    <w:rsid w:val="003616FF"/>
    <w:rsid w:val="003629D1"/>
    <w:rsid w:val="00363BD0"/>
    <w:rsid w:val="003643E2"/>
    <w:rsid w:val="003669AF"/>
    <w:rsid w:val="00366E9A"/>
    <w:rsid w:val="00370D99"/>
    <w:rsid w:val="00371A86"/>
    <w:rsid w:val="00371C03"/>
    <w:rsid w:val="00372E1A"/>
    <w:rsid w:val="003737F1"/>
    <w:rsid w:val="00376B9C"/>
    <w:rsid w:val="0038068C"/>
    <w:rsid w:val="003830A4"/>
    <w:rsid w:val="003872CF"/>
    <w:rsid w:val="00390C73"/>
    <w:rsid w:val="0039272D"/>
    <w:rsid w:val="00392D78"/>
    <w:rsid w:val="0039449B"/>
    <w:rsid w:val="00394911"/>
    <w:rsid w:val="00395383"/>
    <w:rsid w:val="003959FD"/>
    <w:rsid w:val="00396638"/>
    <w:rsid w:val="00396728"/>
    <w:rsid w:val="00397156"/>
    <w:rsid w:val="003A5066"/>
    <w:rsid w:val="003A77D7"/>
    <w:rsid w:val="003B1179"/>
    <w:rsid w:val="003C0CFE"/>
    <w:rsid w:val="003C1BF2"/>
    <w:rsid w:val="003C649B"/>
    <w:rsid w:val="003C65F7"/>
    <w:rsid w:val="003D1698"/>
    <w:rsid w:val="003D28D2"/>
    <w:rsid w:val="003D4E4E"/>
    <w:rsid w:val="003D6BF7"/>
    <w:rsid w:val="003D7585"/>
    <w:rsid w:val="003E06D2"/>
    <w:rsid w:val="003E0CAD"/>
    <w:rsid w:val="003E1AE5"/>
    <w:rsid w:val="003E2CA3"/>
    <w:rsid w:val="003E57BF"/>
    <w:rsid w:val="003E601F"/>
    <w:rsid w:val="003F0A7F"/>
    <w:rsid w:val="003F1739"/>
    <w:rsid w:val="003F78AA"/>
    <w:rsid w:val="0040392C"/>
    <w:rsid w:val="00403ADB"/>
    <w:rsid w:val="00406C27"/>
    <w:rsid w:val="0041503D"/>
    <w:rsid w:val="00417CA5"/>
    <w:rsid w:val="0042140B"/>
    <w:rsid w:val="00421592"/>
    <w:rsid w:val="004242CC"/>
    <w:rsid w:val="004278CC"/>
    <w:rsid w:val="00430530"/>
    <w:rsid w:val="00430AFF"/>
    <w:rsid w:val="0043150B"/>
    <w:rsid w:val="00433AB8"/>
    <w:rsid w:val="004345DA"/>
    <w:rsid w:val="00435208"/>
    <w:rsid w:val="00435590"/>
    <w:rsid w:val="00436838"/>
    <w:rsid w:val="004517D4"/>
    <w:rsid w:val="00451A36"/>
    <w:rsid w:val="00451C17"/>
    <w:rsid w:val="0045287A"/>
    <w:rsid w:val="004554B8"/>
    <w:rsid w:val="00455ABD"/>
    <w:rsid w:val="004560FD"/>
    <w:rsid w:val="0045659A"/>
    <w:rsid w:val="00462A60"/>
    <w:rsid w:val="004636A1"/>
    <w:rsid w:val="004636D3"/>
    <w:rsid w:val="00464653"/>
    <w:rsid w:val="004669D7"/>
    <w:rsid w:val="004675F8"/>
    <w:rsid w:val="00471977"/>
    <w:rsid w:val="00474046"/>
    <w:rsid w:val="00474C78"/>
    <w:rsid w:val="004763BD"/>
    <w:rsid w:val="00477D38"/>
    <w:rsid w:val="004805C8"/>
    <w:rsid w:val="00483565"/>
    <w:rsid w:val="00483B96"/>
    <w:rsid w:val="00484B4D"/>
    <w:rsid w:val="00485EAD"/>
    <w:rsid w:val="00487379"/>
    <w:rsid w:val="004910C7"/>
    <w:rsid w:val="00496F85"/>
    <w:rsid w:val="004A2D3D"/>
    <w:rsid w:val="004A46CF"/>
    <w:rsid w:val="004B1669"/>
    <w:rsid w:val="004B29A0"/>
    <w:rsid w:val="004B35B3"/>
    <w:rsid w:val="004B5AC5"/>
    <w:rsid w:val="004B620E"/>
    <w:rsid w:val="004C1351"/>
    <w:rsid w:val="004C4E5A"/>
    <w:rsid w:val="004C6044"/>
    <w:rsid w:val="004D0453"/>
    <w:rsid w:val="004D12DA"/>
    <w:rsid w:val="004D165B"/>
    <w:rsid w:val="004D1D5D"/>
    <w:rsid w:val="004D3779"/>
    <w:rsid w:val="004D66B8"/>
    <w:rsid w:val="004D6998"/>
    <w:rsid w:val="004E0088"/>
    <w:rsid w:val="004E10A9"/>
    <w:rsid w:val="004E2675"/>
    <w:rsid w:val="004E2938"/>
    <w:rsid w:val="004F3EB5"/>
    <w:rsid w:val="004F501B"/>
    <w:rsid w:val="00500B78"/>
    <w:rsid w:val="00501196"/>
    <w:rsid w:val="00501F70"/>
    <w:rsid w:val="005056FE"/>
    <w:rsid w:val="005063E9"/>
    <w:rsid w:val="00507B87"/>
    <w:rsid w:val="00510878"/>
    <w:rsid w:val="00513797"/>
    <w:rsid w:val="005141B6"/>
    <w:rsid w:val="00523573"/>
    <w:rsid w:val="00525C53"/>
    <w:rsid w:val="005315C4"/>
    <w:rsid w:val="00534D1D"/>
    <w:rsid w:val="00535683"/>
    <w:rsid w:val="00535ADD"/>
    <w:rsid w:val="00535FDF"/>
    <w:rsid w:val="005363B4"/>
    <w:rsid w:val="005442F0"/>
    <w:rsid w:val="005455B8"/>
    <w:rsid w:val="00547FDC"/>
    <w:rsid w:val="00554CE5"/>
    <w:rsid w:val="00557314"/>
    <w:rsid w:val="00560D1D"/>
    <w:rsid w:val="00563C54"/>
    <w:rsid w:val="005662C7"/>
    <w:rsid w:val="00567123"/>
    <w:rsid w:val="00570631"/>
    <w:rsid w:val="00570AC0"/>
    <w:rsid w:val="0057213F"/>
    <w:rsid w:val="005724D3"/>
    <w:rsid w:val="0057376A"/>
    <w:rsid w:val="00575720"/>
    <w:rsid w:val="005763EE"/>
    <w:rsid w:val="00577108"/>
    <w:rsid w:val="00580049"/>
    <w:rsid w:val="00580142"/>
    <w:rsid w:val="005810EE"/>
    <w:rsid w:val="005848B7"/>
    <w:rsid w:val="00585BBC"/>
    <w:rsid w:val="00587736"/>
    <w:rsid w:val="00593786"/>
    <w:rsid w:val="00596954"/>
    <w:rsid w:val="00597FCB"/>
    <w:rsid w:val="005A1C55"/>
    <w:rsid w:val="005A35DF"/>
    <w:rsid w:val="005B462C"/>
    <w:rsid w:val="005B5B0D"/>
    <w:rsid w:val="005B601C"/>
    <w:rsid w:val="005C0B3F"/>
    <w:rsid w:val="005C11BC"/>
    <w:rsid w:val="005C3721"/>
    <w:rsid w:val="005C389D"/>
    <w:rsid w:val="005D05E5"/>
    <w:rsid w:val="005D2BE1"/>
    <w:rsid w:val="005D4B78"/>
    <w:rsid w:val="005D6EBF"/>
    <w:rsid w:val="005E3950"/>
    <w:rsid w:val="005E4759"/>
    <w:rsid w:val="005E4A37"/>
    <w:rsid w:val="005F1B01"/>
    <w:rsid w:val="006000EA"/>
    <w:rsid w:val="006013A7"/>
    <w:rsid w:val="00602EEF"/>
    <w:rsid w:val="00603253"/>
    <w:rsid w:val="00603B9A"/>
    <w:rsid w:val="00604078"/>
    <w:rsid w:val="006112E7"/>
    <w:rsid w:val="00611D29"/>
    <w:rsid w:val="0061497A"/>
    <w:rsid w:val="00614D21"/>
    <w:rsid w:val="00616B8E"/>
    <w:rsid w:val="00621F67"/>
    <w:rsid w:val="00623A5F"/>
    <w:rsid w:val="00625D36"/>
    <w:rsid w:val="00626234"/>
    <w:rsid w:val="00627B7E"/>
    <w:rsid w:val="00630CAC"/>
    <w:rsid w:val="0063320E"/>
    <w:rsid w:val="00633DC4"/>
    <w:rsid w:val="00634F14"/>
    <w:rsid w:val="00635BC0"/>
    <w:rsid w:val="006367A7"/>
    <w:rsid w:val="00640F1D"/>
    <w:rsid w:val="00641BF0"/>
    <w:rsid w:val="006474D8"/>
    <w:rsid w:val="00652BCD"/>
    <w:rsid w:val="0066232A"/>
    <w:rsid w:val="00664B28"/>
    <w:rsid w:val="006663CE"/>
    <w:rsid w:val="00667ADE"/>
    <w:rsid w:val="00670701"/>
    <w:rsid w:val="00680994"/>
    <w:rsid w:val="00682136"/>
    <w:rsid w:val="00683B8D"/>
    <w:rsid w:val="006872AB"/>
    <w:rsid w:val="0069168F"/>
    <w:rsid w:val="006916AB"/>
    <w:rsid w:val="00693B96"/>
    <w:rsid w:val="0069556F"/>
    <w:rsid w:val="00695D00"/>
    <w:rsid w:val="006A1854"/>
    <w:rsid w:val="006A3236"/>
    <w:rsid w:val="006A3F09"/>
    <w:rsid w:val="006A4817"/>
    <w:rsid w:val="006C3BA1"/>
    <w:rsid w:val="006C45F9"/>
    <w:rsid w:val="006C480B"/>
    <w:rsid w:val="006C61B3"/>
    <w:rsid w:val="006C7610"/>
    <w:rsid w:val="006C7838"/>
    <w:rsid w:val="006D2C17"/>
    <w:rsid w:val="006D3384"/>
    <w:rsid w:val="006D3D60"/>
    <w:rsid w:val="006D4794"/>
    <w:rsid w:val="006D4881"/>
    <w:rsid w:val="006D6841"/>
    <w:rsid w:val="006E09C9"/>
    <w:rsid w:val="006E223A"/>
    <w:rsid w:val="006E2FC6"/>
    <w:rsid w:val="006E3FC6"/>
    <w:rsid w:val="006F1861"/>
    <w:rsid w:val="006F18EB"/>
    <w:rsid w:val="006F541C"/>
    <w:rsid w:val="006F6476"/>
    <w:rsid w:val="006F66BA"/>
    <w:rsid w:val="00702194"/>
    <w:rsid w:val="00702851"/>
    <w:rsid w:val="00702AB5"/>
    <w:rsid w:val="00705098"/>
    <w:rsid w:val="007050D1"/>
    <w:rsid w:val="00705D53"/>
    <w:rsid w:val="007069F3"/>
    <w:rsid w:val="00706D65"/>
    <w:rsid w:val="00707888"/>
    <w:rsid w:val="007227B8"/>
    <w:rsid w:val="00723D84"/>
    <w:rsid w:val="00723F6C"/>
    <w:rsid w:val="00726B4C"/>
    <w:rsid w:val="00726CF5"/>
    <w:rsid w:val="00727122"/>
    <w:rsid w:val="007275C3"/>
    <w:rsid w:val="0073080E"/>
    <w:rsid w:val="0073099E"/>
    <w:rsid w:val="00733BE7"/>
    <w:rsid w:val="0073597F"/>
    <w:rsid w:val="00735E05"/>
    <w:rsid w:val="00747297"/>
    <w:rsid w:val="007539E5"/>
    <w:rsid w:val="007655F3"/>
    <w:rsid w:val="007656CB"/>
    <w:rsid w:val="00765A93"/>
    <w:rsid w:val="00775467"/>
    <w:rsid w:val="00776428"/>
    <w:rsid w:val="00777901"/>
    <w:rsid w:val="00780DCD"/>
    <w:rsid w:val="00781E7B"/>
    <w:rsid w:val="00784512"/>
    <w:rsid w:val="00785519"/>
    <w:rsid w:val="00785BEA"/>
    <w:rsid w:val="00787418"/>
    <w:rsid w:val="00787F86"/>
    <w:rsid w:val="00793C07"/>
    <w:rsid w:val="00795D06"/>
    <w:rsid w:val="00795FE0"/>
    <w:rsid w:val="00796085"/>
    <w:rsid w:val="00796D41"/>
    <w:rsid w:val="007A0B86"/>
    <w:rsid w:val="007A6DD2"/>
    <w:rsid w:val="007B137C"/>
    <w:rsid w:val="007C2724"/>
    <w:rsid w:val="007C3F1B"/>
    <w:rsid w:val="007D1FC0"/>
    <w:rsid w:val="007D4063"/>
    <w:rsid w:val="007D4313"/>
    <w:rsid w:val="007D68DF"/>
    <w:rsid w:val="007D72FF"/>
    <w:rsid w:val="007E11AE"/>
    <w:rsid w:val="007E24EC"/>
    <w:rsid w:val="007E5F4E"/>
    <w:rsid w:val="007F0EA0"/>
    <w:rsid w:val="007F15B7"/>
    <w:rsid w:val="007F186B"/>
    <w:rsid w:val="007F43D8"/>
    <w:rsid w:val="007F48F3"/>
    <w:rsid w:val="007F4B0D"/>
    <w:rsid w:val="007F7CE6"/>
    <w:rsid w:val="00800421"/>
    <w:rsid w:val="00800636"/>
    <w:rsid w:val="00802394"/>
    <w:rsid w:val="00805B9B"/>
    <w:rsid w:val="00807340"/>
    <w:rsid w:val="00810A74"/>
    <w:rsid w:val="00813134"/>
    <w:rsid w:val="00814FE8"/>
    <w:rsid w:val="00815A0A"/>
    <w:rsid w:val="008206E2"/>
    <w:rsid w:val="00824C0C"/>
    <w:rsid w:val="00825069"/>
    <w:rsid w:val="00825C20"/>
    <w:rsid w:val="00830E6A"/>
    <w:rsid w:val="00832802"/>
    <w:rsid w:val="00833CAE"/>
    <w:rsid w:val="008407A6"/>
    <w:rsid w:val="00841C47"/>
    <w:rsid w:val="008434F0"/>
    <w:rsid w:val="008526EF"/>
    <w:rsid w:val="00852AFE"/>
    <w:rsid w:val="0085740C"/>
    <w:rsid w:val="00857424"/>
    <w:rsid w:val="00861B9D"/>
    <w:rsid w:val="00865C5F"/>
    <w:rsid w:val="0086667B"/>
    <w:rsid w:val="00867208"/>
    <w:rsid w:val="008676C0"/>
    <w:rsid w:val="00872E1E"/>
    <w:rsid w:val="0087665D"/>
    <w:rsid w:val="008819EA"/>
    <w:rsid w:val="00882680"/>
    <w:rsid w:val="00884A8F"/>
    <w:rsid w:val="00890E46"/>
    <w:rsid w:val="008949DF"/>
    <w:rsid w:val="008960D1"/>
    <w:rsid w:val="008A371C"/>
    <w:rsid w:val="008A4458"/>
    <w:rsid w:val="008A6C3F"/>
    <w:rsid w:val="008A73B0"/>
    <w:rsid w:val="008B129A"/>
    <w:rsid w:val="008B2966"/>
    <w:rsid w:val="008B4E62"/>
    <w:rsid w:val="008B737A"/>
    <w:rsid w:val="008C03FD"/>
    <w:rsid w:val="008C634A"/>
    <w:rsid w:val="008D1951"/>
    <w:rsid w:val="008D218E"/>
    <w:rsid w:val="008D34C8"/>
    <w:rsid w:val="008D65F4"/>
    <w:rsid w:val="008D7112"/>
    <w:rsid w:val="008D7798"/>
    <w:rsid w:val="008E07F9"/>
    <w:rsid w:val="008F0416"/>
    <w:rsid w:val="008F05A5"/>
    <w:rsid w:val="008F081B"/>
    <w:rsid w:val="008F0BD8"/>
    <w:rsid w:val="008F21A5"/>
    <w:rsid w:val="008F67BE"/>
    <w:rsid w:val="008F695E"/>
    <w:rsid w:val="009041B4"/>
    <w:rsid w:val="00904C25"/>
    <w:rsid w:val="009052B7"/>
    <w:rsid w:val="00907AB0"/>
    <w:rsid w:val="009104CD"/>
    <w:rsid w:val="00911914"/>
    <w:rsid w:val="00915E06"/>
    <w:rsid w:val="0092103A"/>
    <w:rsid w:val="009247FD"/>
    <w:rsid w:val="0092598C"/>
    <w:rsid w:val="00925F61"/>
    <w:rsid w:val="009306A6"/>
    <w:rsid w:val="009401A4"/>
    <w:rsid w:val="009403FD"/>
    <w:rsid w:val="00941759"/>
    <w:rsid w:val="00941BB4"/>
    <w:rsid w:val="00945C6F"/>
    <w:rsid w:val="009474D8"/>
    <w:rsid w:val="00951700"/>
    <w:rsid w:val="00953698"/>
    <w:rsid w:val="00954386"/>
    <w:rsid w:val="0095526E"/>
    <w:rsid w:val="00964D6F"/>
    <w:rsid w:val="0096618B"/>
    <w:rsid w:val="0097215E"/>
    <w:rsid w:val="00975C4A"/>
    <w:rsid w:val="00980665"/>
    <w:rsid w:val="0098075C"/>
    <w:rsid w:val="0098345A"/>
    <w:rsid w:val="00991245"/>
    <w:rsid w:val="0099250F"/>
    <w:rsid w:val="00992F8C"/>
    <w:rsid w:val="00995620"/>
    <w:rsid w:val="009A1E08"/>
    <w:rsid w:val="009A3878"/>
    <w:rsid w:val="009A472E"/>
    <w:rsid w:val="009A50C9"/>
    <w:rsid w:val="009A56B3"/>
    <w:rsid w:val="009A5EC8"/>
    <w:rsid w:val="009A6334"/>
    <w:rsid w:val="009A7767"/>
    <w:rsid w:val="009B6141"/>
    <w:rsid w:val="009C08BD"/>
    <w:rsid w:val="009C093B"/>
    <w:rsid w:val="009C0AD3"/>
    <w:rsid w:val="009C2354"/>
    <w:rsid w:val="009C5588"/>
    <w:rsid w:val="009D1FF8"/>
    <w:rsid w:val="009D35ED"/>
    <w:rsid w:val="009D476E"/>
    <w:rsid w:val="009D48D0"/>
    <w:rsid w:val="009D5A38"/>
    <w:rsid w:val="009D62F8"/>
    <w:rsid w:val="009D668A"/>
    <w:rsid w:val="009D7BE4"/>
    <w:rsid w:val="009E26BB"/>
    <w:rsid w:val="009E2ACC"/>
    <w:rsid w:val="009E4545"/>
    <w:rsid w:val="009F1894"/>
    <w:rsid w:val="009F2B3E"/>
    <w:rsid w:val="009F6517"/>
    <w:rsid w:val="009F6685"/>
    <w:rsid w:val="009F6E58"/>
    <w:rsid w:val="00A035C2"/>
    <w:rsid w:val="00A07A45"/>
    <w:rsid w:val="00A1166F"/>
    <w:rsid w:val="00A12C71"/>
    <w:rsid w:val="00A1673F"/>
    <w:rsid w:val="00A2302E"/>
    <w:rsid w:val="00A24082"/>
    <w:rsid w:val="00A243E2"/>
    <w:rsid w:val="00A252CA"/>
    <w:rsid w:val="00A31995"/>
    <w:rsid w:val="00A33CAC"/>
    <w:rsid w:val="00A3485C"/>
    <w:rsid w:val="00A37422"/>
    <w:rsid w:val="00A3799B"/>
    <w:rsid w:val="00A45FA0"/>
    <w:rsid w:val="00A54A89"/>
    <w:rsid w:val="00A557DF"/>
    <w:rsid w:val="00A60457"/>
    <w:rsid w:val="00A62323"/>
    <w:rsid w:val="00A63CEC"/>
    <w:rsid w:val="00A6546C"/>
    <w:rsid w:val="00A70DED"/>
    <w:rsid w:val="00A70E99"/>
    <w:rsid w:val="00A73DEE"/>
    <w:rsid w:val="00A76F31"/>
    <w:rsid w:val="00A82063"/>
    <w:rsid w:val="00A83385"/>
    <w:rsid w:val="00A835EE"/>
    <w:rsid w:val="00A873CE"/>
    <w:rsid w:val="00A9059A"/>
    <w:rsid w:val="00A91264"/>
    <w:rsid w:val="00A959AA"/>
    <w:rsid w:val="00AA01A5"/>
    <w:rsid w:val="00AA2032"/>
    <w:rsid w:val="00AA5CCF"/>
    <w:rsid w:val="00AB140D"/>
    <w:rsid w:val="00AB28FE"/>
    <w:rsid w:val="00AB3A69"/>
    <w:rsid w:val="00AB6151"/>
    <w:rsid w:val="00AB6177"/>
    <w:rsid w:val="00AB7E51"/>
    <w:rsid w:val="00AC2E9B"/>
    <w:rsid w:val="00AC37F6"/>
    <w:rsid w:val="00AC3A27"/>
    <w:rsid w:val="00AD068E"/>
    <w:rsid w:val="00AD5476"/>
    <w:rsid w:val="00AD556A"/>
    <w:rsid w:val="00AE656A"/>
    <w:rsid w:val="00AE754F"/>
    <w:rsid w:val="00AE7F88"/>
    <w:rsid w:val="00AF2E7F"/>
    <w:rsid w:val="00AF30A2"/>
    <w:rsid w:val="00AF397B"/>
    <w:rsid w:val="00AF3B29"/>
    <w:rsid w:val="00AF4EB9"/>
    <w:rsid w:val="00B03200"/>
    <w:rsid w:val="00B0510B"/>
    <w:rsid w:val="00B112C5"/>
    <w:rsid w:val="00B116A0"/>
    <w:rsid w:val="00B117BD"/>
    <w:rsid w:val="00B16263"/>
    <w:rsid w:val="00B175B7"/>
    <w:rsid w:val="00B256D4"/>
    <w:rsid w:val="00B25A3D"/>
    <w:rsid w:val="00B25B80"/>
    <w:rsid w:val="00B3048D"/>
    <w:rsid w:val="00B31E44"/>
    <w:rsid w:val="00B32302"/>
    <w:rsid w:val="00B34FD8"/>
    <w:rsid w:val="00B35E0E"/>
    <w:rsid w:val="00B40881"/>
    <w:rsid w:val="00B424AA"/>
    <w:rsid w:val="00B42E20"/>
    <w:rsid w:val="00B5071D"/>
    <w:rsid w:val="00B5333A"/>
    <w:rsid w:val="00B63F17"/>
    <w:rsid w:val="00B655BA"/>
    <w:rsid w:val="00B67B52"/>
    <w:rsid w:val="00B70F6D"/>
    <w:rsid w:val="00B71F4F"/>
    <w:rsid w:val="00B779E2"/>
    <w:rsid w:val="00B84AE8"/>
    <w:rsid w:val="00B85EF7"/>
    <w:rsid w:val="00B90DE9"/>
    <w:rsid w:val="00B90EB7"/>
    <w:rsid w:val="00B93A8D"/>
    <w:rsid w:val="00B95616"/>
    <w:rsid w:val="00B96DA6"/>
    <w:rsid w:val="00BA2127"/>
    <w:rsid w:val="00BB2EAA"/>
    <w:rsid w:val="00BB4F89"/>
    <w:rsid w:val="00BB59F7"/>
    <w:rsid w:val="00BC0DCB"/>
    <w:rsid w:val="00BC3161"/>
    <w:rsid w:val="00BC7024"/>
    <w:rsid w:val="00BD1ABD"/>
    <w:rsid w:val="00BD1F5C"/>
    <w:rsid w:val="00BD6D15"/>
    <w:rsid w:val="00BE3A58"/>
    <w:rsid w:val="00BE48F0"/>
    <w:rsid w:val="00BE5012"/>
    <w:rsid w:val="00BF05DE"/>
    <w:rsid w:val="00BF0C6C"/>
    <w:rsid w:val="00BF0C97"/>
    <w:rsid w:val="00BF183F"/>
    <w:rsid w:val="00BF3059"/>
    <w:rsid w:val="00BF503A"/>
    <w:rsid w:val="00BF62B2"/>
    <w:rsid w:val="00BF741F"/>
    <w:rsid w:val="00BF7BE4"/>
    <w:rsid w:val="00BF7F73"/>
    <w:rsid w:val="00C0021B"/>
    <w:rsid w:val="00C016B0"/>
    <w:rsid w:val="00C03670"/>
    <w:rsid w:val="00C0465F"/>
    <w:rsid w:val="00C057C2"/>
    <w:rsid w:val="00C06EA0"/>
    <w:rsid w:val="00C122A7"/>
    <w:rsid w:val="00C16DA7"/>
    <w:rsid w:val="00C179B2"/>
    <w:rsid w:val="00C2296E"/>
    <w:rsid w:val="00C251BF"/>
    <w:rsid w:val="00C25399"/>
    <w:rsid w:val="00C27275"/>
    <w:rsid w:val="00C33F7B"/>
    <w:rsid w:val="00C34FD6"/>
    <w:rsid w:val="00C35997"/>
    <w:rsid w:val="00C44351"/>
    <w:rsid w:val="00C508F7"/>
    <w:rsid w:val="00C52DEF"/>
    <w:rsid w:val="00C53FE7"/>
    <w:rsid w:val="00C54E2F"/>
    <w:rsid w:val="00C554A3"/>
    <w:rsid w:val="00C62D2C"/>
    <w:rsid w:val="00C644C3"/>
    <w:rsid w:val="00C645F8"/>
    <w:rsid w:val="00C663CC"/>
    <w:rsid w:val="00C73AB2"/>
    <w:rsid w:val="00C73AF4"/>
    <w:rsid w:val="00C73F04"/>
    <w:rsid w:val="00C74CB9"/>
    <w:rsid w:val="00C74E30"/>
    <w:rsid w:val="00C77D72"/>
    <w:rsid w:val="00C802EC"/>
    <w:rsid w:val="00C80D14"/>
    <w:rsid w:val="00C85FB3"/>
    <w:rsid w:val="00C86066"/>
    <w:rsid w:val="00C86EC3"/>
    <w:rsid w:val="00C86F14"/>
    <w:rsid w:val="00C9284C"/>
    <w:rsid w:val="00CA3E84"/>
    <w:rsid w:val="00CA4C28"/>
    <w:rsid w:val="00CA52A7"/>
    <w:rsid w:val="00CA5C0A"/>
    <w:rsid w:val="00CA5FA9"/>
    <w:rsid w:val="00CA79CA"/>
    <w:rsid w:val="00CB0570"/>
    <w:rsid w:val="00CB27CE"/>
    <w:rsid w:val="00CB7F1C"/>
    <w:rsid w:val="00CC0B8D"/>
    <w:rsid w:val="00CC2463"/>
    <w:rsid w:val="00CD28B8"/>
    <w:rsid w:val="00CD3529"/>
    <w:rsid w:val="00CD3971"/>
    <w:rsid w:val="00CD4B79"/>
    <w:rsid w:val="00CE048D"/>
    <w:rsid w:val="00CE06EA"/>
    <w:rsid w:val="00CE22D6"/>
    <w:rsid w:val="00CE5755"/>
    <w:rsid w:val="00CE6B48"/>
    <w:rsid w:val="00CF0891"/>
    <w:rsid w:val="00CF1555"/>
    <w:rsid w:val="00CF1C11"/>
    <w:rsid w:val="00CF3C74"/>
    <w:rsid w:val="00CF6AC7"/>
    <w:rsid w:val="00D00C03"/>
    <w:rsid w:val="00D02B63"/>
    <w:rsid w:val="00D045B6"/>
    <w:rsid w:val="00D055A3"/>
    <w:rsid w:val="00D112EB"/>
    <w:rsid w:val="00D123F7"/>
    <w:rsid w:val="00D20194"/>
    <w:rsid w:val="00D2048F"/>
    <w:rsid w:val="00D3301E"/>
    <w:rsid w:val="00D335BF"/>
    <w:rsid w:val="00D36624"/>
    <w:rsid w:val="00D37191"/>
    <w:rsid w:val="00D40FFB"/>
    <w:rsid w:val="00D43586"/>
    <w:rsid w:val="00D44D09"/>
    <w:rsid w:val="00D461D2"/>
    <w:rsid w:val="00D54188"/>
    <w:rsid w:val="00D55230"/>
    <w:rsid w:val="00D55519"/>
    <w:rsid w:val="00D567FD"/>
    <w:rsid w:val="00D56894"/>
    <w:rsid w:val="00D56ADE"/>
    <w:rsid w:val="00D57C93"/>
    <w:rsid w:val="00D60C34"/>
    <w:rsid w:val="00D6177D"/>
    <w:rsid w:val="00D621A8"/>
    <w:rsid w:val="00D6778D"/>
    <w:rsid w:val="00D751EE"/>
    <w:rsid w:val="00D7546A"/>
    <w:rsid w:val="00D77196"/>
    <w:rsid w:val="00D811CB"/>
    <w:rsid w:val="00D850D7"/>
    <w:rsid w:val="00D85ABC"/>
    <w:rsid w:val="00D87B4D"/>
    <w:rsid w:val="00D96AF8"/>
    <w:rsid w:val="00D97E37"/>
    <w:rsid w:val="00D97E3B"/>
    <w:rsid w:val="00DA1575"/>
    <w:rsid w:val="00DA2911"/>
    <w:rsid w:val="00DA58BF"/>
    <w:rsid w:val="00DA7B86"/>
    <w:rsid w:val="00DB1F7B"/>
    <w:rsid w:val="00DB22AC"/>
    <w:rsid w:val="00DB2A33"/>
    <w:rsid w:val="00DB4B15"/>
    <w:rsid w:val="00DB738D"/>
    <w:rsid w:val="00DB7BDB"/>
    <w:rsid w:val="00DB7F21"/>
    <w:rsid w:val="00DC039A"/>
    <w:rsid w:val="00DC1838"/>
    <w:rsid w:val="00DC18D5"/>
    <w:rsid w:val="00DC491C"/>
    <w:rsid w:val="00DC544C"/>
    <w:rsid w:val="00DD008E"/>
    <w:rsid w:val="00DD0840"/>
    <w:rsid w:val="00DD0D15"/>
    <w:rsid w:val="00DD3ECC"/>
    <w:rsid w:val="00DD53F1"/>
    <w:rsid w:val="00DE4142"/>
    <w:rsid w:val="00DE6D35"/>
    <w:rsid w:val="00DE7465"/>
    <w:rsid w:val="00DE775E"/>
    <w:rsid w:val="00DF00BC"/>
    <w:rsid w:val="00DF6039"/>
    <w:rsid w:val="00DF6F09"/>
    <w:rsid w:val="00DF767B"/>
    <w:rsid w:val="00DF77C7"/>
    <w:rsid w:val="00E00FCE"/>
    <w:rsid w:val="00E056BF"/>
    <w:rsid w:val="00E0638E"/>
    <w:rsid w:val="00E070A8"/>
    <w:rsid w:val="00E1057E"/>
    <w:rsid w:val="00E14C51"/>
    <w:rsid w:val="00E14FED"/>
    <w:rsid w:val="00E2137F"/>
    <w:rsid w:val="00E35C74"/>
    <w:rsid w:val="00E36733"/>
    <w:rsid w:val="00E3725F"/>
    <w:rsid w:val="00E41A23"/>
    <w:rsid w:val="00E42005"/>
    <w:rsid w:val="00E4234F"/>
    <w:rsid w:val="00E449E2"/>
    <w:rsid w:val="00E44CE4"/>
    <w:rsid w:val="00E51704"/>
    <w:rsid w:val="00E51960"/>
    <w:rsid w:val="00E52FF9"/>
    <w:rsid w:val="00E54690"/>
    <w:rsid w:val="00E56493"/>
    <w:rsid w:val="00E5720B"/>
    <w:rsid w:val="00E6204C"/>
    <w:rsid w:val="00E62899"/>
    <w:rsid w:val="00E63503"/>
    <w:rsid w:val="00E67515"/>
    <w:rsid w:val="00E7026E"/>
    <w:rsid w:val="00E72BAD"/>
    <w:rsid w:val="00E73737"/>
    <w:rsid w:val="00E75CFA"/>
    <w:rsid w:val="00E764C6"/>
    <w:rsid w:val="00E768CB"/>
    <w:rsid w:val="00E77AED"/>
    <w:rsid w:val="00E81054"/>
    <w:rsid w:val="00E84885"/>
    <w:rsid w:val="00E84DBE"/>
    <w:rsid w:val="00E859BF"/>
    <w:rsid w:val="00E87BCD"/>
    <w:rsid w:val="00E90A60"/>
    <w:rsid w:val="00E94097"/>
    <w:rsid w:val="00E95C67"/>
    <w:rsid w:val="00E9728E"/>
    <w:rsid w:val="00EA1108"/>
    <w:rsid w:val="00EA1DB8"/>
    <w:rsid w:val="00EA29BD"/>
    <w:rsid w:val="00EA329A"/>
    <w:rsid w:val="00EA5863"/>
    <w:rsid w:val="00EA59BE"/>
    <w:rsid w:val="00EB03F5"/>
    <w:rsid w:val="00EB16A1"/>
    <w:rsid w:val="00EB194E"/>
    <w:rsid w:val="00EB25CB"/>
    <w:rsid w:val="00EB3EFF"/>
    <w:rsid w:val="00EB563A"/>
    <w:rsid w:val="00EB6818"/>
    <w:rsid w:val="00EB6931"/>
    <w:rsid w:val="00EC19C2"/>
    <w:rsid w:val="00EC23CA"/>
    <w:rsid w:val="00EC2405"/>
    <w:rsid w:val="00EC4B12"/>
    <w:rsid w:val="00EC5473"/>
    <w:rsid w:val="00EC5A7E"/>
    <w:rsid w:val="00EC600F"/>
    <w:rsid w:val="00EC6750"/>
    <w:rsid w:val="00EC6CEE"/>
    <w:rsid w:val="00ED4BF9"/>
    <w:rsid w:val="00ED6FE4"/>
    <w:rsid w:val="00EE21AD"/>
    <w:rsid w:val="00EE5148"/>
    <w:rsid w:val="00EE628A"/>
    <w:rsid w:val="00EE66E2"/>
    <w:rsid w:val="00EE7F8C"/>
    <w:rsid w:val="00EF15CA"/>
    <w:rsid w:val="00EF2B5D"/>
    <w:rsid w:val="00F02D57"/>
    <w:rsid w:val="00F04399"/>
    <w:rsid w:val="00F048BC"/>
    <w:rsid w:val="00F057CD"/>
    <w:rsid w:val="00F060AB"/>
    <w:rsid w:val="00F11425"/>
    <w:rsid w:val="00F15506"/>
    <w:rsid w:val="00F1587B"/>
    <w:rsid w:val="00F16B11"/>
    <w:rsid w:val="00F2086C"/>
    <w:rsid w:val="00F20B5F"/>
    <w:rsid w:val="00F22126"/>
    <w:rsid w:val="00F23311"/>
    <w:rsid w:val="00F2364C"/>
    <w:rsid w:val="00F24862"/>
    <w:rsid w:val="00F26867"/>
    <w:rsid w:val="00F30DBA"/>
    <w:rsid w:val="00F31F7D"/>
    <w:rsid w:val="00F35588"/>
    <w:rsid w:val="00F3750B"/>
    <w:rsid w:val="00F4140C"/>
    <w:rsid w:val="00F418B4"/>
    <w:rsid w:val="00F44E36"/>
    <w:rsid w:val="00F477AE"/>
    <w:rsid w:val="00F479C7"/>
    <w:rsid w:val="00F504DE"/>
    <w:rsid w:val="00F54653"/>
    <w:rsid w:val="00F55626"/>
    <w:rsid w:val="00F5640F"/>
    <w:rsid w:val="00F564B6"/>
    <w:rsid w:val="00F62FA0"/>
    <w:rsid w:val="00F63ECD"/>
    <w:rsid w:val="00F65136"/>
    <w:rsid w:val="00F65470"/>
    <w:rsid w:val="00F67608"/>
    <w:rsid w:val="00F67BCB"/>
    <w:rsid w:val="00F7085F"/>
    <w:rsid w:val="00F70A0E"/>
    <w:rsid w:val="00F70B72"/>
    <w:rsid w:val="00F731FD"/>
    <w:rsid w:val="00F83648"/>
    <w:rsid w:val="00F83F5A"/>
    <w:rsid w:val="00F87B0F"/>
    <w:rsid w:val="00F900E5"/>
    <w:rsid w:val="00F91FA6"/>
    <w:rsid w:val="00F93B48"/>
    <w:rsid w:val="00F954E6"/>
    <w:rsid w:val="00F979A0"/>
    <w:rsid w:val="00FA10F0"/>
    <w:rsid w:val="00FA1858"/>
    <w:rsid w:val="00FA33A2"/>
    <w:rsid w:val="00FA37EF"/>
    <w:rsid w:val="00FA55FD"/>
    <w:rsid w:val="00FB408B"/>
    <w:rsid w:val="00FB60D6"/>
    <w:rsid w:val="00FC156F"/>
    <w:rsid w:val="00FC183D"/>
    <w:rsid w:val="00FC5B11"/>
    <w:rsid w:val="00FC6904"/>
    <w:rsid w:val="00FC6F2D"/>
    <w:rsid w:val="00FD0C12"/>
    <w:rsid w:val="00FD1608"/>
    <w:rsid w:val="00FD2905"/>
    <w:rsid w:val="00FD4529"/>
    <w:rsid w:val="00FD5495"/>
    <w:rsid w:val="00FD61A4"/>
    <w:rsid w:val="00FE08E9"/>
    <w:rsid w:val="00FE1653"/>
    <w:rsid w:val="00FE2E61"/>
    <w:rsid w:val="00FE3D9F"/>
    <w:rsid w:val="00FE43F5"/>
    <w:rsid w:val="00FE5CFA"/>
    <w:rsid w:val="00FE60B0"/>
    <w:rsid w:val="00FE6442"/>
    <w:rsid w:val="00FE7328"/>
    <w:rsid w:val="00FE78CE"/>
    <w:rsid w:val="00FE7B38"/>
    <w:rsid w:val="00FF47EF"/>
    <w:rsid w:val="00FF4B45"/>
    <w:rsid w:val="00FF4EF5"/>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BF3E"/>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A2032"/>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3</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4</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5</b:RefOrder>
  </b:Source>
</b:Sources>
</file>

<file path=customXml/itemProps1.xml><?xml version="1.0" encoding="utf-8"?>
<ds:datastoreItem xmlns:ds="http://schemas.openxmlformats.org/officeDocument/2006/customXml" ds:itemID="{4C7A75D9-3D67-4D91-9B2C-87282CAB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35</Pages>
  <Words>7299</Words>
  <Characters>43799</Characters>
  <Application>Microsoft Office Word</Application>
  <DocSecurity>0</DocSecurity>
  <Lines>364</Lines>
  <Paragraphs>101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105</cp:revision>
  <dcterms:created xsi:type="dcterms:W3CDTF">2018-01-06T12:44:00Z</dcterms:created>
  <dcterms:modified xsi:type="dcterms:W3CDTF">2018-01-06T20:40:00Z</dcterms:modified>
</cp:coreProperties>
</file>