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4E8" w14:textId="1E1DB9FE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Explain the following terms in </w:t>
      </w:r>
      <w:r w:rsidR="007D1430" w:rsidRPr="00AA1F5F">
        <w:rPr>
          <w:sz w:val="22"/>
          <w:szCs w:val="22"/>
        </w:rPr>
        <w:t>detail</w:t>
      </w:r>
      <w:r w:rsidRPr="00AA1F5F">
        <w:rPr>
          <w:sz w:val="22"/>
          <w:szCs w:val="22"/>
        </w:rPr>
        <w:t xml:space="preserve"> with mathematical expressions and examples</w:t>
      </w:r>
    </w:p>
    <w:p w14:paraId="75D89B60" w14:textId="5EC0C7E1" w:rsidR="0030259A" w:rsidRPr="00AA1F5F" w:rsidRDefault="0030259A" w:rsidP="00616756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THD, TDD, Distortion power factor in </w:t>
      </w:r>
      <w:r w:rsidR="007D1430" w:rsidRPr="00AA1F5F">
        <w:rPr>
          <w:sz w:val="22"/>
          <w:szCs w:val="22"/>
        </w:rPr>
        <w:t xml:space="preserve">the </w:t>
      </w:r>
      <w:r w:rsidRPr="00AA1F5F">
        <w:rPr>
          <w:sz w:val="22"/>
          <w:szCs w:val="22"/>
        </w:rPr>
        <w:t xml:space="preserve">harmonic domain, Telephone influence factor, K-factor, </w:t>
      </w:r>
      <w:r w:rsidR="007D1430" w:rsidRPr="00AA1F5F">
        <w:rPr>
          <w:sz w:val="22"/>
          <w:szCs w:val="22"/>
        </w:rPr>
        <w:t xml:space="preserve">and </w:t>
      </w:r>
      <w:r w:rsidRPr="00AA1F5F">
        <w:rPr>
          <w:sz w:val="22"/>
          <w:szCs w:val="22"/>
        </w:rPr>
        <w:t>Flicker factor.</w:t>
      </w:r>
    </w:p>
    <w:p w14:paraId="11CD9C93" w14:textId="28FCA6F2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Develop the transient model equivalent circuit of Synchronous Reluctance Motor which has 2.2 KW Power with RLC in Series. Derive an expression for the Voltage </w:t>
      </w:r>
      <w:r w:rsidR="007D1430" w:rsidRPr="00AA1F5F">
        <w:rPr>
          <w:sz w:val="22"/>
          <w:szCs w:val="22"/>
        </w:rPr>
        <w:t>and current</w:t>
      </w:r>
      <w:r w:rsidRPr="00AA1F5F">
        <w:rPr>
          <w:sz w:val="22"/>
          <w:szCs w:val="22"/>
        </w:rPr>
        <w:t xml:space="preserve"> in the stator winding along with the equivalent circuit parameters</w:t>
      </w:r>
    </w:p>
    <w:p w14:paraId="17FC800F" w14:textId="7F9D5BB2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Develop the transient model equivalent circuit of </w:t>
      </w:r>
      <w:r w:rsidR="007D1430" w:rsidRPr="00AA1F5F">
        <w:rPr>
          <w:sz w:val="22"/>
          <w:szCs w:val="22"/>
        </w:rPr>
        <w:t xml:space="preserve">the </w:t>
      </w:r>
      <w:r w:rsidRPr="00AA1F5F">
        <w:rPr>
          <w:sz w:val="22"/>
          <w:szCs w:val="22"/>
        </w:rPr>
        <w:t>Induction Motor which has 4 KW Power with RLC in Series. Derive an expression for equivalent circuit parameters.</w:t>
      </w:r>
    </w:p>
    <w:p w14:paraId="4CC96BF5" w14:textId="52D3C083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Develop the transient model equivalent circuit of BLDC Motor which has 2.5 KW Power Derive an expression along with the equivalent circuit parameters.</w:t>
      </w:r>
    </w:p>
    <w:p w14:paraId="663F6BCB" w14:textId="208D3D61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Drive a Modeling of PMSM Motor with all the required Parameters.</w:t>
      </w:r>
    </w:p>
    <w:p w14:paraId="2A174A20" w14:textId="65787945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bookmarkStart w:id="0" w:name="_Hlk148945819"/>
      <w:r w:rsidRPr="00AA1F5F">
        <w:rPr>
          <w:sz w:val="22"/>
          <w:szCs w:val="22"/>
        </w:rPr>
        <w:t>State various methods in charging techniques of Lead-Acid Batteries.</w:t>
      </w:r>
    </w:p>
    <w:bookmarkEnd w:id="0"/>
    <w:p w14:paraId="5A837F5F" w14:textId="59D12D66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Compare the Values of Voltage </w:t>
      </w:r>
      <w:r w:rsidR="007D1430" w:rsidRPr="00AA1F5F">
        <w:rPr>
          <w:sz w:val="22"/>
          <w:szCs w:val="22"/>
        </w:rPr>
        <w:t>and current</w:t>
      </w:r>
      <w:r w:rsidRPr="00AA1F5F">
        <w:rPr>
          <w:sz w:val="22"/>
          <w:szCs w:val="22"/>
        </w:rPr>
        <w:t xml:space="preserve"> in each of </w:t>
      </w:r>
      <w:r w:rsidR="007D1430" w:rsidRPr="00AA1F5F">
        <w:rPr>
          <w:sz w:val="22"/>
          <w:szCs w:val="22"/>
        </w:rPr>
        <w:t xml:space="preserve">the </w:t>
      </w:r>
      <w:r w:rsidRPr="00AA1F5F">
        <w:rPr>
          <w:sz w:val="22"/>
          <w:szCs w:val="22"/>
        </w:rPr>
        <w:t>Charging Techniques</w:t>
      </w:r>
    </w:p>
    <w:p w14:paraId="01BA3FE0" w14:textId="48C77A05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Annalise the SOC &amp; SOH parameters w.r.t. the charging techniques</w:t>
      </w:r>
    </w:p>
    <w:p w14:paraId="33770307" w14:textId="4B723EA8" w:rsidR="0030259A" w:rsidRPr="00861D2A" w:rsidRDefault="0030259A" w:rsidP="00861D2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Explain in detail about Battery Characterization. Also</w:t>
      </w:r>
      <w:r w:rsidR="007D1430" w:rsidRPr="00AA1F5F">
        <w:rPr>
          <w:sz w:val="22"/>
          <w:szCs w:val="22"/>
        </w:rPr>
        <w:t>,</w:t>
      </w:r>
      <w:r w:rsidRPr="00AA1F5F">
        <w:rPr>
          <w:sz w:val="22"/>
          <w:szCs w:val="22"/>
        </w:rPr>
        <w:t xml:space="preserve"> explain the development methodology of</w:t>
      </w:r>
      <w:r w:rsidR="00861D2A">
        <w:rPr>
          <w:sz w:val="22"/>
          <w:szCs w:val="22"/>
        </w:rPr>
        <w:t xml:space="preserve"> </w:t>
      </w:r>
      <w:r w:rsidRPr="00861D2A">
        <w:rPr>
          <w:sz w:val="22"/>
          <w:szCs w:val="22"/>
        </w:rPr>
        <w:t>Active and passive balancing of batteries</w:t>
      </w:r>
    </w:p>
    <w:p w14:paraId="77BC0300" w14:textId="64E78D68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Discuss about the thermal </w:t>
      </w:r>
      <w:r w:rsidR="007D1430" w:rsidRPr="00AA1F5F">
        <w:rPr>
          <w:sz w:val="22"/>
          <w:szCs w:val="22"/>
        </w:rPr>
        <w:t>modeling</w:t>
      </w:r>
      <w:r w:rsidRPr="00AA1F5F">
        <w:rPr>
          <w:sz w:val="22"/>
          <w:szCs w:val="22"/>
        </w:rPr>
        <w:t xml:space="preserve"> of </w:t>
      </w:r>
      <w:r w:rsidR="007D1430" w:rsidRPr="00AA1F5F">
        <w:rPr>
          <w:sz w:val="22"/>
          <w:szCs w:val="22"/>
        </w:rPr>
        <w:t xml:space="preserve">the </w:t>
      </w:r>
      <w:r w:rsidRPr="00AA1F5F">
        <w:rPr>
          <w:sz w:val="22"/>
          <w:szCs w:val="22"/>
        </w:rPr>
        <w:t>Battery</w:t>
      </w:r>
    </w:p>
    <w:p w14:paraId="02CC0094" w14:textId="2228BA01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Explain about the Wireless power transfer (WPT) technique for EV charging</w:t>
      </w:r>
    </w:p>
    <w:p w14:paraId="673EDEB1" w14:textId="0F748F6F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Explain in detail about Modeling of Batteries</w:t>
      </w:r>
    </w:p>
    <w:p w14:paraId="71F21D98" w14:textId="05AF4B5A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>Brief about the Design of High gain DC/DC Converter</w:t>
      </w:r>
    </w:p>
    <w:p w14:paraId="1BC9E35E" w14:textId="70C77E81" w:rsidR="0030259A" w:rsidRPr="00861D2A" w:rsidRDefault="0030259A" w:rsidP="00861D2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Drive the mathematical expressions of Efficiency calculation for the following </w:t>
      </w:r>
      <w:r w:rsidR="007D1430" w:rsidRPr="00AA1F5F">
        <w:rPr>
          <w:sz w:val="22"/>
          <w:szCs w:val="22"/>
        </w:rPr>
        <w:t>motors'</w:t>
      </w:r>
      <w:r w:rsidRPr="00AA1F5F">
        <w:rPr>
          <w:sz w:val="22"/>
          <w:szCs w:val="22"/>
        </w:rPr>
        <w:t xml:space="preserve"> Induction</w:t>
      </w:r>
      <w:r w:rsidR="00861D2A">
        <w:rPr>
          <w:sz w:val="22"/>
          <w:szCs w:val="22"/>
        </w:rPr>
        <w:t xml:space="preserve"> </w:t>
      </w:r>
      <w:r w:rsidR="009E734C" w:rsidRPr="00861D2A">
        <w:rPr>
          <w:sz w:val="22"/>
          <w:szCs w:val="22"/>
        </w:rPr>
        <w:t>M</w:t>
      </w:r>
      <w:r w:rsidRPr="00861D2A">
        <w:rPr>
          <w:sz w:val="22"/>
          <w:szCs w:val="22"/>
        </w:rPr>
        <w:t xml:space="preserve">otor, BLDC, PMSM, switched Reluctance Motor </w:t>
      </w:r>
      <w:r w:rsidR="007F49D0">
        <w:rPr>
          <w:sz w:val="22"/>
          <w:szCs w:val="22"/>
        </w:rPr>
        <w:t xml:space="preserve">and </w:t>
      </w:r>
      <w:r w:rsidRPr="00861D2A">
        <w:rPr>
          <w:sz w:val="22"/>
          <w:szCs w:val="22"/>
        </w:rPr>
        <w:t>Synchronous Reluctance Motor.</w:t>
      </w:r>
    </w:p>
    <w:p w14:paraId="2B244605" w14:textId="2C811F1D" w:rsidR="0030259A" w:rsidRPr="00AA1F5F" w:rsidRDefault="0030259A" w:rsidP="00CA491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2"/>
          <w:szCs w:val="22"/>
        </w:rPr>
      </w:pPr>
      <w:r w:rsidRPr="00AA1F5F">
        <w:rPr>
          <w:sz w:val="22"/>
          <w:szCs w:val="22"/>
        </w:rPr>
        <w:t xml:space="preserve">Discuss the mathematical expressions involved in </w:t>
      </w:r>
      <w:r w:rsidR="007D1430" w:rsidRPr="00AA1F5F">
        <w:rPr>
          <w:sz w:val="22"/>
          <w:szCs w:val="22"/>
        </w:rPr>
        <w:t xml:space="preserve">the </w:t>
      </w:r>
      <w:r w:rsidRPr="00AA1F5F">
        <w:rPr>
          <w:sz w:val="22"/>
          <w:szCs w:val="22"/>
        </w:rPr>
        <w:t>Design of Low voltage high current Inverter drive</w:t>
      </w:r>
      <w:r w:rsidR="00CA4915">
        <w:rPr>
          <w:sz w:val="22"/>
          <w:szCs w:val="22"/>
        </w:rPr>
        <w:t>.</w:t>
      </w:r>
    </w:p>
    <w:p w14:paraId="39ECE67B" w14:textId="77777777" w:rsidR="00FD1E93" w:rsidRDefault="00FD1E93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BB3152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9014C4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FADEB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87B237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0EB1A0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DEC628" w14:textId="73D9969D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E6BBFB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A655F2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615286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774655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E7283C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9F785F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EB02E0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0717E0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8E2718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7533DF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ABC5C1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BA1989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2156B2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7CFE57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282666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E7DFCB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FD83DE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D14C20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A13674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531003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D32271" w14:textId="77777777" w:rsidR="00E51BF6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11853E" w14:textId="77777777" w:rsidR="00E51BF6" w:rsidRPr="00AA1F5F" w:rsidRDefault="00E51BF6" w:rsidP="0030259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51BF6" w:rsidRPr="00AA1F5F" w:rsidSect="000516AD"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BBD"/>
    <w:multiLevelType w:val="hybridMultilevel"/>
    <w:tmpl w:val="A83EE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7661F"/>
    <w:multiLevelType w:val="hybridMultilevel"/>
    <w:tmpl w:val="F530B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BE6DB4"/>
    <w:multiLevelType w:val="hybridMultilevel"/>
    <w:tmpl w:val="006A2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252346">
    <w:abstractNumId w:val="2"/>
  </w:num>
  <w:num w:numId="2" w16cid:durableId="2118015486">
    <w:abstractNumId w:val="1"/>
  </w:num>
  <w:num w:numId="3" w16cid:durableId="1479179395">
    <w:abstractNumId w:val="3"/>
  </w:num>
  <w:num w:numId="4" w16cid:durableId="192999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A"/>
    <w:rsid w:val="000516AD"/>
    <w:rsid w:val="00223CA6"/>
    <w:rsid w:val="002834FF"/>
    <w:rsid w:val="0030259A"/>
    <w:rsid w:val="0032752B"/>
    <w:rsid w:val="00344048"/>
    <w:rsid w:val="0041777F"/>
    <w:rsid w:val="004E6307"/>
    <w:rsid w:val="00505A94"/>
    <w:rsid w:val="00616756"/>
    <w:rsid w:val="007D1430"/>
    <w:rsid w:val="007F49D0"/>
    <w:rsid w:val="00843921"/>
    <w:rsid w:val="00861D2A"/>
    <w:rsid w:val="009E734C"/>
    <w:rsid w:val="00A0509B"/>
    <w:rsid w:val="00AA1F5F"/>
    <w:rsid w:val="00BC77B1"/>
    <w:rsid w:val="00C570ED"/>
    <w:rsid w:val="00C7573F"/>
    <w:rsid w:val="00CA4915"/>
    <w:rsid w:val="00CE413E"/>
    <w:rsid w:val="00D75074"/>
    <w:rsid w:val="00E51BF6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5A564"/>
  <w15:chartTrackingRefBased/>
  <w15:docId w15:val="{2F4DD97B-2D79-4A4B-AB8C-755DFEE7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0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261</Words>
  <Characters>1458</Characters>
  <Application>Microsoft Office Word</Application>
  <DocSecurity>0</DocSecurity>
  <Lines>52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28</cp:revision>
  <dcterms:created xsi:type="dcterms:W3CDTF">2023-10-21T14:43:00Z</dcterms:created>
  <dcterms:modified xsi:type="dcterms:W3CDTF">2023-10-25T12:24:00Z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9c078284-b5e4-4fd4-8643-9808dcb98d6d</vt:lpwstr>
  </property>
</Properties>
</file>