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573ufca6hvhe" w:id="0"/>
      <w:bookmarkEnd w:id="0"/>
      <w:r w:rsidDel="00000000" w:rsidR="00000000" w:rsidRPr="00000000">
        <w:rPr>
          <w:rtl w:val="0"/>
        </w:rPr>
        <w:t xml:space="preserve">Aan te passen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pznn3odag9fc" w:id="1"/>
      <w:bookmarkEnd w:id="1"/>
      <w:r w:rsidDel="00000000" w:rsidR="00000000" w:rsidRPr="00000000">
        <w:rPr>
          <w:rtl w:val="0"/>
        </w:rPr>
        <w:t xml:space="preserve">Global checklist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meer info per paradigma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% getest uitbreiden, rekeninghoudend met alle afzonderlijke cellen in de volledige applicatie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Cellen versmallen en pagina-namen verticaal → 1 A4 pagina met volledig overzicht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Legende onderaan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Expanding/collapsing voor paradigma’s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qd1h6ow09w1y" w:id="2"/>
      <w:bookmarkEnd w:id="2"/>
      <w:r w:rsidDel="00000000" w:rsidR="00000000" w:rsidRPr="00000000">
        <w:rPr>
          <w:rtl w:val="0"/>
        </w:rPr>
        <w:t xml:space="preserve">Paradigm checklist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Werken met nummering ipv levels → meer overzicht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siacsymsd5v4" w:id="3"/>
      <w:bookmarkEnd w:id="3"/>
      <w:r w:rsidDel="00000000" w:rsidR="00000000" w:rsidRPr="00000000">
        <w:rPr>
          <w:rtl w:val="0"/>
        </w:rPr>
        <w:t xml:space="preserve">Full checklist (guideline)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Nieuwe paradigma’s: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Content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Reactiesnelheid (hoe snel wordt de data geladen)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Reactiviteit (kan ik al functionaliteit gebruiken voordat de pagina volledig geladen is?)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Update &amp; delete = 1 paradigma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States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“Ordering” herbenoemen naar “filtering search”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multiselect toevoegen en beschrijven (ondanks deze niet aanwezig is in de app)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8eeyc5qudu6f" w:id="4"/>
      <w:bookmarkEnd w:id="4"/>
      <w:r w:rsidDel="00000000" w:rsidR="00000000" w:rsidRPr="00000000">
        <w:rPr>
          <w:rtl w:val="0"/>
        </w:rPr>
        <w:t xml:space="preserve">To do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Remote test runs + 2 users tegelijk → uitzoeken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Hoe laat ik de tests dagelijks automatisch runnen? → uitzoeken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Demodataloader (na de vakantie)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lzxcwes4sy41" w:id="5"/>
      <w:bookmarkEnd w:id="5"/>
      <w:r w:rsidDel="00000000" w:rsidR="00000000" w:rsidRPr="00000000">
        <w:rPr>
          <w:rtl w:val="0"/>
        </w:rPr>
        <w:t xml:space="preserve">Deliverables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Testing checklist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Testing guidelines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Log (problemen/opgeloste problemen)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Nova Mono">
    <w:embedRegular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vaMono-regular.ttf"/></Relationships>
</file>