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F01" w:rsidRDefault="007A3D1D" w:rsidP="007A3D1D">
      <w:pPr>
        <w:pStyle w:val="Titel"/>
        <w:jc w:val="center"/>
      </w:pPr>
      <w:r w:rsidRPr="007A3D1D">
        <w:t>Plan van aanpak</w:t>
      </w:r>
    </w:p>
    <w:p w:rsidR="007A3D1D" w:rsidRDefault="007A3D1D" w:rsidP="007A3D1D">
      <w:pPr>
        <w:pStyle w:val="Kop1"/>
      </w:pPr>
      <w:r>
        <w:t>Doelstelling</w:t>
      </w:r>
    </w:p>
    <w:p w:rsidR="007A3D1D" w:rsidRDefault="007A3D1D" w:rsidP="007A3D1D">
      <w:r>
        <w:t xml:space="preserve">We gaan </w:t>
      </w:r>
      <w:proofErr w:type="spellStart"/>
      <w:r>
        <w:t>Coded</w:t>
      </w:r>
      <w:proofErr w:type="spellEnd"/>
      <w:r>
        <w:t xml:space="preserve"> UI-tests schrijven voor de </w:t>
      </w:r>
      <w:proofErr w:type="spellStart"/>
      <w:r>
        <w:t>Clinical</w:t>
      </w:r>
      <w:proofErr w:type="spellEnd"/>
      <w:r>
        <w:t xml:space="preserve"> Trials applicatie van </w:t>
      </w:r>
      <w:proofErr w:type="spellStart"/>
      <w:r>
        <w:t>Calidos</w:t>
      </w:r>
      <w:proofErr w:type="spellEnd"/>
      <w:r>
        <w:t>. Dit zijn tests om de werking van de User Interface te controleren (wat je ande</w:t>
      </w:r>
      <w:bookmarkStart w:id="0" w:name="_GoBack"/>
      <w:bookmarkEnd w:id="0"/>
      <w:r>
        <w:t xml:space="preserve">rs handmatig zou doen). Het voordeel van deze geautomatiseerde tests is dat deze veel sneller gaan en alle aspecten dekken (als gebruiker zie je snel iets over het hoofd). </w:t>
      </w:r>
    </w:p>
    <w:p w:rsidR="005442FA" w:rsidRDefault="005442FA" w:rsidP="007A3D1D">
      <w:r>
        <w:t xml:space="preserve">Het testen zelf is echter niet het belangrijkste, aangezien de applicatie in de toekomst nog kan wijzigen en onze tests dan niets meer waard zijn. Het is veel belangrijker dat we een gedetailleerde guideline schrijven waarin beschreven staat hoe de applicatie getest moet worden, waaraan de applicatie moet voldoen om het schrijven van tests zo eenvoudig en efficiënt mogelijk te laten gaan, en welke onderdelen al getest zijn. Zo kan een eventuele opvolger (of ook wijzelf tijdens het proces) bij wijzigingen in de applicatie zeer snel traceren waar de tests moeten aangepast worden en hoe dit moet gebeuren. </w:t>
      </w:r>
    </w:p>
    <w:p w:rsidR="007A3D1D" w:rsidRDefault="007A3D1D" w:rsidP="007A3D1D">
      <w:pPr>
        <w:pStyle w:val="Kop1"/>
      </w:pPr>
      <w:r>
        <w:t>Werkwijze</w:t>
      </w:r>
    </w:p>
    <w:p w:rsidR="00E65A42" w:rsidRPr="00E65A42" w:rsidRDefault="00E65A42" w:rsidP="00E65A42">
      <w:pPr>
        <w:pStyle w:val="Kop2"/>
      </w:pPr>
      <w:r>
        <w:t>Hiërarchie</w:t>
      </w:r>
    </w:p>
    <w:p w:rsidR="007A3D1D" w:rsidRDefault="007A3D1D" w:rsidP="007A3D1D">
      <w:r>
        <w:t xml:space="preserve">Eerst en vooral moeten we de hiërarchie van de </w:t>
      </w:r>
      <w:proofErr w:type="spellStart"/>
      <w:r>
        <w:t>navigations</w:t>
      </w:r>
      <w:proofErr w:type="spellEnd"/>
      <w:r>
        <w:t xml:space="preserve"> binnen de applicatie in kaart brengen (wat intussen gebeurd is). Hierin kunnen we zien welke pagina’s naar waar navigeren om zo makkelijker te kunnen vastleggen welke </w:t>
      </w:r>
      <w:proofErr w:type="spellStart"/>
      <w:r>
        <w:t>navigations</w:t>
      </w:r>
      <w:proofErr w:type="spellEnd"/>
      <w:r>
        <w:t xml:space="preserve"> er per pagina getest moeten worden. </w:t>
      </w:r>
    </w:p>
    <w:p w:rsidR="00E65A42" w:rsidRDefault="00E65A42" w:rsidP="00E65A42">
      <w:pPr>
        <w:pStyle w:val="Kop2"/>
      </w:pPr>
      <w:proofErr w:type="spellStart"/>
      <w:r>
        <w:t>To</w:t>
      </w:r>
      <w:proofErr w:type="spellEnd"/>
      <w:r>
        <w:t xml:space="preserve"> test</w:t>
      </w:r>
    </w:p>
    <w:p w:rsidR="00E65A42" w:rsidRDefault="007A3D1D" w:rsidP="007A3D1D">
      <w:r>
        <w:t xml:space="preserve">Vervolgens is het de bedoeling pagina per pagina na te gaan </w:t>
      </w:r>
      <w:r w:rsidR="00E65A42">
        <w:t xml:space="preserve">welk soort control ’s er zijn, welke handelingen deze kunnen uitvoeren en welke acties er op de pagina mogelijk zijn. </w:t>
      </w:r>
    </w:p>
    <w:p w:rsidR="00C3490A" w:rsidRPr="00C3490A" w:rsidRDefault="00C3490A" w:rsidP="00C3490A">
      <w:pPr>
        <w:pStyle w:val="Kop3"/>
      </w:pPr>
      <w:r>
        <w:t>Checklist</w:t>
      </w:r>
    </w:p>
    <w:p w:rsidR="007A3D1D" w:rsidRDefault="00E65A42" w:rsidP="007A3D1D">
      <w:r>
        <w:t xml:space="preserve">We beginnen met de basispagina’s die de meest gebruikte basisacties/control ’s bevatten (die zo goed als overal zullen terugkomen). </w:t>
      </w:r>
    </w:p>
    <w:p w:rsidR="00E65A42" w:rsidRDefault="00E65A42" w:rsidP="007A3D1D">
      <w:r>
        <w:t>Voor elke gevonden control/actie (met actie bedoelen we handelingen die meer als één control gebruiken om te voltooien) zoeken we dan uit hoe we deze zo efficiënt mogelijk kunnen testen. Deze methode documenteren we dan zodat wij, en onze eventuele opvolgers, deze altijd terug kunnen raadplegen wanneer nodig (voor volgende pagina’s etc.). We documenteren ook voor de pagina die we aan het testen zijn welke control ’s en acties reeds getest zijn, tot we ze allemaal hebben gehad. Op dit moment wordt de pagina als volledig getest verklaard.</w:t>
      </w:r>
    </w:p>
    <w:p w:rsidR="00E65A42" w:rsidRDefault="006C293C" w:rsidP="007A3D1D">
      <w:r>
        <w:rPr>
          <w:noProof/>
          <w:lang w:eastAsia="nl-BE"/>
        </w:rPr>
        <mc:AlternateContent>
          <mc:Choice Requires="wpc">
            <w:drawing>
              <wp:anchor distT="0" distB="0" distL="114300" distR="114300" simplePos="0" relativeHeight="251658240" behindDoc="0" locked="0" layoutInCell="1" allowOverlap="1" wp14:anchorId="0165FD85" wp14:editId="40BB96C8">
                <wp:simplePos x="0" y="0"/>
                <wp:positionH relativeFrom="margin">
                  <wp:align>center</wp:align>
                </wp:positionH>
                <wp:positionV relativeFrom="paragraph">
                  <wp:posOffset>963930</wp:posOffset>
                </wp:positionV>
                <wp:extent cx="4724400" cy="1400175"/>
                <wp:effectExtent l="0" t="0" r="0" b="0"/>
                <wp:wrapTopAndBottom/>
                <wp:docPr id="1" name="Papier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2" name="Tekstvak 2"/>
                        <wps:cNvSpPr txBox="1"/>
                        <wps:spPr>
                          <a:xfrm>
                            <a:off x="1485539" y="83877"/>
                            <a:ext cx="1517015" cy="497148"/>
                          </a:xfrm>
                          <a:prstGeom prst="rect">
                            <a:avLst/>
                          </a:prstGeom>
                          <a:noFill/>
                          <a:ln w="6350">
                            <a:noFill/>
                          </a:ln>
                        </wps:spPr>
                        <wps:txbx>
                          <w:txbxContent>
                            <w:p w:rsidR="00C3490A" w:rsidRDefault="00C3490A" w:rsidP="00C3490A">
                              <w:pPr>
                                <w:pStyle w:val="Geenafstand"/>
                                <w:jc w:val="center"/>
                              </w:pPr>
                              <w:r>
                                <w:t xml:space="preserve">Unieke </w:t>
                              </w:r>
                              <w:proofErr w:type="spellStart"/>
                              <w:r>
                                <w:t>controls</w:t>
                              </w:r>
                              <w:proofErr w:type="spellEnd"/>
                              <w:r>
                                <w:t xml:space="preserve"> zoeken</w:t>
                              </w:r>
                            </w:p>
                            <w:p w:rsidR="00C3490A" w:rsidRDefault="00C3490A" w:rsidP="00C3490A">
                              <w:pPr>
                                <w:pStyle w:val="Geenafstand"/>
                                <w:jc w:val="center"/>
                              </w:pPr>
                              <w:r>
                                <w:t>&amp; pagina testen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kstvak 2"/>
                        <wps:cNvSpPr txBox="1"/>
                        <wps:spPr>
                          <a:xfrm>
                            <a:off x="66618" y="1000576"/>
                            <a:ext cx="1663065" cy="287020"/>
                          </a:xfrm>
                          <a:prstGeom prst="rect">
                            <a:avLst/>
                          </a:prstGeom>
                          <a:noFill/>
                          <a:ln w="6350">
                            <a:noFill/>
                          </a:ln>
                        </wps:spPr>
                        <wps:txbx>
                          <w:txbxContent>
                            <w:p w:rsidR="00C3490A" w:rsidRDefault="00C3490A" w:rsidP="00C3490A">
                              <w:pPr>
                                <w:pStyle w:val="Normaalweb"/>
                                <w:spacing w:before="0" w:beforeAutospacing="0" w:after="160" w:afterAutospacing="0" w:line="256" w:lineRule="auto"/>
                              </w:pPr>
                              <w:r>
                                <w:rPr>
                                  <w:rFonts w:ascii="Calibri" w:eastAsia="Calibri" w:hAnsi="Calibri"/>
                                  <w:sz w:val="22"/>
                                  <w:szCs w:val="22"/>
                                </w:rPr>
                                <w:t>Aanvullen van guideline ‘s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 name="Tekstvak 2"/>
                        <wps:cNvSpPr txBox="1"/>
                        <wps:spPr>
                          <a:xfrm>
                            <a:off x="2554807" y="901992"/>
                            <a:ext cx="2068195" cy="488658"/>
                          </a:xfrm>
                          <a:prstGeom prst="rect">
                            <a:avLst/>
                          </a:prstGeom>
                          <a:noFill/>
                          <a:ln w="6350">
                            <a:noFill/>
                          </a:ln>
                        </wps:spPr>
                        <wps:txbx>
                          <w:txbxContent>
                            <w:p w:rsidR="00C3490A" w:rsidRDefault="00C3490A" w:rsidP="00C3490A">
                              <w:pPr>
                                <w:pStyle w:val="Geenafstand"/>
                                <w:jc w:val="center"/>
                              </w:pPr>
                              <w:r>
                                <w:t>Voorgaande pagina’s aan nieuwe</w:t>
                              </w:r>
                            </w:p>
                            <w:p w:rsidR="00C3490A" w:rsidRDefault="00C3490A" w:rsidP="00C3490A">
                              <w:pPr>
                                <w:pStyle w:val="Geenafstand"/>
                                <w:jc w:val="center"/>
                                <w:rPr>
                                  <w:sz w:val="24"/>
                                  <w:szCs w:val="24"/>
                                </w:rPr>
                              </w:pPr>
                              <w:r>
                                <w:t>guideline ’s laten voldoen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 name="Rechte verbindingslijn met pijl 6"/>
                        <wps:cNvCnPr>
                          <a:stCxn id="4" idx="0"/>
                          <a:endCxn id="2" idx="3"/>
                        </wps:cNvCnPr>
                        <wps:spPr>
                          <a:xfrm flipH="1" flipV="1">
                            <a:off x="3002554" y="332451"/>
                            <a:ext cx="586351" cy="569541"/>
                          </a:xfrm>
                          <a:prstGeom prst="straightConnector1">
                            <a:avLst/>
                          </a:prstGeom>
                          <a:noFill/>
                          <a:ln w="6350" cap="flat" cmpd="sng" algn="ctr">
                            <a:solidFill>
                              <a:srgbClr val="5B9BD5"/>
                            </a:solidFill>
                            <a:prstDash val="solid"/>
                            <a:miter lim="800000"/>
                            <a:tailEnd type="triangle"/>
                          </a:ln>
                          <a:effectLst/>
                        </wps:spPr>
                        <wps:bodyPr/>
                      </wps:wsp>
                      <wps:wsp>
                        <wps:cNvPr id="7" name="Rechte verbindingslijn met pijl 7"/>
                        <wps:cNvCnPr>
                          <a:stCxn id="3" idx="3"/>
                          <a:endCxn id="4" idx="1"/>
                        </wps:cNvCnPr>
                        <wps:spPr>
                          <a:xfrm>
                            <a:off x="1729683" y="1144086"/>
                            <a:ext cx="825124" cy="2235"/>
                          </a:xfrm>
                          <a:prstGeom prst="straightConnector1">
                            <a:avLst/>
                          </a:prstGeom>
                          <a:noFill/>
                          <a:ln w="6350" cap="flat" cmpd="sng" algn="ctr">
                            <a:solidFill>
                              <a:srgbClr val="5B9BD5"/>
                            </a:solidFill>
                            <a:prstDash val="solid"/>
                            <a:miter lim="800000"/>
                            <a:tailEnd type="triangle"/>
                          </a:ln>
                          <a:effectLst/>
                        </wps:spPr>
                        <wps:bodyPr/>
                      </wps:wsp>
                      <wps:wsp>
                        <wps:cNvPr id="8" name="Rechte verbindingslijn met pijl 8"/>
                        <wps:cNvCnPr>
                          <a:stCxn id="2" idx="1"/>
                          <a:endCxn id="3" idx="0"/>
                        </wps:cNvCnPr>
                        <wps:spPr>
                          <a:xfrm flipH="1">
                            <a:off x="898151" y="332451"/>
                            <a:ext cx="587388" cy="668125"/>
                          </a:xfrm>
                          <a:prstGeom prst="straightConnector1">
                            <a:avLst/>
                          </a:prstGeom>
                          <a:noFill/>
                          <a:ln w="6350" cap="flat" cmpd="sng" algn="ctr">
                            <a:solidFill>
                              <a:srgbClr val="5B9BD5"/>
                            </a:solidFill>
                            <a:prstDash val="solid"/>
                            <a:miter lim="800000"/>
                            <a:tailEnd type="triangle"/>
                          </a:ln>
                          <a:effectLst/>
                        </wps:spPr>
                        <wps:bodyPr/>
                      </wps:wsp>
                    </wpc:wpc>
                  </a:graphicData>
                </a:graphic>
                <wp14:sizeRelH relativeFrom="page">
                  <wp14:pctWidth>0</wp14:pctWidth>
                </wp14:sizeRelH>
                <wp14:sizeRelV relativeFrom="page">
                  <wp14:pctHeight>0</wp14:pctHeight>
                </wp14:sizeRelV>
              </wp:anchor>
            </w:drawing>
          </mc:Choice>
          <mc:Fallback>
            <w:pict>
              <v:group w14:anchorId="0165FD85" id="Papier 1" o:spid="_x0000_s1026" editas="canvas" style="position:absolute;margin-left:0;margin-top:75.9pt;width:372pt;height:110.25pt;z-index:251658240;mso-position-horizontal:center;mso-position-horizontal-relative:margin" coordsize="47244,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244;height:14001;visibility:visible;mso-wrap-style:square">
                  <v:fill o:detectmouseclick="t"/>
                  <v:path o:connecttype="none"/>
                </v:shape>
                <v:shapetype id="_x0000_t202" coordsize="21600,21600" o:spt="202" path="m,l,21600r21600,l21600,xe">
                  <v:stroke joinstyle="miter"/>
                  <v:path gradientshapeok="t" o:connecttype="rect"/>
                </v:shapetype>
                <v:shape id="Tekstvak 2" o:spid="_x0000_s1028" type="#_x0000_t202" style="position:absolute;left:14855;top:838;width:15170;height:4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hpp8QA&#10;AADaAAAADwAAAGRycy9kb3ducmV2LnhtbESPT2sCMRTE7wW/Q3iCl6LZepCyGkUFi0hb8Q/i8bF5&#10;bhY3L0sSdf32TaHQ4zAzv2Ems9bW4k4+VI4VvA0yEMSF0xWXCo6HVf8dRIjIGmvHpOBJAWbTzssE&#10;c+0evKP7PpYiQTjkqMDE2ORShsKQxTBwDXHyLs5bjEn6UmqPjwS3tRxm2UharDgtGGxoaai47m9W&#10;wdVsXrfZx9fiNFo//ffh5s7+86xUr9vOxyAitfE//NdeawVD+L2SboC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YaafEAAAA2gAAAA8AAAAAAAAAAAAAAAAAmAIAAGRycy9k&#10;b3ducmV2LnhtbFBLBQYAAAAABAAEAPUAAACJAwAAAAA=&#10;" filled="f" stroked="f" strokeweight=".5pt">
                  <v:textbox>
                    <w:txbxContent>
                      <w:p w:rsidR="00C3490A" w:rsidRDefault="00C3490A" w:rsidP="00C3490A">
                        <w:pPr>
                          <w:pStyle w:val="Geenafstand"/>
                          <w:jc w:val="center"/>
                        </w:pPr>
                        <w:r>
                          <w:t xml:space="preserve">Unieke </w:t>
                        </w:r>
                        <w:proofErr w:type="spellStart"/>
                        <w:r>
                          <w:t>controls</w:t>
                        </w:r>
                        <w:proofErr w:type="spellEnd"/>
                        <w:r>
                          <w:t xml:space="preserve"> zoeken</w:t>
                        </w:r>
                      </w:p>
                      <w:p w:rsidR="00C3490A" w:rsidRDefault="00C3490A" w:rsidP="00C3490A">
                        <w:pPr>
                          <w:pStyle w:val="Geenafstand"/>
                          <w:jc w:val="center"/>
                        </w:pPr>
                        <w:r>
                          <w:t>&amp; pagina testen</w:t>
                        </w:r>
                      </w:p>
                    </w:txbxContent>
                  </v:textbox>
                </v:shape>
                <v:shape id="Tekstvak 2" o:spid="_x0000_s1029" type="#_x0000_t202" style="position:absolute;left:666;top:10005;width:16630;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MPMQA&#10;AADaAAAADwAAAGRycy9kb3ducmV2LnhtbESP3WoCMRSE7wu+QzhCb4pm24L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UzDzEAAAA2gAAAA8AAAAAAAAAAAAAAAAAmAIAAGRycy9k&#10;b3ducmV2LnhtbFBLBQYAAAAABAAEAPUAAACJAwAAAAA=&#10;" filled="f" stroked="f" strokeweight=".5pt">
                  <v:textbox>
                    <w:txbxContent>
                      <w:p w:rsidR="00C3490A" w:rsidRDefault="00C3490A" w:rsidP="00C3490A">
                        <w:pPr>
                          <w:pStyle w:val="Normaalweb"/>
                          <w:spacing w:before="0" w:beforeAutospacing="0" w:after="160" w:afterAutospacing="0" w:line="256" w:lineRule="auto"/>
                        </w:pPr>
                        <w:r>
                          <w:rPr>
                            <w:rFonts w:ascii="Calibri" w:eastAsia="Calibri" w:hAnsi="Calibri"/>
                            <w:sz w:val="22"/>
                            <w:szCs w:val="22"/>
                          </w:rPr>
                          <w:t>Aanvullen van guideline ‘s</w:t>
                        </w:r>
                      </w:p>
                    </w:txbxContent>
                  </v:textbox>
                </v:shape>
                <v:shape id="Tekstvak 2" o:spid="_x0000_s1030" type="#_x0000_t202" style="position:absolute;left:25548;top:9019;width:20682;height:48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1USMQA&#10;AADaAAAADwAAAGRycy9kb3ducmV2LnhtbESP3WoCMRSE7wu+QzhCb4pmW4r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9VEjEAAAA2gAAAA8AAAAAAAAAAAAAAAAAmAIAAGRycy9k&#10;b3ducmV2LnhtbFBLBQYAAAAABAAEAPUAAACJAwAAAAA=&#10;" filled="f" stroked="f" strokeweight=".5pt">
                  <v:textbox>
                    <w:txbxContent>
                      <w:p w:rsidR="00C3490A" w:rsidRDefault="00C3490A" w:rsidP="00C3490A">
                        <w:pPr>
                          <w:pStyle w:val="Geenafstand"/>
                          <w:jc w:val="center"/>
                        </w:pPr>
                        <w:r>
                          <w:t>Voorgaande pagina’s aan nieuwe</w:t>
                        </w:r>
                      </w:p>
                      <w:p w:rsidR="00C3490A" w:rsidRDefault="00C3490A" w:rsidP="00C3490A">
                        <w:pPr>
                          <w:pStyle w:val="Geenafstand"/>
                          <w:jc w:val="center"/>
                          <w:rPr>
                            <w:sz w:val="24"/>
                            <w:szCs w:val="24"/>
                          </w:rPr>
                        </w:pPr>
                        <w:r>
                          <w:t>guideline ’s laten voldoen</w:t>
                        </w:r>
                      </w:p>
                    </w:txbxContent>
                  </v:textbox>
                </v:shape>
                <v:shapetype id="_x0000_t32" coordsize="21600,21600" o:spt="32" o:oned="t" path="m,l21600,21600e" filled="f">
                  <v:path arrowok="t" fillok="f" o:connecttype="none"/>
                  <o:lock v:ext="edit" shapetype="t"/>
                </v:shapetype>
                <v:shape id="Rechte verbindingslijn met pijl 6" o:spid="_x0000_s1031" type="#_x0000_t32" style="position:absolute;left:30025;top:3324;width:5864;height:56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Rfa8QAAADaAAAADwAAAGRycy9kb3ducmV2LnhtbESPzWrDMBCE74W8g9hALqWWm0MoTmTT&#10;BpIUCoU4OeS4WOsfKq2MpTr221eFQo/DzHzD7IrJGjHS4DvHCp6TFARx5XTHjYLr5fD0AsIHZI3G&#10;MSmYyUORLx52mGl35zONZWhEhLDPUEEbQp9J6auWLPrE9cTRq91gMUQ5NFIPeI9wa+Q6TTfSYsdx&#10;ocWe9i1VX+W3VfB5PflyfjRvp/I81jcyx7n5WCu1Wk6vWxCBpvAf/mu/awUb+L0Sb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NF9rxAAAANoAAAAPAAAAAAAAAAAA&#10;AAAAAKECAABkcnMvZG93bnJldi54bWxQSwUGAAAAAAQABAD5AAAAkgMAAAAA&#10;" strokecolor="#5b9bd5" strokeweight=".5pt">
                  <v:stroke endarrow="block" joinstyle="miter"/>
                </v:shape>
                <v:shape id="Rechte verbindingslijn met pijl 7" o:spid="_x0000_s1032" type="#_x0000_t32" style="position:absolute;left:17296;top:11440;width:8252;height: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IwgcQAAADaAAAADwAAAGRycy9kb3ducmV2LnhtbESPzWrDMBCE74W+g9hCb43cHNrgRjGh&#10;tJAeUvJHyXEjbWxja2UkxXHfPgoEchxm5htmWgy2FT35UDtW8DrKQBBrZ2ouFey23y8TECEiG2wd&#10;k4J/ClDMHh+mmBt35jX1m1iKBOGQo4Iqxi6XMuiKLIaR64iTd3TeYkzSl9J4PCe4beU4y96kxZrT&#10;QoUdfVakm83JKlj+6tVq0jeL4Sdb6r/9zrvDl1fq+WmYf4CINMR7+NZeGAXvcL2SboCc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gjCBxAAAANoAAAAPAAAAAAAAAAAA&#10;AAAAAKECAABkcnMvZG93bnJldi54bWxQSwUGAAAAAAQABAD5AAAAkgMAAAAA&#10;" strokecolor="#5b9bd5" strokeweight=".5pt">
                  <v:stroke endarrow="block" joinstyle="miter"/>
                </v:shape>
                <v:shape id="Rechte verbindingslijn met pijl 8" o:spid="_x0000_s1033" type="#_x0000_t32" style="position:absolute;left:8981;top:3324;width:5874;height:66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b+kL4AAADaAAAADwAAAGRycy9kb3ducmV2LnhtbERPy4rCMBTdC/5DuII7TZ3FoNVUiszA&#10;bGbhC7eX5tqUNjedJKP1781CcHk47812sJ24kQ+NYwWLeQaCuHK64VrB6fg9W4IIEVlj55gUPCjA&#10;thiPNphrd+c93Q6xFimEQ44KTIx9LmWoDFkMc9cTJ+7qvMWYoK+l9nhP4baTH1n2KS02nBoM9rQz&#10;VLWHf6uAvsqFR/pbLc3+1NLqUsrfc6nUdDKUaxCRhvgWv9w/WkHamq6kGyCLJ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1v6QvgAAANoAAAAPAAAAAAAAAAAAAAAAAKEC&#10;AABkcnMvZG93bnJldi54bWxQSwUGAAAAAAQABAD5AAAAjAMAAAAA&#10;" strokecolor="#5b9bd5" strokeweight=".5pt">
                  <v:stroke endarrow="block" joinstyle="miter"/>
                </v:shape>
                <w10:wrap type="topAndBottom" anchorx="margin"/>
              </v:group>
            </w:pict>
          </mc:Fallback>
        </mc:AlternateContent>
      </w:r>
      <w:r w:rsidR="00E65A42">
        <w:t xml:space="preserve">Indien we op een volgende pagina weer een nieuwe control/actie tegenkomen, zetten we deze bij onderaan onze checklist met gevonden control ‘s/acties. Het is dan weer opnieuw de bedoeling om uit te zoeken hoe we deze kunnen testen en alle voorgaande pagina’s opnieuw af te gaan en te </w:t>
      </w:r>
      <w:r w:rsidR="00E65A42">
        <w:lastRenderedPageBreak/>
        <w:t xml:space="preserve">controleren of ook dit element aanwezig is op de pagina en te testen indien nodig, zodat we de pagina weer als getest kunnen verklaren. </w:t>
      </w:r>
    </w:p>
    <w:p w:rsidR="006C293C" w:rsidRDefault="006C293C" w:rsidP="006C293C">
      <w:pPr>
        <w:rPr>
          <w:i/>
        </w:rPr>
      </w:pPr>
      <w:r>
        <w:rPr>
          <w:i/>
        </w:rPr>
        <w:t xml:space="preserve">Onze checklist zal er als ongeveer volgt uitzien: </w:t>
      </w:r>
    </w:p>
    <w:tbl>
      <w:tblPr>
        <w:tblStyle w:val="Tabelraster"/>
        <w:tblW w:w="0" w:type="auto"/>
        <w:tblLook w:val="04A0" w:firstRow="1" w:lastRow="0" w:firstColumn="1" w:lastColumn="0" w:noHBand="0" w:noVBand="1"/>
      </w:tblPr>
      <w:tblGrid>
        <w:gridCol w:w="2265"/>
        <w:gridCol w:w="2265"/>
        <w:gridCol w:w="2266"/>
        <w:gridCol w:w="2266"/>
      </w:tblGrid>
      <w:tr w:rsidR="006C293C" w:rsidTr="006C293C">
        <w:tc>
          <w:tcPr>
            <w:tcW w:w="2265" w:type="dxa"/>
            <w:tcBorders>
              <w:top w:val="single" w:sz="2" w:space="0" w:color="FFFFFF" w:themeColor="background1"/>
            </w:tcBorders>
          </w:tcPr>
          <w:p w:rsidR="006C293C" w:rsidRPr="006C293C" w:rsidRDefault="006C293C" w:rsidP="006C293C"/>
        </w:tc>
        <w:tc>
          <w:tcPr>
            <w:tcW w:w="2265" w:type="dxa"/>
          </w:tcPr>
          <w:p w:rsidR="006C293C" w:rsidRPr="006C293C" w:rsidRDefault="006C293C" w:rsidP="006C293C">
            <w:pPr>
              <w:jc w:val="center"/>
              <w:rPr>
                <w:b/>
              </w:rPr>
            </w:pPr>
            <w:r w:rsidRPr="006C293C">
              <w:rPr>
                <w:b/>
              </w:rPr>
              <w:t>Page 1</w:t>
            </w:r>
          </w:p>
        </w:tc>
        <w:tc>
          <w:tcPr>
            <w:tcW w:w="2266" w:type="dxa"/>
          </w:tcPr>
          <w:p w:rsidR="006C293C" w:rsidRPr="006C293C" w:rsidRDefault="006C293C" w:rsidP="006C293C">
            <w:pPr>
              <w:jc w:val="center"/>
              <w:rPr>
                <w:b/>
              </w:rPr>
            </w:pPr>
            <w:r w:rsidRPr="006C293C">
              <w:rPr>
                <w:b/>
              </w:rPr>
              <w:t>Page 2</w:t>
            </w:r>
          </w:p>
        </w:tc>
        <w:tc>
          <w:tcPr>
            <w:tcW w:w="2266" w:type="dxa"/>
          </w:tcPr>
          <w:p w:rsidR="006C293C" w:rsidRPr="006C293C" w:rsidRDefault="006C293C" w:rsidP="006C293C">
            <w:pPr>
              <w:jc w:val="center"/>
              <w:rPr>
                <w:b/>
              </w:rPr>
            </w:pPr>
            <w:r w:rsidRPr="006C293C">
              <w:rPr>
                <w:b/>
              </w:rPr>
              <w:t>Page 3</w:t>
            </w:r>
          </w:p>
        </w:tc>
      </w:tr>
      <w:tr w:rsidR="006C293C" w:rsidTr="006C293C">
        <w:tc>
          <w:tcPr>
            <w:tcW w:w="2265" w:type="dxa"/>
          </w:tcPr>
          <w:p w:rsidR="006C293C" w:rsidRPr="006C293C" w:rsidRDefault="006C293C" w:rsidP="006C293C">
            <w:pPr>
              <w:jc w:val="center"/>
              <w:rPr>
                <w:b/>
              </w:rPr>
            </w:pPr>
            <w:r w:rsidRPr="006C293C">
              <w:rPr>
                <w:b/>
              </w:rPr>
              <w:t>Control/action A</w:t>
            </w:r>
          </w:p>
        </w:tc>
        <w:tc>
          <w:tcPr>
            <w:tcW w:w="2265" w:type="dxa"/>
          </w:tcPr>
          <w:p w:rsidR="006C293C" w:rsidRPr="006C293C" w:rsidRDefault="006C293C" w:rsidP="006C293C">
            <w:proofErr w:type="spellStart"/>
            <w:r>
              <w:t>tested</w:t>
            </w:r>
            <w:proofErr w:type="spellEnd"/>
          </w:p>
        </w:tc>
        <w:tc>
          <w:tcPr>
            <w:tcW w:w="2266" w:type="dxa"/>
          </w:tcPr>
          <w:p w:rsidR="006C293C" w:rsidRPr="006C293C" w:rsidRDefault="006C293C" w:rsidP="006C293C">
            <w:proofErr w:type="spellStart"/>
            <w:r>
              <w:t>To</w:t>
            </w:r>
            <w:proofErr w:type="spellEnd"/>
            <w:r>
              <w:t xml:space="preserve"> Do</w:t>
            </w:r>
          </w:p>
        </w:tc>
        <w:tc>
          <w:tcPr>
            <w:tcW w:w="2266" w:type="dxa"/>
          </w:tcPr>
          <w:p w:rsidR="006C293C" w:rsidRPr="006C293C" w:rsidRDefault="006C293C" w:rsidP="006C293C">
            <w:proofErr w:type="spellStart"/>
            <w:r>
              <w:t>Tested</w:t>
            </w:r>
            <w:proofErr w:type="spellEnd"/>
          </w:p>
        </w:tc>
      </w:tr>
      <w:tr w:rsidR="006C293C" w:rsidTr="006C293C">
        <w:tc>
          <w:tcPr>
            <w:tcW w:w="2265" w:type="dxa"/>
          </w:tcPr>
          <w:p w:rsidR="006C293C" w:rsidRPr="006C293C" w:rsidRDefault="006C293C" w:rsidP="006C293C">
            <w:pPr>
              <w:jc w:val="center"/>
              <w:rPr>
                <w:b/>
              </w:rPr>
            </w:pPr>
            <w:r w:rsidRPr="006C293C">
              <w:rPr>
                <w:b/>
              </w:rPr>
              <w:t>Control/action B</w:t>
            </w:r>
          </w:p>
        </w:tc>
        <w:tc>
          <w:tcPr>
            <w:tcW w:w="2265" w:type="dxa"/>
            <w:shd w:val="clear" w:color="auto" w:fill="7F7F7F" w:themeFill="text1" w:themeFillTint="80"/>
          </w:tcPr>
          <w:p w:rsidR="006C293C" w:rsidRPr="006C293C" w:rsidRDefault="006C293C" w:rsidP="006C293C"/>
        </w:tc>
        <w:tc>
          <w:tcPr>
            <w:tcW w:w="2266" w:type="dxa"/>
          </w:tcPr>
          <w:p w:rsidR="006C293C" w:rsidRPr="006C293C" w:rsidRDefault="006C293C" w:rsidP="006C293C">
            <w:proofErr w:type="spellStart"/>
            <w:r>
              <w:t>Tested</w:t>
            </w:r>
            <w:proofErr w:type="spellEnd"/>
          </w:p>
        </w:tc>
        <w:tc>
          <w:tcPr>
            <w:tcW w:w="2266" w:type="dxa"/>
          </w:tcPr>
          <w:p w:rsidR="006C293C" w:rsidRPr="006C293C" w:rsidRDefault="006C293C" w:rsidP="006C293C">
            <w:proofErr w:type="spellStart"/>
            <w:r>
              <w:t>Tested</w:t>
            </w:r>
            <w:proofErr w:type="spellEnd"/>
          </w:p>
        </w:tc>
      </w:tr>
      <w:tr w:rsidR="006C293C" w:rsidTr="006C293C">
        <w:tc>
          <w:tcPr>
            <w:tcW w:w="2265" w:type="dxa"/>
          </w:tcPr>
          <w:p w:rsidR="006C293C" w:rsidRPr="006C293C" w:rsidRDefault="006C293C" w:rsidP="006C293C">
            <w:pPr>
              <w:jc w:val="center"/>
              <w:rPr>
                <w:b/>
              </w:rPr>
            </w:pPr>
            <w:r w:rsidRPr="006C293C">
              <w:rPr>
                <w:b/>
              </w:rPr>
              <w:t>Control/action C</w:t>
            </w:r>
          </w:p>
        </w:tc>
        <w:tc>
          <w:tcPr>
            <w:tcW w:w="2265" w:type="dxa"/>
          </w:tcPr>
          <w:p w:rsidR="006C293C" w:rsidRPr="006C293C" w:rsidRDefault="006C293C" w:rsidP="006C293C">
            <w:proofErr w:type="spellStart"/>
            <w:r>
              <w:t>Problem</w:t>
            </w:r>
            <w:proofErr w:type="spellEnd"/>
            <w:r>
              <w:t>: …</w:t>
            </w:r>
          </w:p>
        </w:tc>
        <w:tc>
          <w:tcPr>
            <w:tcW w:w="2266" w:type="dxa"/>
          </w:tcPr>
          <w:p w:rsidR="006C293C" w:rsidRPr="006C293C" w:rsidRDefault="006C293C" w:rsidP="006C293C">
            <w:proofErr w:type="spellStart"/>
            <w:r>
              <w:t>Tested</w:t>
            </w:r>
            <w:proofErr w:type="spellEnd"/>
          </w:p>
        </w:tc>
        <w:tc>
          <w:tcPr>
            <w:tcW w:w="2266" w:type="dxa"/>
          </w:tcPr>
          <w:p w:rsidR="006C293C" w:rsidRPr="006C293C" w:rsidRDefault="006C293C" w:rsidP="006C293C">
            <w:proofErr w:type="spellStart"/>
            <w:r>
              <w:t>Tested</w:t>
            </w:r>
            <w:proofErr w:type="spellEnd"/>
          </w:p>
        </w:tc>
      </w:tr>
    </w:tbl>
    <w:p w:rsidR="006C293C" w:rsidRPr="006C293C" w:rsidRDefault="00812412" w:rsidP="006C293C">
      <w:pPr>
        <w:rPr>
          <w:i/>
        </w:rPr>
      </w:pPr>
      <w:r>
        <w:rPr>
          <w:i/>
        </w:rPr>
        <w:t>Hierbij is B niet van toepassing op Page 1, Page 3 is volledig getest.</w:t>
      </w:r>
    </w:p>
    <w:p w:rsidR="00C3490A" w:rsidRDefault="00C3490A" w:rsidP="00C3490A">
      <w:pPr>
        <w:pStyle w:val="Kop3"/>
      </w:pPr>
      <w:proofErr w:type="spellStart"/>
      <w:r>
        <w:t>BaseClass</w:t>
      </w:r>
      <w:proofErr w:type="spellEnd"/>
    </w:p>
    <w:p w:rsidR="00E65A42" w:rsidRDefault="00E65A42" w:rsidP="007A3D1D">
      <w:r>
        <w:t xml:space="preserve">Als we tijdens het proces merken dat bepaalde stukken code (vooral heel omslachtige/moeilijk te begrijpen code) heel vaak terugkomen, schrijven we hiervoor een methode in een </w:t>
      </w:r>
      <w:proofErr w:type="spellStart"/>
      <w:r>
        <w:t>BaseClass</w:t>
      </w:r>
      <w:proofErr w:type="spellEnd"/>
      <w:r>
        <w:t>, waarvan al onze testprojecten overerven. Hierdoor moeten we slechts één keer het vervelende werk doen en nadien altijd heel makkelijk dezelfde handelingen testen op volgende pagina’s.</w:t>
      </w:r>
    </w:p>
    <w:p w:rsidR="00812412" w:rsidRDefault="00812412" w:rsidP="00812412">
      <w:pPr>
        <w:pStyle w:val="Kop3"/>
      </w:pPr>
      <w:r>
        <w:t>Soorten handelingen</w:t>
      </w:r>
    </w:p>
    <w:p w:rsidR="00812412" w:rsidRDefault="00812412" w:rsidP="00812412">
      <w:r>
        <w:t xml:space="preserve">In het begin gaan we ons vooral focussen op de onafhankelijke tests pagina per pagina. Het gaat hier dus vooral om </w:t>
      </w:r>
      <w:proofErr w:type="spellStart"/>
      <w:r>
        <w:t>navigations</w:t>
      </w:r>
      <w:proofErr w:type="spellEnd"/>
      <w:r>
        <w:t>, buttons, back buttons,…</w:t>
      </w:r>
    </w:p>
    <w:p w:rsidR="00812412" w:rsidRDefault="00812412" w:rsidP="00812412">
      <w:r>
        <w:t xml:space="preserve">Als we dieper gaan in de applicatie heeft data steeds meer belang in het </w:t>
      </w:r>
      <w:proofErr w:type="spellStart"/>
      <w:r>
        <w:t>User-interface</w:t>
      </w:r>
      <w:proofErr w:type="spellEnd"/>
      <w:r>
        <w:t xml:space="preserve"> gegeven, </w:t>
      </w:r>
      <w:proofErr w:type="spellStart"/>
      <w:r>
        <w:t>hierbij.gaan</w:t>
      </w:r>
      <w:proofErr w:type="spellEnd"/>
      <w:r>
        <w:t xml:space="preserve"> we gebruik maken van </w:t>
      </w:r>
      <w:proofErr w:type="spellStart"/>
      <w:r>
        <w:t>datadriven</w:t>
      </w:r>
      <w:proofErr w:type="spellEnd"/>
      <w:r>
        <w:t xml:space="preserve"> tests. Dit zijn tests die gebruik maken van externe</w:t>
      </w:r>
      <w:r w:rsidR="005442FA">
        <w:t xml:space="preserve"> datafiles. We kunnen hiermee dus demodata inladen en pagina’s controleren aan de hand van deze data. Hierbij zal het dan meestal gaan om meer globale tests, die niet op één enkele pagina blijven maar waarbij bepaalde ingevoerde data invloed heeft op verschillende pagina’s. Er moet dus overal gecontroleerd worden of de ingevoerde data de juiste veranderingen heeft aangebracht binnen de applicatie. </w:t>
      </w:r>
    </w:p>
    <w:p w:rsidR="005442FA" w:rsidRDefault="005442FA" w:rsidP="005442FA">
      <w:pPr>
        <w:pStyle w:val="Kop2"/>
      </w:pPr>
      <w:r>
        <w:t>Guideline</w:t>
      </w:r>
    </w:p>
    <w:p w:rsidR="005442FA" w:rsidRDefault="005442FA" w:rsidP="005442FA">
      <w:pPr>
        <w:pStyle w:val="Kop3"/>
      </w:pPr>
      <w:r>
        <w:t>Checklist</w:t>
      </w:r>
    </w:p>
    <w:p w:rsidR="005442FA" w:rsidRDefault="005442FA" w:rsidP="005442FA">
      <w:r>
        <w:t xml:space="preserve">In onze volledige test-guideline zal ook de checklist staan zoals eerder vermeld. </w:t>
      </w:r>
    </w:p>
    <w:p w:rsidR="005442FA" w:rsidRDefault="005442FA" w:rsidP="005442FA">
      <w:pPr>
        <w:pStyle w:val="Kop3"/>
      </w:pPr>
      <w:r>
        <w:t xml:space="preserve">How </w:t>
      </w:r>
      <w:proofErr w:type="spellStart"/>
      <w:r>
        <w:t>to</w:t>
      </w:r>
      <w:proofErr w:type="spellEnd"/>
      <w:r>
        <w:t xml:space="preserve"> test</w:t>
      </w:r>
    </w:p>
    <w:p w:rsidR="005442FA" w:rsidRDefault="005442FA" w:rsidP="005442FA">
      <w:r>
        <w:t xml:space="preserve">In deze sectie schrijven we voor elk gevonden element in de checklist hoe dit getest moet worden. Zowel wij als onze opvolgers kunne hiervan dus steeds gebruik maken wanneer we een test moeten schrijven of herschrijven. Dit is het belangrijkste stuk van de guideline wanneer de applicatie zelf gewijzigd wordt. </w:t>
      </w:r>
      <w:r w:rsidR="00B5271F">
        <w:t xml:space="preserve">Op de hiërarchie kan je zien wat er veranderd is en waar deze verandering invloed op heeft, en in deze sectie kan je dan terugvinden hoe je toegevoegde onderdelen moet testen. Indien je dit hier niet terugvind moet je dus zelf uitzoeken hoe je dit moet testen, en dan is het weer de bedoeling om terug te gaan naar de checklist en dit element voor elke pagina af te gaan. </w:t>
      </w:r>
    </w:p>
    <w:p w:rsidR="00B5271F" w:rsidRDefault="00B5271F" w:rsidP="005442FA">
      <w:r>
        <w:t xml:space="preserve">Ook gaan we in deze sectie beschrijven hoe </w:t>
      </w:r>
      <w:proofErr w:type="spellStart"/>
      <w:r>
        <w:t>Coded</w:t>
      </w:r>
      <w:proofErr w:type="spellEnd"/>
      <w:r>
        <w:t xml:space="preserve"> UI-tests in het algemeen zijn opgebouwd voor de eventuele opvolger. </w:t>
      </w:r>
    </w:p>
    <w:p w:rsidR="00B5271F" w:rsidRDefault="00B5271F" w:rsidP="00B5271F">
      <w:pPr>
        <w:pStyle w:val="Kop3"/>
      </w:pPr>
      <w:r>
        <w:t>App-vereisten</w:t>
      </w:r>
    </w:p>
    <w:p w:rsidR="00B5271F" w:rsidRDefault="00B5271F" w:rsidP="00B5271F">
      <w:r>
        <w:t xml:space="preserve">In de loop van het proces gaan we waarschijnlijk nog meerdere situaties tegenkomen waarbij de manier van werken in de applicatie zelf problemen geeft bij onze tests. We hebben bijvoorbeeld al ontdekt dat bijna geen enkele control in de applicatie een </w:t>
      </w:r>
      <w:proofErr w:type="spellStart"/>
      <w:r>
        <w:t>AutomationId</w:t>
      </w:r>
      <w:proofErr w:type="spellEnd"/>
      <w:r>
        <w:t xml:space="preserve"> bevat, welke één van de belangrijkste </w:t>
      </w:r>
      <w:proofErr w:type="spellStart"/>
      <w:r>
        <w:t>properties</w:t>
      </w:r>
      <w:proofErr w:type="spellEnd"/>
      <w:r>
        <w:t xml:space="preserve"> is om een control correct te identificeren in de </w:t>
      </w:r>
      <w:proofErr w:type="spellStart"/>
      <w:r>
        <w:t>UI_map</w:t>
      </w:r>
      <w:proofErr w:type="spellEnd"/>
      <w:r>
        <w:t xml:space="preserve">. </w:t>
      </w:r>
    </w:p>
    <w:p w:rsidR="00B5271F" w:rsidRPr="00B5271F" w:rsidRDefault="00B5271F" w:rsidP="00B5271F">
      <w:r>
        <w:lastRenderedPageBreak/>
        <w:t xml:space="preserve">In deze sectie gaan we al deze situaties documenteren voor de </w:t>
      </w:r>
      <w:proofErr w:type="spellStart"/>
      <w:r>
        <w:t>developers</w:t>
      </w:r>
      <w:proofErr w:type="spellEnd"/>
      <w:r>
        <w:t xml:space="preserve"> van de applicatie zelf, zodat zij, indien mogelijk, aanpassingen kunnen maken aan hun applicatie om het testen te vereenvoudigen. </w:t>
      </w:r>
    </w:p>
    <w:sectPr w:rsidR="00B5271F" w:rsidRPr="00B527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D1D"/>
    <w:rsid w:val="005442FA"/>
    <w:rsid w:val="006C293C"/>
    <w:rsid w:val="007A3D1D"/>
    <w:rsid w:val="00804F01"/>
    <w:rsid w:val="00812412"/>
    <w:rsid w:val="00B5271F"/>
    <w:rsid w:val="00C3490A"/>
    <w:rsid w:val="00E65A4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07BD9-37C2-48F8-B98A-00FB0859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A3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65A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349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8124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3D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3D1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A3D1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65A42"/>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3490A"/>
    <w:rPr>
      <w:rFonts w:asciiTheme="majorHAnsi" w:eastAsiaTheme="majorEastAsia" w:hAnsiTheme="majorHAnsi" w:cstheme="majorBidi"/>
      <w:color w:val="1F4D78" w:themeColor="accent1" w:themeShade="7F"/>
      <w:sz w:val="24"/>
      <w:szCs w:val="24"/>
    </w:rPr>
  </w:style>
  <w:style w:type="paragraph" w:styleId="Normaalweb">
    <w:name w:val="Normal (Web)"/>
    <w:basedOn w:val="Standaard"/>
    <w:uiPriority w:val="99"/>
    <w:semiHidden/>
    <w:unhideWhenUsed/>
    <w:rsid w:val="00C3490A"/>
    <w:pPr>
      <w:spacing w:before="100" w:beforeAutospacing="1" w:after="100" w:afterAutospacing="1" w:line="240" w:lineRule="auto"/>
    </w:pPr>
    <w:rPr>
      <w:rFonts w:ascii="Times New Roman" w:eastAsiaTheme="minorEastAsia" w:hAnsi="Times New Roman" w:cs="Times New Roman"/>
      <w:sz w:val="24"/>
      <w:szCs w:val="24"/>
      <w:lang w:eastAsia="nl-BE"/>
    </w:rPr>
  </w:style>
  <w:style w:type="paragraph" w:styleId="Geenafstand">
    <w:name w:val="No Spacing"/>
    <w:uiPriority w:val="1"/>
    <w:qFormat/>
    <w:rsid w:val="00C3490A"/>
    <w:pPr>
      <w:spacing w:after="0" w:line="240" w:lineRule="auto"/>
    </w:pPr>
  </w:style>
  <w:style w:type="table" w:styleId="Tabelraster">
    <w:name w:val="Table Grid"/>
    <w:basedOn w:val="Standaardtabel"/>
    <w:uiPriority w:val="39"/>
    <w:rsid w:val="006C2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rsid w:val="0081241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842</Words>
  <Characters>4632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 Putte Peter [student]</dc:creator>
  <cp:keywords/>
  <dc:description/>
  <cp:lastModifiedBy>Van de Putte Peter [student]</cp:lastModifiedBy>
  <cp:revision>2</cp:revision>
  <dcterms:created xsi:type="dcterms:W3CDTF">2016-03-02T13:20:00Z</dcterms:created>
  <dcterms:modified xsi:type="dcterms:W3CDTF">2016-03-02T14:20:00Z</dcterms:modified>
</cp:coreProperties>
</file>