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A PRIMEIRA COISA QUE FUNCIONOU</w:t>
      </w:r>
    </w:p>
    <w:p>
      <w:pPr>
        <w:jc w:val="center"/>
      </w:pPr>
      <w:r>
        <w:rPr>
          <w:rFonts w:ascii="Times New Roman" w:hAnsi="Times New Roman"/>
          <w:i/>
          <w:sz w:val="24"/>
        </w:rPr>
        <w:t>Por que escolher melhor as notícias rendeu mais do que consertar o programa que as lê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Documento escrito para ser entendido sem conhecimento prévio de aprendizado de máquina ou de estatística. Todo termo técnico é explicado quando aparece pela primeira vez, com analogia. Elaborado em 10 de agosto de 2026, após a conclusão dos experimentos de filtro de relevância e de previsão de volatilidade.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A HISTÓRIA EM UMA PÁGINA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Tudo começou com uma pergunta </w:t>
      </w:r>
      <w:r>
        <w:rPr>
          <w:rFonts w:ascii="Times New Roman" w:hAnsi="Times New Roman"/>
          <w:b/>
          <w:sz w:val="24"/>
        </w:rPr>
        <w:t>sua</w:t>
      </w:r>
      <w:r>
        <w:rPr>
          <w:rFonts w:ascii="Times New Roman" w:hAnsi="Times New Roman"/>
          <w:sz w:val="24"/>
        </w:rPr>
        <w:t xml:space="preserve">, e vale registrar isso porque a pergunta estava certa. Você notou que o Lucas Leme, o autor do programa que usamos, </w:t>
      </w:r>
      <w:r>
        <w:rPr>
          <w:rFonts w:ascii="Times New Roman" w:hAnsi="Times New Roman"/>
          <w:b/>
          <w:sz w:val="24"/>
        </w:rPr>
        <w:t>jogou fora</w:t>
      </w:r>
      <w:r>
        <w:rPr>
          <w:rFonts w:ascii="Times New Roman" w:hAnsi="Times New Roman"/>
          <w:sz w:val="24"/>
        </w:rPr>
        <w:t xml:space="preserve"> as notícias que não tinham nada a ver com finanças antes de treinar o programa dele. E percebeu que nós </w:t>
      </w:r>
      <w:r>
        <w:rPr>
          <w:rFonts w:ascii="Times New Roman" w:hAnsi="Times New Roman"/>
          <w:b/>
          <w:sz w:val="24"/>
        </w:rPr>
        <w:t>não jogamos fora nada</w:t>
      </w:r>
      <w:r>
        <w:rPr>
          <w:rFonts w:ascii="Times New Roman" w:hAnsi="Times New Roman"/>
          <w:sz w:val="24"/>
        </w:rPr>
        <w:t>: o nosso índice usa todas as 205.697 notícias que coletamos. Você perguntou se não teríamos um resultado melhor se limpássemos a base.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Testamos. </w:t>
      </w:r>
      <w:r>
        <w:rPr>
          <w:rFonts w:ascii="Times New Roman" w:hAnsi="Times New Roman"/>
          <w:b/>
          <w:sz w:val="24"/>
        </w:rPr>
        <w:t>A resposta é sim — e é a primeira coisa que funcionou em nove tentativas.</w:t>
      </w:r>
      <w:r>
        <w:rPr>
          <w:rFonts w:ascii="Times New Roman" w:hAnsi="Times New Roman"/>
          <w:sz w:val="24"/>
        </w:rPr>
        <w:t xml:space="preserve"> As oito anteriores tentavam consertar o programa que lê as notícias. Todas falharam. Esta não mexeu no programa: mexeu em </w:t>
      </w:r>
      <w:r>
        <w:rPr>
          <w:rFonts w:ascii="Times New Roman" w:hAnsi="Times New Roman"/>
          <w:b/>
          <w:sz w:val="24"/>
        </w:rPr>
        <w:t>quais notícias</w:t>
      </w:r>
      <w:r>
        <w:rPr>
          <w:rFonts w:ascii="Times New Roman" w:hAnsi="Times New Roman"/>
          <w:sz w:val="24"/>
        </w:rPr>
        <w:t xml:space="preserve"> ele lê. E deu certo.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Mas o resultado tem um limite, e eu preciso ser honesto sobre ele desde o começo, porque a banca vai perguntar. O índice ficou </w:t>
      </w:r>
      <w:r>
        <w:rPr>
          <w:rFonts w:ascii="Times New Roman" w:hAnsi="Times New Roman"/>
          <w:b/>
          <w:sz w:val="24"/>
        </w:rPr>
        <w:t>medidamente melhor</w:t>
      </w:r>
      <w:r>
        <w:rPr>
          <w:rFonts w:ascii="Times New Roman" w:hAnsi="Times New Roman"/>
          <w:sz w:val="24"/>
        </w:rPr>
        <w:t xml:space="preserve">. Só que, quando usamos esse índice melhor para de fato </w:t>
      </w:r>
      <w:r>
        <w:rPr>
          <w:rFonts w:ascii="Times New Roman" w:hAnsi="Times New Roman"/>
          <w:b/>
          <w:sz w:val="24"/>
        </w:rPr>
        <w:t>prever</w:t>
      </w:r>
      <w:r>
        <w:rPr>
          <w:rFonts w:ascii="Times New Roman" w:hAnsi="Times New Roman"/>
          <w:sz w:val="24"/>
        </w:rPr>
        <w:t xml:space="preserve"> a volatilidade do dia seguinte, ele </w:t>
      </w:r>
      <w:r>
        <w:rPr>
          <w:rFonts w:ascii="Times New Roman" w:hAnsi="Times New Roman"/>
          <w:b/>
          <w:sz w:val="24"/>
        </w:rPr>
        <w:t>não bateu</w:t>
      </w:r>
      <w:r>
        <w:rPr>
          <w:rFonts w:ascii="Times New Roman" w:hAnsi="Times New Roman"/>
          <w:sz w:val="24"/>
        </w:rPr>
        <w:t xml:space="preserve"> um modelo estatístico simples que não usa notícia nenhuma. Ficar melhor e ser útil são coisas diferentes, e este documento explica por quê.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 algum termo não estiver claro, é porque eu falhei em explicá-lo — não porque você deveria saber.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CINCO CONCEITOS, ANTES DE QUALQUER NÚMERO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2.1 O que é o “índice de sentimento”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programa lê uma manchete e dá uma nota: positiva, negativa ou neutra. Num dia qualquer chegam, digamos, 90 notícias. O </w:t>
      </w:r>
      <w:r>
        <w:rPr>
          <w:rFonts w:ascii="Times New Roman" w:hAnsi="Times New Roman"/>
          <w:b/>
          <w:sz w:val="24"/>
        </w:rPr>
        <w:t>índice de sentimento do dia</w:t>
      </w:r>
      <w:r>
        <w:rPr>
          <w:rFonts w:ascii="Times New Roman" w:hAnsi="Times New Roman"/>
          <w:sz w:val="24"/>
        </w:rPr>
        <w:t xml:space="preserve"> é simplesmente a </w:t>
      </w:r>
      <w:r>
        <w:rPr>
          <w:rFonts w:ascii="Times New Roman" w:hAnsi="Times New Roman"/>
          <w:b/>
          <w:sz w:val="24"/>
        </w:rPr>
        <w:t>média</w:t>
      </w:r>
      <w:r>
        <w:rPr>
          <w:rFonts w:ascii="Times New Roman" w:hAnsi="Times New Roman"/>
          <w:sz w:val="24"/>
        </w:rPr>
        <w:t xml:space="preserve"> dessas 90 notas.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Pense num </w:t>
      </w:r>
      <w:r>
        <w:rPr>
          <w:rFonts w:ascii="Times New Roman" w:hAnsi="Times New Roman"/>
          <w:b/>
          <w:sz w:val="24"/>
        </w:rPr>
        <w:t>termômetro do humor da imprensa</w:t>
      </w:r>
      <w:r>
        <w:rPr>
          <w:rFonts w:ascii="Times New Roman" w:hAnsi="Times New Roman"/>
          <w:sz w:val="24"/>
        </w:rPr>
        <w:t>. Se ele marca um valor bem negativo, a imprensa daquele dia estava pessimista com a Petrobras. É um número por dia, e a série toda tem 1.988 dias de pregão.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2.2 O que é “volatilidade”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Volatilidade é </w:t>
      </w:r>
      <w:r>
        <w:rPr>
          <w:rFonts w:ascii="Times New Roman" w:hAnsi="Times New Roman"/>
          <w:b/>
          <w:sz w:val="24"/>
        </w:rPr>
        <w:t>o tamanho do sacolejo do preço</w:t>
      </w:r>
      <w:r>
        <w:rPr>
          <w:rFonts w:ascii="Times New Roman" w:hAnsi="Times New Roman"/>
          <w:sz w:val="24"/>
        </w:rPr>
        <w:t xml:space="preserve">, não a direção dele. Um dia em que a ação sobe 5% e um dia em que ela cai 5% têm a </w:t>
      </w:r>
      <w:r>
        <w:rPr>
          <w:rFonts w:ascii="Times New Roman" w:hAnsi="Times New Roman"/>
          <w:b/>
          <w:sz w:val="24"/>
        </w:rPr>
        <w:t>mesma</w:t>
      </w:r>
      <w:r>
        <w:rPr>
          <w:rFonts w:ascii="Times New Roman" w:hAnsi="Times New Roman"/>
          <w:sz w:val="24"/>
        </w:rPr>
        <w:t xml:space="preserve"> volatilidade alta. Um dia em que ela varia 0,2% tem volatilidade baixa, subindo ou caindo.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É a diferença entre perguntar </w:t>
      </w:r>
      <w:r>
        <w:rPr>
          <w:rFonts w:ascii="Times New Roman" w:hAnsi="Times New Roman"/>
          <w:b/>
          <w:sz w:val="24"/>
        </w:rPr>
        <w:t>“para onde vai?”</w:t>
      </w:r>
      <w:r>
        <w:rPr>
          <w:rFonts w:ascii="Times New Roman" w:hAnsi="Times New Roman"/>
          <w:sz w:val="24"/>
        </w:rPr>
        <w:t xml:space="preserve"> e perguntar </w:t>
      </w:r>
      <w:r>
        <w:rPr>
          <w:rFonts w:ascii="Times New Roman" w:hAnsi="Times New Roman"/>
          <w:b/>
          <w:sz w:val="24"/>
        </w:rPr>
        <w:t>“vai balançar muito?”</w:t>
      </w:r>
      <w:r>
        <w:rPr>
          <w:rFonts w:ascii="Times New Roman" w:hAnsi="Times New Roman"/>
          <w:sz w:val="24"/>
        </w:rPr>
        <w:t>. A primeira pergunta é sobre direção. A segunda é sobre risco — e é ela que interessa a bancos, seguradoras e a quem precifica opções.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Essa distinção é o eixo da sua dissertação inteira. Já sabemos há tempo que a </w:t>
      </w:r>
      <w:r>
        <w:rPr>
          <w:rFonts w:ascii="Times New Roman" w:hAnsi="Times New Roman"/>
          <w:b/>
          <w:sz w:val="24"/>
        </w:rPr>
        <w:t>direção</w:t>
      </w:r>
      <w:r>
        <w:rPr>
          <w:rFonts w:ascii="Times New Roman" w:hAnsi="Times New Roman"/>
          <w:sz w:val="24"/>
        </w:rPr>
        <w:t xml:space="preserve"> é praticamente imprevisível — chegamos a mostrar que nem um leitor perfeito melhoraria isso. A esperança sempre esteve na </w:t>
      </w:r>
      <w:r>
        <w:rPr>
          <w:rFonts w:ascii="Times New Roman" w:hAnsi="Times New Roman"/>
          <w:b/>
          <w:sz w:val="24"/>
        </w:rPr>
        <w:t>volatilidade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2.3 As categorias das notícias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Toda notícia que coletamos já vem carimbada com uma categoria, decidida na coleta pelas palavras que ela contém. Três delas importam aqui: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CAT1 — Empresa</w:t>
      </w:r>
      <w:r>
        <w:rPr>
          <w:rFonts w:ascii="Times New Roman" w:hAnsi="Times New Roman"/>
          <w:sz w:val="24"/>
        </w:rPr>
        <w:t>: a notícia fala da Petrobras diretamente. Exemplo: “Petrobras anuncia reajuste da gasolina”. São 64.882 notícias, 32% do total.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CAT2 — Mercado de Petróleo</w:t>
      </w:r>
      <w:r>
        <w:rPr>
          <w:rFonts w:ascii="Times New Roman" w:hAnsi="Times New Roman"/>
          <w:sz w:val="24"/>
        </w:rPr>
        <w:t xml:space="preserve">: fala do petróleo, do Brent, da OPEP, mas </w:t>
      </w:r>
      <w:r>
        <w:rPr>
          <w:rFonts w:ascii="Times New Roman" w:hAnsi="Times New Roman"/>
          <w:b/>
          <w:sz w:val="24"/>
        </w:rPr>
        <w:t>não cita a Petrobras</w:t>
      </w:r>
      <w:r>
        <w:rPr>
          <w:rFonts w:ascii="Times New Roman" w:hAnsi="Times New Roman"/>
          <w:sz w:val="24"/>
        </w:rPr>
        <w:t>. Exemplo: “OPEP corta produção em 2 milhões de barris”. São mais 55.910 notícias.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As demais</w:t>
      </w:r>
      <w:r>
        <w:rPr>
          <w:rFonts w:ascii="Times New Roman" w:hAnsi="Times New Roman"/>
          <w:sz w:val="24"/>
        </w:rPr>
        <w:t>: economia geral, câmbio, política econômica, juros. Exemplo: “EUA e União Europeia excluem a Rússia do sistema Swift”.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2.4 O que é “correlação”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Correlação é um número entre 0 e 1 que mede </w:t>
      </w:r>
      <w:r>
        <w:rPr>
          <w:rFonts w:ascii="Times New Roman" w:hAnsi="Times New Roman"/>
          <w:b/>
          <w:sz w:val="24"/>
        </w:rPr>
        <w:t>o quanto duas coisas andam juntas</w:t>
      </w:r>
      <w:r>
        <w:rPr>
          <w:rFonts w:ascii="Times New Roman" w:hAnsi="Times New Roman"/>
          <w:sz w:val="24"/>
        </w:rPr>
        <w:t>. Zero significa que não têm relação nenhuma. Um significa que andam perfeitamente juntas.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Uma comparação para calibrar a expectativa: altura e peso de pessoas têm correlação em torno de 0,7 — alta. Os números que veremos aqui giram em torno de </w:t>
      </w:r>
      <w:r>
        <w:rPr>
          <w:rFonts w:ascii="Times New Roman" w:hAnsi="Times New Roman"/>
          <w:b/>
          <w:sz w:val="24"/>
        </w:rPr>
        <w:t>0,15</w:t>
      </w:r>
      <w:r>
        <w:rPr>
          <w:rFonts w:ascii="Times New Roman" w:hAnsi="Times New Roman"/>
          <w:sz w:val="24"/>
        </w:rPr>
        <w:t xml:space="preserve">. Isso é </w:t>
      </w:r>
      <w:r>
        <w:rPr>
          <w:rFonts w:ascii="Times New Roman" w:hAnsi="Times New Roman"/>
          <w:b/>
          <w:sz w:val="24"/>
        </w:rPr>
        <w:t>fraco, mas real</w:t>
      </w:r>
      <w:r>
        <w:rPr>
          <w:rFonts w:ascii="Times New Roman" w:hAnsi="Times New Roman"/>
          <w:sz w:val="24"/>
        </w:rPr>
        <w:t>, e é o normal em finanças. Se alguém encontrasse 0,7 entre notícia e preço, a suspeita correta seria de erro no cálculo, não de descoberta.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2.5 O que quer dizer “estatisticamente significativo”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Este é o conceito mais importante do documento, e o mais mal-entendido.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Imagine que você jogou uma moeda 10 vezes e saiu cara 7 vezes. Isso prova que a moeda é viciada? Não — 7 em 10 acontece por puro acaso com facilidade. Mas se você jogasse 10.000 vezes e saísse cara 7.000, aí sim: acaso não produz isso.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b/>
          <w:sz w:val="24"/>
        </w:rPr>
        <w:t>valor-p</w:t>
      </w:r>
      <w:r>
        <w:rPr>
          <w:rFonts w:ascii="Times New Roman" w:hAnsi="Times New Roman"/>
          <w:sz w:val="24"/>
        </w:rPr>
        <w:t xml:space="preserve"> é exatamente essa medida. Ele responde: </w:t>
      </w:r>
      <w:r>
        <w:rPr>
          <w:rFonts w:ascii="Times New Roman" w:hAnsi="Times New Roman"/>
          <w:b/>
          <w:sz w:val="24"/>
        </w:rPr>
        <w:t>“qual a chance de eu ver esse resultado por pura sorte, se na verdade não houvesse efeito nenhum?”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 = 0,001</w:t>
      </w:r>
      <w:r>
        <w:rPr>
          <w:rFonts w:ascii="Times New Roman" w:hAnsi="Times New Roman"/>
          <w:sz w:val="24"/>
        </w:rPr>
        <w:t xml:space="preserve"> significa 1 chance em 1.000 de ser sorte. É um resultado sólido.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 = 0,64</w:t>
      </w:r>
      <w:r>
        <w:rPr>
          <w:rFonts w:ascii="Times New Roman" w:hAnsi="Times New Roman"/>
          <w:sz w:val="24"/>
        </w:rPr>
        <w:t xml:space="preserve"> significa 64 chances em 100 de ser sorte. Não vale nada.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A convenção da área é: </w:t>
      </w:r>
      <w:r>
        <w:rPr>
          <w:rFonts w:ascii="Times New Roman" w:hAnsi="Times New Roman"/>
          <w:b/>
          <w:sz w:val="24"/>
        </w:rPr>
        <w:t>abaixo de 0,05 conta como resultado; acima, não conta.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Guarde isso: ao longo do documento, sempre que eu disser que algo “não deu”, quer dizer que o valor-p ficou acima de 0,05 — ou seja, </w:t>
      </w:r>
      <w:r>
        <w:rPr>
          <w:rFonts w:ascii="Times New Roman" w:hAnsi="Times New Roman"/>
          <w:b/>
          <w:sz w:val="24"/>
        </w:rPr>
        <w:t>o resultado cabe dentro do acaso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SUA PERGUNTA ESTAVA CERTA, MAS TINHA UMA ARMADILHA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Antes de mostrar o resultado, preciso desfazer uma confusão — e ela vai virar um parágrafo da dissertação, porque a banca faria essa pergunta.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filtro do Lucas e o nosso filtro não medem a mesma coisa.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Dois filtros com o mesmo nome e critérios diferentes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Filtro do Lucas Leme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Nosso rótulo de relevância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Pergunta que faz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“Isso é notícia de finanças?”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“Isso afeta a PETR4?”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que descarta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Política, esporte, texto sem sentido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Notícia financeira que não toca na empresa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Quanto descartou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158 de 661 (23,9%)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189 de 300 (63,0%)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“Rússia fora do Swift”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MANTÉM (é notícia financeira)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DESCARTA (não cita a Petrobras)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Repare na última linha. A mesma notícia recebe destinos opostos. O critério do Lucas é </w:t>
      </w:r>
      <w:r>
        <w:rPr>
          <w:rFonts w:ascii="Times New Roman" w:hAnsi="Times New Roman"/>
          <w:b/>
          <w:sz w:val="24"/>
        </w:rPr>
        <w:t>mais frouxo</w:t>
      </w:r>
      <w:r>
        <w:rPr>
          <w:rFonts w:ascii="Times New Roman" w:hAnsi="Times New Roman"/>
          <w:sz w:val="24"/>
        </w:rPr>
        <w:t xml:space="preserve"> que o nosso, e por isso ele descartou um quarto da base enquanto o nosso critério descartaria quase dois terços.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há um segundo ponto: </w:t>
      </w:r>
      <w:r>
        <w:rPr>
          <w:rFonts w:ascii="Times New Roman" w:hAnsi="Times New Roman"/>
          <w:b/>
          <w:sz w:val="24"/>
        </w:rPr>
        <w:t>nós já fazemos o filtro do Lucas, só que antes</w:t>
      </w:r>
      <w:r>
        <w:rPr>
          <w:rFonts w:ascii="Times New Roman" w:hAnsi="Times New Roman"/>
          <w:sz w:val="24"/>
        </w:rPr>
        <w:t>. Quando coletamos as notícias, elas passam por uma lista de 152 termos ligados a petróleo, energia e à empresa. Notícia de futebol nunca entrou na nossa base. Ou seja, o filtro dele já está aplicado no nosso corpus — feito na porta de entrada, em vez de depois.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Por isso a pergunta certa não era “devemos copiar o Lucas?”, e sim: </w:t>
      </w:r>
      <w:r>
        <w:rPr>
          <w:rFonts w:ascii="Times New Roman" w:hAnsi="Times New Roman"/>
          <w:b/>
          <w:sz w:val="24"/>
        </w:rPr>
        <w:t>existe um corte melhor do que usar tudo?</w:t>
      </w:r>
      <w:r>
        <w:rPr>
          <w:rFonts w:ascii="Times New Roman" w:hAnsi="Times New Roman"/>
          <w:sz w:val="24"/>
        </w:rPr>
        <w:t xml:space="preserve"> Foi isso que testamos.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O EXPERIMENTO: TRÊS VERSÕES DO ÍNDICE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Montamos o mesmo índice três vezes, cada vez com um conjunto diferente de notícias, e medimos qual deles anda mais junto com o sacolejo do dia seguinte.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Quanto cada versão do índice “anda junto” com a volatilidade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Versão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Notícias usadas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% do total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Correlação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— todas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205.697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100%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0,1385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 — empresa + petróleo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120.792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59%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0,1704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 — só empresa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64.882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32%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0,1495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 Correlação com a volatilidade do pregão seguinte, 1.988 pregões..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Leia a tabela assim:</w:t>
      </w:r>
      <w:r>
        <w:rPr>
          <w:rFonts w:ascii="Times New Roman" w:hAnsi="Times New Roman"/>
          <w:sz w:val="24"/>
        </w:rPr>
        <w:t xml:space="preserve"> a versão B tem o maior número. Ela subiu de 0,1385 para 0,1704, o que é </w:t>
      </w:r>
      <w:r>
        <w:rPr>
          <w:rFonts w:ascii="Times New Roman" w:hAnsi="Times New Roman"/>
          <w:b/>
          <w:sz w:val="24"/>
        </w:rPr>
        <w:t>23% mais sinal</w:t>
      </w:r>
      <w:r>
        <w:rPr>
          <w:rFonts w:ascii="Times New Roman" w:hAnsi="Times New Roman"/>
          <w:sz w:val="24"/>
        </w:rPr>
        <w:t xml:space="preserve">. E o valor-p dessa diferença é </w:t>
      </w:r>
      <w:r>
        <w:rPr>
          <w:rFonts w:ascii="Times New Roman" w:hAnsi="Times New Roman"/>
          <w:b/>
          <w:sz w:val="24"/>
        </w:rPr>
        <w:t>0,0010</w:t>
      </w:r>
      <w:r>
        <w:rPr>
          <w:rFonts w:ascii="Times New Roman" w:hAnsi="Times New Roman"/>
          <w:sz w:val="24"/>
        </w:rPr>
        <w:t xml:space="preserve"> — uma chance em mil de ser sorte. </w:t>
      </w:r>
      <w:r>
        <w:rPr>
          <w:rFonts w:ascii="Times New Roman" w:hAnsi="Times New Roman"/>
          <w:b/>
          <w:sz w:val="24"/>
        </w:rPr>
        <w:t>Conta como resultado.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Já a versão C, que é a mais “limpa” de todas, ficou </w:t>
      </w:r>
      <w:r>
        <w:rPr>
          <w:rFonts w:ascii="Times New Roman" w:hAnsi="Times New Roman"/>
          <w:b/>
          <w:sz w:val="24"/>
        </w:rPr>
        <w:t>pior que a B</w:t>
      </w:r>
      <w:r>
        <w:rPr>
          <w:rFonts w:ascii="Times New Roman" w:hAnsi="Times New Roman"/>
          <w:sz w:val="24"/>
        </w:rPr>
        <w:t xml:space="preserve">. O valor-p da C contra a A foi 0,475 — ou seja, quase metade de chance de ser puro acaso. </w:t>
      </w:r>
      <w:r>
        <w:rPr>
          <w:rFonts w:ascii="Times New Roman" w:hAnsi="Times New Roman"/>
          <w:b/>
          <w:sz w:val="24"/>
        </w:rPr>
        <w:t>Não conta.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4.1 A lição: existe um ponto de equilíbrio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Este é o achado que vale a seção da dissertação. </w:t>
      </w:r>
      <w:r>
        <w:rPr>
          <w:rFonts w:ascii="Times New Roman" w:hAnsi="Times New Roman"/>
          <w:b/>
          <w:sz w:val="24"/>
        </w:rPr>
        <w:t>Filtrar ajuda, mas filtrar demais atrapalha.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explicação é econômica e é simples: </w:t>
      </w:r>
      <w:r>
        <w:rPr>
          <w:rFonts w:ascii="Times New Roman" w:hAnsi="Times New Roman"/>
          <w:b/>
          <w:sz w:val="24"/>
        </w:rPr>
        <w:t>a Petrobras produz petróleo</w:t>
      </w:r>
      <w:r>
        <w:rPr>
          <w:rFonts w:ascii="Times New Roman" w:hAnsi="Times New Roman"/>
          <w:sz w:val="24"/>
        </w:rPr>
        <w:t>. Quando a OPEP corta a produção mundial, o preço do barril sobe, e a ação da Petrobras reage — mesmo que a manchete não mencione a empresa uma única vez. Jogar essa notícia fora é jogar informação fora.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É como julgar o desempenho de uma padaria: olhar só as notícias sobre a padaria é pouco, porque o preço do trigo determina boa parte do resultado dela. Mas olhar todas as notícias do mundo também é ruim, porque a maioria não tem relação nenhuma. </w:t>
      </w:r>
      <w:r>
        <w:rPr>
          <w:rFonts w:ascii="Times New Roman" w:hAnsi="Times New Roman"/>
          <w:b/>
          <w:sz w:val="24"/>
        </w:rPr>
        <w:t>O ponto ótimo é a padaria mais o trigo.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4.2 Uma descoberta incômoda sobre a rotulagem manual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Há um detalhe aqui que merece atenção, e que reforça o que o Professor Emerson já havia levantado sobre a rotulagem.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Quando você rotulou as 300 manchetes à mão, marcou </w:t>
      </w:r>
      <w:r>
        <w:rPr>
          <w:rFonts w:ascii="Times New Roman" w:hAnsi="Times New Roman"/>
          <w:b/>
          <w:sz w:val="24"/>
        </w:rPr>
        <w:t>54 notícias da categoria petróleo como “não relevantes para a PETR4”</w:t>
      </w:r>
      <w:r>
        <w:rPr>
          <w:rFonts w:ascii="Times New Roman" w:hAnsi="Times New Roman"/>
          <w:sz w:val="24"/>
        </w:rPr>
        <w:t xml:space="preserve">. Era um julgamento razoável: elas não citam a empresa. Mas a estatística acaba de mostrar que </w:t>
      </w:r>
      <w:r>
        <w:rPr>
          <w:rFonts w:ascii="Times New Roman" w:hAnsi="Times New Roman"/>
          <w:b/>
          <w:sz w:val="24"/>
        </w:rPr>
        <w:t>essas notícias carregam sinal</w:t>
      </w:r>
      <w:r>
        <w:rPr>
          <w:rFonts w:ascii="Times New Roman" w:hAnsi="Times New Roman"/>
          <w:sz w:val="24"/>
        </w:rPr>
        <w:t xml:space="preserve"> — são justamente elas que fazem a versão B ganhar da versão C.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Ou seja: </w:t>
      </w:r>
      <w:r>
        <w:rPr>
          <w:rFonts w:ascii="Times New Roman" w:hAnsi="Times New Roman"/>
          <w:b/>
          <w:sz w:val="24"/>
        </w:rPr>
        <w:t>o julgamento humano de relevância e a evidência do mercado não coincidem.</w:t>
      </w:r>
      <w:r>
        <w:rPr>
          <w:rFonts w:ascii="Times New Roman" w:hAnsi="Times New Roman"/>
          <w:sz w:val="24"/>
        </w:rPr>
        <w:t xml:space="preserve"> Isso não é um erro seu. É um achado, e um argumento a mais — de natureza diferente daquele que já tínhamos — sobre os limites de usar rótulo manual como padrão de referência.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O TESTE DECISIVO: MELHOR É A MESMA COISA QUE ÚTIL?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Aqui está a parte mais importante do documento, e a que exige mais cuidado.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Mostramos que o índice B </w:t>
      </w:r>
      <w:r>
        <w:rPr>
          <w:rFonts w:ascii="Times New Roman" w:hAnsi="Times New Roman"/>
          <w:b/>
          <w:sz w:val="24"/>
        </w:rPr>
        <w:t>anda mais junto</w:t>
      </w:r>
      <w:r>
        <w:rPr>
          <w:rFonts w:ascii="Times New Roman" w:hAnsi="Times New Roman"/>
          <w:sz w:val="24"/>
        </w:rPr>
        <w:t xml:space="preserve"> com a volatilidade. Mas andar junto não é prever. Um termômetro que anda junto com a febre só serve se você </w:t>
      </w:r>
      <w:r>
        <w:rPr>
          <w:rFonts w:ascii="Times New Roman" w:hAnsi="Times New Roman"/>
          <w:b/>
          <w:sz w:val="24"/>
        </w:rPr>
        <w:t>não tivesse outro jeito melhor</w:t>
      </w:r>
      <w:r>
        <w:rPr>
          <w:rFonts w:ascii="Times New Roman" w:hAnsi="Times New Roman"/>
          <w:sz w:val="24"/>
        </w:rPr>
        <w:t xml:space="preserve"> de saber que a pessoa está com febre.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Então fizemos a pergunta honesta: </w:t>
      </w:r>
      <w:r>
        <w:rPr>
          <w:rFonts w:ascii="Times New Roman" w:hAnsi="Times New Roman"/>
          <w:b/>
          <w:sz w:val="24"/>
        </w:rPr>
        <w:t>o índice B ajuda a prever a volatilidade de amanhã, além do que já se consegue sem notícia nenhuma?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5.1 O adversário: um modelo que não lê notícia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Existe um modelo clássico chamado </w:t>
      </w:r>
      <w:r>
        <w:rPr>
          <w:rFonts w:ascii="Times New Roman" w:hAnsi="Times New Roman"/>
          <w:b/>
          <w:sz w:val="24"/>
        </w:rPr>
        <w:t>HAR</w:t>
      </w:r>
      <w:r>
        <w:rPr>
          <w:rFonts w:ascii="Times New Roman" w:hAnsi="Times New Roman"/>
          <w:sz w:val="24"/>
        </w:rPr>
        <w:t xml:space="preserve"> que prevê a volatilidade de amanhã usando </w:t>
      </w:r>
      <w:r>
        <w:rPr>
          <w:rFonts w:ascii="Times New Roman" w:hAnsi="Times New Roman"/>
          <w:b/>
          <w:sz w:val="24"/>
        </w:rPr>
        <w:t>só o histórico do próprio preço</w:t>
      </w:r>
      <w:r>
        <w:rPr>
          <w:rFonts w:ascii="Times New Roman" w:hAnsi="Times New Roman"/>
          <w:sz w:val="24"/>
        </w:rPr>
        <w:t>: a volatilidade de ontem, a média da última semana e a média do último mês. Nenhum texto, nenhuma notícia.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Ele funciona porque a volatilidade é </w:t>
      </w:r>
      <w:r>
        <w:rPr>
          <w:rFonts w:ascii="Times New Roman" w:hAnsi="Times New Roman"/>
          <w:b/>
          <w:sz w:val="24"/>
        </w:rPr>
        <w:t>grudenta</w:t>
      </w:r>
      <w:r>
        <w:rPr>
          <w:rFonts w:ascii="Times New Roman" w:hAnsi="Times New Roman"/>
          <w:sz w:val="24"/>
        </w:rPr>
        <w:t>: depois de um dia agitado, vem outro dia agitado; depois de uma semana calma, vem mais calmaria. É como prever o tempo dizendo “amanhã será parecido com hoje” — parece bobo, mas acerta muito.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Escolhi esse adversário </w:t>
      </w:r>
      <w:r>
        <w:rPr>
          <w:rFonts w:ascii="Times New Roman" w:hAnsi="Times New Roman"/>
          <w:b/>
          <w:sz w:val="24"/>
        </w:rPr>
        <w:t>de propósito, porque ele é difícil de bater</w:t>
      </w:r>
      <w:r>
        <w:rPr>
          <w:rFonts w:ascii="Times New Roman" w:hAnsi="Times New Roman"/>
          <w:sz w:val="24"/>
        </w:rPr>
        <w:t>. Se eu tivesse escolhido um adversário fraco, o sentimento ganharia fácil e o resultado não valeria nada. A banca perguntaria “ganhou de quem?” — e a resposta precisa ser: do modelo que a literatura considera padrão.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5.2 Como a comparação foi feita sem trapaça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Três cuidados, e vale conhecê-los porque são exatamente o que dá credibilidade ao resultado: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modelo nunca vê o futuro.</w:t>
      </w:r>
      <w:r>
        <w:rPr>
          <w:rFonts w:ascii="Times New Roman" w:hAnsi="Times New Roman"/>
          <w:sz w:val="24"/>
        </w:rPr>
        <w:t xml:space="preserve"> Para prever o dia 1.500, ele é reconstruído usando apenas os dias 1 a 1.499. Depois avança um dia e refaz tudo. São 795 previsões feitas assim, uma a uma.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Medimos o erro de duas maneiras diferentes.</w:t>
      </w:r>
      <w:r>
        <w:rPr>
          <w:rFonts w:ascii="Times New Roman" w:hAnsi="Times New Roman"/>
          <w:sz w:val="24"/>
        </w:rPr>
        <w:t xml:space="preserve"> Uma delas, chamada QLIKE, é a preferida em volatilidade porque pune mais duramente quem erra para baixo num dia turbulento — que é o erro que quebra quem gere risco.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Testamos se a diferença é real.</w:t>
      </w:r>
      <w:r>
        <w:rPr>
          <w:rFonts w:ascii="Times New Roman" w:hAnsi="Times New Roman"/>
          <w:sz w:val="24"/>
        </w:rPr>
        <w:t xml:space="preserve"> O teste de Diebold-Mariano responde se um modelo erra genuinamente menos que o outro, ou se a diferença cabe no acaso.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5.3 O resultado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Erro de previsão da volatilidade em 795 pregões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Modelo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Erro (EQM)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Erro (QLIKE)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Veredito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sozinho — sem notícia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0,16451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−7,3852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referência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+ índice completo (A)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0,16546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−7,3897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piorou o EQM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+ índice filtrado (B)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0,16406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−7,3891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melhorou de leve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 Números menores indicam previsão melhor..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Olhe as terceiras casas decimais.</w:t>
      </w:r>
      <w:r>
        <w:rPr>
          <w:rFonts w:ascii="Times New Roman" w:hAnsi="Times New Roman"/>
          <w:sz w:val="24"/>
        </w:rPr>
        <w:t xml:space="preserve"> O índice filtrado melhorou — mas melhorou pouquíssimo. E o teste confirmou o que os olhos sugerem: </w:t>
      </w:r>
      <w:r>
        <w:rPr>
          <w:rFonts w:ascii="Times New Roman" w:hAnsi="Times New Roman"/>
          <w:b/>
          <w:sz w:val="24"/>
        </w:rPr>
        <w:t>valor-p de 0,64</w:t>
      </w:r>
      <w:r>
        <w:rPr>
          <w:rFonts w:ascii="Times New Roman" w:hAnsi="Times New Roman"/>
          <w:sz w:val="24"/>
        </w:rPr>
        <w:t xml:space="preserve">. Ou seja, </w:t>
      </w:r>
      <w:r>
        <w:rPr>
          <w:rFonts w:ascii="Times New Roman" w:hAnsi="Times New Roman"/>
          <w:b/>
          <w:sz w:val="24"/>
        </w:rPr>
        <w:t>essa melhora cabe inteiramente dentro do acaso. Não conta.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Testamos ainda se o ganho apareceria pelo menos nos dias mais turbulentos, que é onde previsão de risco realmente importa. Aparece uma tendência na direção certa, mas o valor-p foi 0,18. </w:t>
      </w:r>
      <w:r>
        <w:rPr>
          <w:rFonts w:ascii="Times New Roman" w:hAnsi="Times New Roman"/>
          <w:b/>
          <w:sz w:val="24"/>
        </w:rPr>
        <w:t>Também não conta.</w:t>
      </w:r>
      <w:r>
        <w:rPr>
          <w:rFonts w:ascii="Times New Roman" w:hAnsi="Times New Roman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5.4 Duas coisas que DERAM certo, mesmo assim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Não é um resultado vazio. Duas coisas passaram no teste, e as duas vão para a dissertação: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Primeira: o índice filtrado ganha do índice completo.</w:t>
      </w:r>
      <w:r>
        <w:rPr>
          <w:rFonts w:ascii="Times New Roman" w:hAnsi="Times New Roman"/>
          <w:sz w:val="24"/>
        </w:rPr>
        <w:t xml:space="preserve"> Comparando B contra A diretamente, o valor-p foi </w:t>
      </w:r>
      <w:r>
        <w:rPr>
          <w:rFonts w:ascii="Times New Roman" w:hAnsi="Times New Roman"/>
          <w:b/>
          <w:sz w:val="24"/>
        </w:rPr>
        <w:t>0,0041</w:t>
      </w:r>
      <w:r>
        <w:rPr>
          <w:rFonts w:ascii="Times New Roman" w:hAnsi="Times New Roman"/>
          <w:sz w:val="24"/>
        </w:rPr>
        <w:t xml:space="preserve">. Isso conta. Ou seja, se você </w:t>
      </w:r>
      <w:r>
        <w:rPr>
          <w:rFonts w:ascii="Times New Roman" w:hAnsi="Times New Roman"/>
          <w:b/>
          <w:sz w:val="24"/>
        </w:rPr>
        <w:t>vai</w:t>
      </w:r>
      <w:r>
        <w:rPr>
          <w:rFonts w:ascii="Times New Roman" w:hAnsi="Times New Roman"/>
          <w:sz w:val="24"/>
        </w:rPr>
        <w:t xml:space="preserve"> usar sentimento — e você vai, é o tema da dissertação —, o filtrado é comprovadamente a melhor escolha.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Segunda: o sentimento tem efeito real, e no sentido que a teoria prevê.</w:t>
      </w:r>
      <w:r>
        <w:rPr>
          <w:rFonts w:ascii="Times New Roman" w:hAnsi="Times New Roman"/>
          <w:sz w:val="24"/>
        </w:rPr>
        <w:t xml:space="preserve"> Medindo a relação sobre a série inteira, o índice filtrado tem valor-p de </w:t>
      </w:r>
      <w:r>
        <w:rPr>
          <w:rFonts w:ascii="Times New Roman" w:hAnsi="Times New Roman"/>
          <w:b/>
          <w:sz w:val="24"/>
        </w:rPr>
        <w:t>0,0002</w:t>
      </w:r>
      <w:r>
        <w:rPr>
          <w:rFonts w:ascii="Times New Roman" w:hAnsi="Times New Roman"/>
          <w:sz w:val="24"/>
        </w:rPr>
        <w:t xml:space="preserve"> — duas chances em dez mil de ser acaso. E o sinal é negativo, o que significa: </w:t>
      </w:r>
      <w:r>
        <w:rPr>
          <w:rFonts w:ascii="Times New Roman" w:hAnsi="Times New Roman"/>
          <w:b/>
          <w:sz w:val="24"/>
        </w:rPr>
        <w:t>quanto mais pessimista a imprensa hoje, maior o sacolejo amanhã.</w:t>
      </w:r>
      <w:r>
        <w:rPr>
          <w:rFonts w:ascii="Times New Roman" w:hAnsi="Times New Roman"/>
          <w:sz w:val="24"/>
        </w:rPr>
        <w:t xml:space="preserve"> É exatamente o comportamento que a literatura de finanças documenta há décadas.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Note que o índice filtrado tem esse efeito </w:t>
      </w:r>
      <w:r>
        <w:rPr>
          <w:rFonts w:ascii="Times New Roman" w:hAnsi="Times New Roman"/>
          <w:b/>
          <w:sz w:val="24"/>
        </w:rPr>
        <w:t>mais bem medido</w:t>
      </w:r>
      <w:r>
        <w:rPr>
          <w:rFonts w:ascii="Times New Roman" w:hAnsi="Times New Roman"/>
          <w:sz w:val="24"/>
        </w:rPr>
        <w:t xml:space="preserve"> que o completo (0,0002 contra 0,0020), embora use 41% menos notícias. Menos ruído, medida mais firme.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COMO PODE SER REAL E NÃO AJUDAR A PREVER?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Essa é a pergunta que o Professor Julio ou o Professor Emerson farão, e a resposta é a parte mais interessante do trabalho.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analogia que uso é a do </w:t>
      </w:r>
      <w:r>
        <w:rPr>
          <w:rFonts w:ascii="Times New Roman" w:hAnsi="Times New Roman"/>
          <w:b/>
          <w:sz w:val="24"/>
        </w:rPr>
        <w:t>guarda-chuva na rua</w:t>
      </w:r>
      <w:r>
        <w:rPr>
          <w:rFonts w:ascii="Times New Roman" w:hAnsi="Times New Roman"/>
          <w:sz w:val="24"/>
        </w:rPr>
        <w:t xml:space="preserve">. Se você olhar pela janela e vir muita gente com guarda-chuva, isso realmente informa sobre a chuva — a relação é genuína. Mas se você </w:t>
      </w:r>
      <w:r>
        <w:rPr>
          <w:rFonts w:ascii="Times New Roman" w:hAnsi="Times New Roman"/>
          <w:b/>
          <w:sz w:val="24"/>
        </w:rPr>
        <w:t>já tem</w:t>
      </w:r>
      <w:r>
        <w:rPr>
          <w:rFonts w:ascii="Times New Roman" w:hAnsi="Times New Roman"/>
          <w:sz w:val="24"/>
        </w:rPr>
        <w:t xml:space="preserve"> um barômetro na parede, os guarda-chuvas não acrescentam nada: eles só confirmam o que o barômetro já dizia.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É exatamente o nosso caso. </w:t>
      </w:r>
      <w:r>
        <w:rPr>
          <w:rFonts w:ascii="Times New Roman" w:hAnsi="Times New Roman"/>
          <w:b/>
          <w:sz w:val="24"/>
        </w:rPr>
        <w:t>Dia turbulento é também dia de noticiário intenso</w:t>
      </w:r>
      <w:r>
        <w:rPr>
          <w:rFonts w:ascii="Times New Roman" w:hAnsi="Times New Roman"/>
          <w:sz w:val="24"/>
        </w:rPr>
        <w:t xml:space="preserve"> — as duas coisas acontecem juntas. Então, quando o modelo HAR olha para a volatilidade de ontem, ele já está capturando, de forma indireta, boa parte da informação que as notícias carregam. O sentimento e o histórico de preço são </w:t>
      </w:r>
      <w:r>
        <w:rPr>
          <w:rFonts w:ascii="Times New Roman" w:hAnsi="Times New Roman"/>
          <w:b/>
          <w:sz w:val="24"/>
        </w:rPr>
        <w:t>fontes redundantes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Isso </w:t>
      </w:r>
      <w:r>
        <w:rPr>
          <w:rFonts w:ascii="Times New Roman" w:hAnsi="Times New Roman"/>
          <w:b/>
          <w:sz w:val="24"/>
        </w:rPr>
        <w:t>não invalida</w:t>
      </w:r>
      <w:r>
        <w:rPr>
          <w:rFonts w:ascii="Times New Roman" w:hAnsi="Times New Roman"/>
          <w:sz w:val="24"/>
        </w:rPr>
        <w:t xml:space="preserve"> a sua tese. A tese central da dissertação é que </w:t>
      </w:r>
      <w:r>
        <w:rPr>
          <w:rFonts w:ascii="Times New Roman" w:hAnsi="Times New Roman"/>
          <w:b/>
          <w:sz w:val="24"/>
        </w:rPr>
        <w:t>o sentimento informa o risco, e não a direção</w:t>
      </w:r>
      <w:r>
        <w:rPr>
          <w:rFonts w:ascii="Times New Roman" w:hAnsi="Times New Roman"/>
          <w:sz w:val="24"/>
        </w:rPr>
        <w:t xml:space="preserve"> — e ela continua de pé, sustentada pelo valor-p de 0,0002 e pelos testes de causalidade que já estavam no Capítulo 4.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que os dados acrescentam é um </w:t>
      </w:r>
      <w:r>
        <w:rPr>
          <w:rFonts w:ascii="Times New Roman" w:hAnsi="Times New Roman"/>
          <w:b/>
          <w:sz w:val="24"/>
        </w:rPr>
        <w:t>limite necessário</w:t>
      </w:r>
      <w:r>
        <w:rPr>
          <w:rFonts w:ascii="Times New Roman" w:hAnsi="Times New Roman"/>
          <w:sz w:val="24"/>
        </w:rPr>
        <w:t>: informar não é o mesmo que melhorar a previsão quando o adversário é um modelo econométrico maduro. Reconhecer isso é mais valioso, cientificamente, do que vender como ganho aquilo que os dados não sustentam. É esse tipo de honestidade que distingue uma dissertação sólida.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E A DIREÇÃO DO PREÇO?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Também testamos, por completude: rodamos o pipeline inteiro de previsão de direção com o índice filtrado, mudando </w:t>
      </w:r>
      <w:r>
        <w:rPr>
          <w:rFonts w:ascii="Times New Roman" w:hAnsi="Times New Roman"/>
          <w:b/>
          <w:sz w:val="24"/>
        </w:rPr>
        <w:t>só</w:t>
      </w:r>
      <w:r>
        <w:rPr>
          <w:rFonts w:ascii="Times New Roman" w:hAnsi="Times New Roman"/>
          <w:sz w:val="24"/>
        </w:rPr>
        <w:t xml:space="preserve"> o índice e mantendo tudo o mais igual — mesmo modelo, mesmos parâmetros, mesma divisão dos dados.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Não mudou absolutamente nada.</w:t>
      </w:r>
      <w:r>
        <w:rPr>
          <w:rFonts w:ascii="Times New Roman" w:hAnsi="Times New Roman"/>
          <w:sz w:val="24"/>
        </w:rPr>
        <w:t xml:space="preserve"> A acurácia ficou em 52,31% nos dois casos. O teste comparativo deu valor-p de </w:t>
      </w:r>
      <w:r>
        <w:rPr>
          <w:rFonts w:ascii="Times New Roman" w:hAnsi="Times New Roman"/>
          <w:b/>
          <w:sz w:val="24"/>
        </w:rPr>
        <w:t>1,0000</w:t>
      </w:r>
      <w:r>
        <w:rPr>
          <w:rFonts w:ascii="Times New Roman" w:hAnsi="Times New Roman"/>
          <w:sz w:val="24"/>
        </w:rPr>
        <w:t xml:space="preserve"> — o valor máximo possível, indiferença perfeita.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Isso já era esperado, e confirma por um caminho independente aquilo que o teste de teto havia mostrado: </w:t>
      </w:r>
      <w:r>
        <w:rPr>
          <w:rFonts w:ascii="Times New Roman" w:hAnsi="Times New Roman"/>
          <w:b/>
          <w:sz w:val="24"/>
        </w:rPr>
        <w:t>o gargalo da direção não é o texto.</w:t>
      </w:r>
      <w:r>
        <w:rPr>
          <w:rFonts w:ascii="Times New Roman" w:hAnsi="Times New Roman"/>
          <w:sz w:val="24"/>
        </w:rPr>
        <w:t xml:space="preserve"> É a eficiência do mercado. A direção diária de uma ação líquida é quase um cara ou coroa, e nenhuma limpeza de notícia muda isso. Está encerrado esse caminho — e encerrar um caminho com evidência também é resultado.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O PLACAR DAS NOVE TENTATIVAS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Vale ver o conjunto, porque o padrão que aparece é ele próprio um achado: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As nove tentativas de melhorar o componente de sentimento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tentamos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Onde mexia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Resultado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Calibrar o índice (correção de viés)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modelo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ajudou a prever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Abstenção nos casos duvidosos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modelo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falhou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Reponderar as classes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modelo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falhou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Corrigir as manchetes em CAIXA ALTA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modelo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ganho desprezível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Trocar por codificador maior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modelo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falhou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Granularidade mais fina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modelo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piorou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Comitê de modelos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modelo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piorou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Adaptar ao domínio (MLM)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modelo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piorou (p=0,022)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FILTRO DE RELEVÂNCIA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CORPUS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FUNCIONOU (p=0,001)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Olhe a coluna do meio.</w:t>
      </w:r>
      <w:r>
        <w:rPr>
          <w:rFonts w:ascii="Times New Roman" w:hAnsi="Times New Roman"/>
          <w:sz w:val="24"/>
        </w:rPr>
        <w:t xml:space="preserve"> As oito primeiras tentativas mexiam no </w:t>
      </w:r>
      <w:r>
        <w:rPr>
          <w:rFonts w:ascii="Times New Roman" w:hAnsi="Times New Roman"/>
          <w:b/>
          <w:sz w:val="24"/>
        </w:rPr>
        <w:t>modelo</w:t>
      </w:r>
      <w:r>
        <w:rPr>
          <w:rFonts w:ascii="Times New Roman" w:hAnsi="Times New Roman"/>
          <w:sz w:val="24"/>
        </w:rPr>
        <w:t xml:space="preserve"> — no funcionário que lê as notícias. Todas falharam. A nona mexeu no </w:t>
      </w:r>
      <w:r>
        <w:rPr>
          <w:rFonts w:ascii="Times New Roman" w:hAnsi="Times New Roman"/>
          <w:b/>
          <w:sz w:val="24"/>
        </w:rPr>
        <w:t>material que ele lê</w:t>
      </w:r>
      <w:r>
        <w:rPr>
          <w:rFonts w:ascii="Times New Roman" w:hAnsi="Times New Roman"/>
          <w:sz w:val="24"/>
        </w:rPr>
        <w:t>. Essa funcionou.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Essa assimetria é um resultado por si só, e é o que a dissertação passa a afirmar: </w:t>
      </w:r>
      <w:r>
        <w:rPr>
          <w:rFonts w:ascii="Times New Roman" w:hAnsi="Times New Roman"/>
          <w:b/>
          <w:sz w:val="24"/>
        </w:rPr>
        <w:t>em um problema como este, o esforço rende mais na curadoria dos dados do que no aperfeiçoamento do modelo.</w:t>
      </w:r>
      <w:r>
        <w:rPr>
          <w:rFonts w:ascii="Times New Roman" w:hAnsi="Times New Roman"/>
          <w:sz w:val="24"/>
        </w:rPr>
        <w:t xml:space="preserve"> É uma conclusão que contraria a intuição corrente da área, e é sustentada por nove experimentos documentados.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O QUE JÁ FOI FEITO E O QUE VEM AGORA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Já está pronto e no repositório: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Os três experimentos, com código comentado e resultados salvos em arquivo (scripts `filtrar_ism_por_relevancia.py`, `07_modelagem_ism_filtrado_petr4.py` e `08_previsao_volatilidade_ism_filtrado.py`).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 nova seção 4.k da dissertação, com as três tabelas, a discussão e a delimitação honesta do alcance.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 atualização do Capítulo 5: nova linha na tabela de contribuições, revisão da limitação sobre as intervenções e uma nova frente de trabalho futuro.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 referência bibliográfica do estimador de Parkinson, que faltava.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proponho como próximo passo:</w:t>
      </w:r>
      <w:r>
        <w:rPr>
          <w:rFonts w:ascii="Times New Roman" w:hAnsi="Times New Roman"/>
          <w:sz w:val="24"/>
        </w:rPr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Substituir o corte binário por um peso contínuo.</w:t>
      </w:r>
      <w:r>
        <w:rPr>
          <w:rFonts w:ascii="Times New Roman" w:hAnsi="Times New Roman"/>
          <w:sz w:val="24"/>
        </w:rPr>
        <w:t xml:space="preserve"> Hoje a notícia entra ou não entra no índice. Faria mais sentido cada notícia entrar com um </w:t>
      </w:r>
      <w:r>
        <w:rPr>
          <w:rFonts w:ascii="Times New Roman" w:hAnsi="Times New Roman"/>
          <w:b/>
          <w:sz w:val="24"/>
        </w:rPr>
        <w:t>peso</w:t>
      </w:r>
      <w:r>
        <w:rPr>
          <w:rFonts w:ascii="Times New Roman" w:hAnsi="Times New Roman"/>
          <w:sz w:val="24"/>
        </w:rPr>
        <w:t xml:space="preserve"> proporcional à sua relevância — o que evita jogar fora 41% do corpus e transforma a relevância em quantidade medida, não em rótulo opinativo.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Aprender esse peso a partir da reação do mercado</w:t>
      </w:r>
      <w:r>
        <w:rPr>
          <w:rFonts w:ascii="Times New Roman" w:hAnsi="Times New Roman"/>
          <w:sz w:val="24"/>
        </w:rPr>
        <w:t>, em vez de defini-lo por lista de palavras. Isso responderia diretamente à objeção do Professor Emerson: a relevância deixaria de depender do julgamento de um anotador.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Levar o índice filtrado para as análises de volatilidade que já existem</w:t>
      </w:r>
      <w:r>
        <w:rPr>
          <w:rFonts w:ascii="Times New Roman" w:hAnsi="Times New Roman"/>
          <w:sz w:val="24"/>
        </w:rPr>
        <w:t xml:space="preserve"> no Capítulo 4 — a regressão quantílica e a causalidade de Granger — para verificar se o ganho de sinal aparece também ali.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As três propostas seguem a lição da tabela 4: </w:t>
      </w:r>
      <w:r>
        <w:rPr>
          <w:rFonts w:ascii="Times New Roman" w:hAnsi="Times New Roman"/>
          <w:b/>
          <w:sz w:val="24"/>
        </w:rPr>
        <w:t>mexer no corpus, não no modelo.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10 SE VOCÊ TIVER DOIS MINUTOS PARA EXPLICAR ISSO A ALGUÉM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Um roteiro curto, para a conversa com os orientadores: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“Eu notei que a pesquisa de referência descartava notícias irrelevantes e a nossa não descartava. Testei se isso importava.”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“Importa. Usando só notícias da empresa e do mercado de petróleo, o sinal do índice sobe 23%, com p = 0,001.”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“Mas há um ponto de equilíbrio: restringir só à Petrobras piora. As notícias do petróleo importam mesmo sem citar a empresa — ela é produtora.”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“Aí veio a parte honesta: fui testar se isso melhora a previsão de volatilidade contra o modelo HAR, que não usa notícia. Não melhora de forma significativa.”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“O efeito do sentimento é real e no sentido certo — p = 0,0002 —, mas é redundante com o histórico de volatilidade, porque dia agitado é dia de muita notícia.”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“O achado mais forte é outro: em nove tentativas de melhorar o sentimento, as oito que mexeram no modelo falharam e a única que mexeu na seleção dos dados funcionou.”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