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5D305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5D305C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D305C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D305C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D305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5D305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D305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D305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D305C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>Fonte MT</w:t>
      </w:r>
      <w:r w:rsidR="00340ABB">
        <w:rPr>
          <w:color w:val="363636"/>
        </w:rPr>
        <w:t>A</w:t>
      </w:r>
      <w:r w:rsidR="004B5E60">
        <w:rPr>
          <w:color w:val="363636"/>
        </w:rPr>
        <w:t>1</w:t>
      </w:r>
      <w:r w:rsidR="00340ABB">
        <w:rPr>
          <w:color w:val="363636"/>
        </w:rPr>
        <w:t>03</w:t>
      </w:r>
      <w:r w:rsidR="001E68F6">
        <w:rPr>
          <w:color w:val="363636"/>
        </w:rPr>
        <w:t>OK.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4E4091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297887">
        <w:rPr>
          <w:b w:val="0"/>
          <w:color w:val="363636"/>
        </w:rPr>
        <w:t>MATA</w:t>
      </w:r>
      <w:r w:rsidR="00BC1450">
        <w:rPr>
          <w:b w:val="0"/>
          <w:color w:val="363636"/>
        </w:rPr>
        <w:t>1</w:t>
      </w:r>
      <w:r w:rsidR="00340ABB">
        <w:rPr>
          <w:b w:val="0"/>
          <w:color w:val="363636"/>
        </w:rPr>
        <w:t>03</w:t>
      </w:r>
      <w:r>
        <w:rPr>
          <w:b w:val="0"/>
          <w:color w:val="363636"/>
        </w:rPr>
        <w:t xml:space="preserve"> – </w:t>
      </w:r>
      <w:r w:rsidR="00340ABB">
        <w:rPr>
          <w:b w:val="0"/>
          <w:color w:val="363636"/>
        </w:rPr>
        <w:t>Documento de Entrada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1E68F6" w:rsidRDefault="001E68F6" w:rsidP="002B6C8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Esse programa valida </w:t>
      </w:r>
      <w:r w:rsidR="004B5E60">
        <w:rPr>
          <w:i/>
          <w:color w:val="auto"/>
        </w:rPr>
        <w:t>o</w:t>
      </w:r>
      <w:r>
        <w:rPr>
          <w:i/>
          <w:color w:val="auto"/>
        </w:rPr>
        <w:t xml:space="preserve"> </w:t>
      </w:r>
      <w:r w:rsidR="004B5E60">
        <w:rPr>
          <w:i/>
          <w:color w:val="auto"/>
        </w:rPr>
        <w:t>documento de entrada</w:t>
      </w:r>
      <w:r>
        <w:rPr>
          <w:i/>
          <w:color w:val="auto"/>
        </w:rPr>
        <w:t xml:space="preserve"> retornando </w:t>
      </w:r>
      <w:proofErr w:type="spellStart"/>
      <w:r>
        <w:rPr>
          <w:i/>
          <w:color w:val="auto"/>
        </w:rPr>
        <w:t>True</w:t>
      </w:r>
      <w:proofErr w:type="spellEnd"/>
      <w:r>
        <w:rPr>
          <w:i/>
          <w:color w:val="auto"/>
        </w:rPr>
        <w:t xml:space="preserve"> validando o pedido </w:t>
      </w:r>
      <w:proofErr w:type="gramStart"/>
      <w:r>
        <w:rPr>
          <w:i/>
          <w:color w:val="auto"/>
        </w:rPr>
        <w:t>ou False</w:t>
      </w:r>
      <w:proofErr w:type="gramEnd"/>
      <w:r>
        <w:rPr>
          <w:i/>
          <w:color w:val="auto"/>
        </w:rPr>
        <w:t xml:space="preserve"> não validando o </w:t>
      </w:r>
      <w:r w:rsidR="004B5E60">
        <w:rPr>
          <w:i/>
          <w:color w:val="auto"/>
        </w:rPr>
        <w:t>documento</w:t>
      </w:r>
      <w:r>
        <w:rPr>
          <w:i/>
          <w:color w:val="auto"/>
        </w:rPr>
        <w:t xml:space="preserve"> </w:t>
      </w:r>
    </w:p>
    <w:p w:rsidR="001E68F6" w:rsidRDefault="001E68F6" w:rsidP="001E68F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Se o parâmetro </w:t>
      </w:r>
      <w:r w:rsidRPr="001E68F6">
        <w:rPr>
          <w:i/>
          <w:color w:val="auto"/>
        </w:rPr>
        <w:t>ZZ_BLQFAB</w:t>
      </w:r>
      <w:r w:rsidR="004B5E60">
        <w:rPr>
          <w:i/>
          <w:color w:val="auto"/>
        </w:rPr>
        <w:t>D</w:t>
      </w:r>
      <w:r>
        <w:rPr>
          <w:i/>
          <w:color w:val="auto"/>
        </w:rPr>
        <w:t xml:space="preserve"> estiver em </w:t>
      </w:r>
      <w:proofErr w:type="spellStart"/>
      <w:r>
        <w:rPr>
          <w:i/>
          <w:color w:val="auto"/>
        </w:rPr>
        <w:t>True</w:t>
      </w:r>
      <w:proofErr w:type="spellEnd"/>
      <w:r>
        <w:rPr>
          <w:i/>
          <w:color w:val="auto"/>
        </w:rPr>
        <w:t xml:space="preserve">, </w:t>
      </w:r>
      <w:proofErr w:type="spellStart"/>
      <w:r>
        <w:rPr>
          <w:i/>
          <w:color w:val="auto"/>
        </w:rPr>
        <w:t>ira</w:t>
      </w:r>
      <w:proofErr w:type="spellEnd"/>
      <w:r>
        <w:rPr>
          <w:i/>
          <w:color w:val="auto"/>
        </w:rPr>
        <w:t xml:space="preserve"> verificar se o produto é homologado pelo fornecedor através do campo A5_ZZHOMOL, caso esteja em False, não será verificado produto</w:t>
      </w:r>
    </w:p>
    <w:p w:rsidR="001E68F6" w:rsidRDefault="001E68F6" w:rsidP="001E68F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1E68F6">
        <w:rPr>
          <w:i/>
          <w:color w:val="auto"/>
        </w:rPr>
        <w:t>Caso o campo esteja em 2, ir</w:t>
      </w:r>
      <w:r>
        <w:rPr>
          <w:i/>
          <w:color w:val="auto"/>
        </w:rPr>
        <w:t>á</w:t>
      </w:r>
      <w:r w:rsidRPr="001E68F6">
        <w:rPr>
          <w:i/>
          <w:color w:val="auto"/>
        </w:rPr>
        <w:t xml:space="preserve"> mostrar mensagem e não validara o</w:t>
      </w:r>
      <w:r w:rsidR="004B5E60">
        <w:rPr>
          <w:i/>
          <w:color w:val="auto"/>
        </w:rPr>
        <w:t xml:space="preserve"> documento de entrada</w:t>
      </w:r>
      <w:r w:rsidRPr="001E68F6">
        <w:rPr>
          <w:i/>
          <w:color w:val="auto"/>
        </w:rPr>
        <w:t xml:space="preserve"> </w:t>
      </w:r>
    </w:p>
    <w:p w:rsidR="00340ABB" w:rsidRPr="00340ABB" w:rsidRDefault="00340ABB" w:rsidP="00340ABB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Verifica se o campo B1_ORIGEM pertence no parâmetro </w:t>
      </w:r>
      <w:r w:rsidRPr="00340ABB">
        <w:rPr>
          <w:i/>
          <w:color w:val="auto"/>
        </w:rPr>
        <w:t>ZZ_GRPNAC</w:t>
      </w:r>
      <w:r>
        <w:rPr>
          <w:i/>
          <w:color w:val="auto"/>
        </w:rPr>
        <w:t xml:space="preserve">, caso pertencer, </w:t>
      </w:r>
      <w:proofErr w:type="spellStart"/>
      <w:r>
        <w:rPr>
          <w:i/>
          <w:color w:val="auto"/>
        </w:rPr>
        <w:t>ira</w:t>
      </w:r>
      <w:proofErr w:type="spellEnd"/>
      <w:r>
        <w:rPr>
          <w:i/>
          <w:color w:val="auto"/>
        </w:rPr>
        <w:t xml:space="preserve"> validar se o campo D1_CLASFIS, pertence ao parâmetro </w:t>
      </w:r>
      <w:r w:rsidRPr="00340ABB">
        <w:rPr>
          <w:i/>
          <w:color w:val="auto"/>
        </w:rPr>
        <w:t>ZZ_GRPNAC</w:t>
      </w:r>
    </w:p>
    <w:p w:rsidR="00340ABB" w:rsidRPr="00340ABB" w:rsidRDefault="00340ABB" w:rsidP="006C7DF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340ABB">
        <w:rPr>
          <w:i/>
          <w:color w:val="auto"/>
        </w:rPr>
        <w:t>V</w:t>
      </w:r>
      <w:r w:rsidRPr="00340ABB">
        <w:rPr>
          <w:i/>
          <w:color w:val="auto"/>
        </w:rPr>
        <w:t xml:space="preserve">erifica se o campo B1_ORIGEM pertence no parâmetro </w:t>
      </w:r>
      <w:r w:rsidRPr="00340ABB">
        <w:rPr>
          <w:i/>
          <w:color w:val="auto"/>
        </w:rPr>
        <w:t>ZZ_GRPIMP</w:t>
      </w:r>
      <w:r w:rsidRPr="00340ABB">
        <w:rPr>
          <w:i/>
          <w:color w:val="auto"/>
        </w:rPr>
        <w:t xml:space="preserve">, caso pertencer, </w:t>
      </w:r>
      <w:proofErr w:type="spellStart"/>
      <w:r w:rsidRPr="00340ABB">
        <w:rPr>
          <w:i/>
          <w:color w:val="auto"/>
        </w:rPr>
        <w:t>ira</w:t>
      </w:r>
      <w:proofErr w:type="spellEnd"/>
      <w:r w:rsidRPr="00340ABB">
        <w:rPr>
          <w:i/>
          <w:color w:val="auto"/>
        </w:rPr>
        <w:t xml:space="preserve"> validar se o campo D1_CLASFIS, pertence ao parâmetro </w:t>
      </w:r>
      <w:r w:rsidRPr="00340ABB">
        <w:rPr>
          <w:i/>
          <w:color w:val="auto"/>
        </w:rPr>
        <w:t>ZZ_GRPIMP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340ABB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1E68F6">
              <w:rPr>
                <w:color w:val="434343"/>
                <w:sz w:val="18"/>
                <w:szCs w:val="18"/>
              </w:rPr>
              <w:t xml:space="preserve">valida </w:t>
            </w:r>
            <w:r w:rsidR="004B5E60">
              <w:rPr>
                <w:color w:val="434343"/>
                <w:sz w:val="18"/>
                <w:szCs w:val="18"/>
              </w:rPr>
              <w:t xml:space="preserve">o </w:t>
            </w:r>
            <w:r w:rsidR="00340ABB">
              <w:rPr>
                <w:color w:val="434343"/>
                <w:sz w:val="18"/>
                <w:szCs w:val="18"/>
              </w:rPr>
              <w:t>d</w:t>
            </w:r>
            <w:bookmarkStart w:id="10" w:name="_GoBack"/>
            <w:bookmarkEnd w:id="10"/>
            <w:r w:rsidR="004B5E60">
              <w:rPr>
                <w:color w:val="434343"/>
                <w:sz w:val="18"/>
                <w:szCs w:val="18"/>
              </w:rPr>
              <w:t>ocumento de entrada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1E68F6" w:rsidRDefault="001E68F6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650B3E" w:rsidRDefault="00297887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</w:t>
      </w:r>
      <w:r w:rsidR="00DD3BA5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>Fluxo do macro processo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05C" w:rsidRDefault="005D305C">
      <w:pPr>
        <w:spacing w:line="240" w:lineRule="auto"/>
      </w:pPr>
      <w:r>
        <w:separator/>
      </w:r>
    </w:p>
  </w:endnote>
  <w:endnote w:type="continuationSeparator" w:id="0">
    <w:p w:rsidR="005D305C" w:rsidRDefault="005D3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340ABB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05C" w:rsidRDefault="005D305C">
      <w:pPr>
        <w:spacing w:line="240" w:lineRule="auto"/>
      </w:pPr>
      <w:r>
        <w:separator/>
      </w:r>
    </w:p>
  </w:footnote>
  <w:footnote w:type="continuationSeparator" w:id="0">
    <w:p w:rsidR="005D305C" w:rsidRDefault="005D3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1D499F"/>
    <w:rsid w:val="001E68F6"/>
    <w:rsid w:val="00297887"/>
    <w:rsid w:val="002E15EA"/>
    <w:rsid w:val="003206B5"/>
    <w:rsid w:val="00340ABB"/>
    <w:rsid w:val="003A1893"/>
    <w:rsid w:val="00481472"/>
    <w:rsid w:val="004B5E60"/>
    <w:rsid w:val="004E4091"/>
    <w:rsid w:val="005D305C"/>
    <w:rsid w:val="00650B3E"/>
    <w:rsid w:val="00707393"/>
    <w:rsid w:val="00716DBD"/>
    <w:rsid w:val="007D4E41"/>
    <w:rsid w:val="008155A1"/>
    <w:rsid w:val="009A0C07"/>
    <w:rsid w:val="00AB3FA1"/>
    <w:rsid w:val="00B55694"/>
    <w:rsid w:val="00BC1450"/>
    <w:rsid w:val="00D37AEF"/>
    <w:rsid w:val="00DD3BA5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C598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10</cp:revision>
  <dcterms:created xsi:type="dcterms:W3CDTF">2024-11-12T12:42:00Z</dcterms:created>
  <dcterms:modified xsi:type="dcterms:W3CDTF">2024-11-20T17:56:00Z</dcterms:modified>
</cp:coreProperties>
</file>