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ATS Meeting — Questions &amp; Answers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Apr 15, 2026 — with Akhlaque Khan and Sujeet Yadav (VP Engineering)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Technical contact is Sujeet Yadav, not Ravi. Answers sourced from Granola transcript; entries marked “Not answered” were not addressed in the call.</w:t>
      </w:r>
    </w:p>
    <w:p>
      <w:pPr>
        <w:pStyle w:val="Heading1"/>
      </w:pPr>
      <w:r>
        <w:t xml:space="preserve">Summary of Key Decisions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CarePal will create a SEPARATE AWS account for this tool's infrastructure — not integrated with existing systems (for security/isolation).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Storage will be AWS S3 buckets, NOT Google Drive.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Database: CarePal uses SQL; Sujeet is open to any DB type we need (Postgres, MySQL, MongoDB).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Ownership transfer: after setup/integration, CarePal takes over the AWS credentials and ownership.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Hospitals and cities do NOT need to be separate master lists — they live inside the existing requisition form (Google Form linked to the ATS).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Only ongoing CarePal-DB integration needed: list of city managers and BDs (for user access).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Next step: Jesse to email Sujeet the detailed requirements (exact columns/resources).</w:t>
            </w:r>
          </w:p>
        </w:tc>
      </w:tr>
    </w:tbl>
    <w:p>
      <w:pPr>
        <w:pStyle w:val="Heading1"/>
      </w:pPr>
      <w:r>
        <w:t xml:space="preserve">1. Data from CarePal's Database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Active BDs per city and business unit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Ask: Is there an HRIS / payroll table I can read from to seed the Headcount “Active” count on day one, or should Akhlaque hand me a one-time spreadsheet?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 PENDING — JESSE TO EMAIL COLUMNS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Answer: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PARTIALLY ANSWERED. Sujeet offered two options for sharing the city managers / BD list: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(a) An API exposed from a separate database, with credentials to access it, 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(b) A one-time data export that Jesse imports into the tool.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Jesse to email Sujeet the exact columns required first; Sujeet will then choose / plan the mechanism.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The broader “one-time spreadsheet vs API” choice is still pending on that email exchange.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Hospital master 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Ask: Is there a hospitals table I can reference, and how do you want me to sync with it?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  <w:shd w:fill="F1F5F9" w:val="clear"/>
        </w:rPr>
        <w:t xml:space="preserve">  NOT NEEDED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Answer: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 LONGER RELEVANT. Akhlaque clarified that the existing hiring-requisition Google Form (linked to the ATS) already captures city, hospital, and area name per requisition.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We do NOT need a separate hospitals master list — the requisition payload itself is the source of hospital names in context.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Implication: move a BD/JD between hospitals not needed; BD-to-hospital mapping is per-requisition (a BD can cover multiple hospitals as specified on that requisition form).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City / territory 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Ask: Cities of operation — source of truth, or hardcode the current 11?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  <w:shd w:fill="F1F5F9" w:val="clear"/>
        </w:rPr>
        <w:t xml:space="preserve">  NOT NEEDED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Answer: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 LONGER RELEVANT. Same as Q2 — city information comes from the existing requisition form, not a separate master list.</w:t>
            </w:r>
          </w:p>
        </w:tc>
      </w:tr>
    </w:tbl>
    <w:p>
      <w:pPr>
        <w:pStyle w:val="Heading1"/>
      </w:pPr>
      <w:r>
        <w:t xml:space="preserve">2. Document Storage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CarePal proposed AWS S3 buckets instead of Google Drive. All Google Drive questions are N/A; answers below reflect the S3 decision.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Authentication model: service account or per-user OAuth?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Ask: I’d strongly prefer a service account — the tool owns the files, not individual users.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  <w:shd w:fill="F1F5F9" w:val="clear"/>
        </w:rPr>
        <w:t xml:space="preserve">  SUPERSEDED — S3 INSTEAD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Answer: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NOT USING GOOGLE DRIVE. Sujeet proposed AWS S3 buckets instead. Access will be via S3 bucket credentials (IAM-based), not Google OAuth.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Jesse agreed: “I’m completely flexible in how you want to do this, as long as there is a location where we can push files.”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Shared Drive vs personal Drive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Ask: Which Shared Drive do we upload to? Does one exist for HR, or create “CarePal HR”?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  <w:shd w:fill="F1F5F9" w:val="clear"/>
        </w:rPr>
        <w:t xml:space="preserve">  SUPERSEDED — S3 INSTEAD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Answer: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NOT USING GOOGLE DRIVE. Sujeet will provide an S3 bucket (within the new separate AWS account) for candidate documents.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Specific bucket name / path not discussed.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Folder structure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Ask: Proposed: HR Drive / {city} / {candidate_name} / {document_type}.pdf.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91B1B"/>
          <w:sz w:val="18"/>
          <w:szCs w:val="18"/>
          <w:shd w:fill="FEE2E2" w:val="clear"/>
        </w:rPr>
        <w:t xml:space="preserve">  NOT ANSWERED — FOLLOW-UP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Answer: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NOT DISCUSSED IN DETAIL on the call. Jesse described the desired hierarchy (job opening → candidate subfolder → resume + cover letter) and Sujeet acknowledged it, but no specific S3 key prefix or naming convention was agreed.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To be clarified in the follow-up email.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GCP project + Drive API enablement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Ask: Can you enable the Drive API and share a service account JSON key?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  <w:shd w:fill="F1F5F9" w:val="clear"/>
        </w:rPr>
        <w:t xml:space="preserve">  SUPERSEDED — S3 INSTEAD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Answer: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NOT USING GOOGLE DRIVE / GCP for storage. Storage will be on AWS S3 (within a new CarePal-owned AWS account dedicated to this tool).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Note: Jesse stated his intent to run the app itself on Google Cloud. Storage being on AWS while the app runs on GCP is acceptable but worth flagging as a cross-cloud setup.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Retention / privacy policy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Ask: Any retention or deletion rules on candidate documents?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91B1B"/>
          <w:sz w:val="18"/>
          <w:szCs w:val="18"/>
          <w:shd w:fill="FEE2E2" w:val="clear"/>
        </w:rPr>
        <w:t xml:space="preserve">  NOT ANSWERED — FOLLOW-UP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Answer: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NOT ANSWERED from CarePal’s side.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Jesse stated on the call: “I don’t think it needs to be deleted, actually.” No formal CarePal retention policy was confirmed.</w:t>
            </w:r>
          </w:p>
        </w:tc>
      </w:tr>
    </w:tbl>
    <w:p>
      <w:pPr>
        <w:pStyle w:val="Heading1"/>
      </w:pPr>
      <w:r>
        <w:t xml:space="preserve">3. Concrete Deliverables from Sujeet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Service account JSON key with Drive API access + Shared Drive edit rights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Ask: Can you deliver this? By when?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 PENDING EMAIL + TIMELINE UNCLEAR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Answer: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SUPERSEDED. No Google Drive service account — storage is moving to AWS S3.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Equivalent deliverable now: AWS credentials (for a new CarePal-owned AWS account dedicated to this tool) that include access to the S3 bucket plus any other required AWS resources.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Timeline: the Granola transcript is ambiguous here (“within a one hour to share the AWS credentials” — likely a transcript artefact; may actually mean “within a day or two”). TRANSCRIPT UNCLEAR — confirm timeline in follow-up email.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One-time export of active BDs per city + BU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Ask: Spreadsheet is fine. Who owns it, and by when?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 w:val="clear"/>
        </w:rPr>
        <w:t xml:space="preserve">  PENDING EMAIL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Answer: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PENDING. Sujeet will provide either an API or a one-time data export once Jesse emails the exact requirements (columns, resources).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Owner: Sujeet (technical provisioning). No date committed on the call.</w:t>
            </w:r>
          </w:p>
        </w:tc>
      </w:tr>
    </w:tbl>
    <w:p>
      <w:pPr>
        <w:pStyle w:val="Heading1"/>
      </w:pPr>
      <w:r>
        <w:t xml:space="preserve">4. Other Notes &amp; Follow-Ups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5DCE5" w:sz="1"/>
              <w:left w:val="single" w:color="D5DCE5" w:sz="1"/>
              <w:bottom w:val="single" w:color="D5DCE5" w:sz="1"/>
              <w:right w:val="single" w:color="D5DCE5" w:sz="1"/>
            </w:tcBorders>
            <w:shd w:fill="FAFB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Meeting participants: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Jesse van de Zand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Akhlaque Khan (TA lead)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Sujeet Yadav (VP of Engineering) — technical contact for this project, replacing “Ravi”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Architecture decisions confirmed on the call: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SEPARATE AWS account, dedicated to this tool, isolated from CarePal’s existing systems.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SQL is CarePal’s current standard, but Sujeet is open to whatever we need (Postgres / MySQL / MongoDB).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App may run on Google Cloud (Jesse’s preference) while storage/DB sit on AWS — cross-cloud is acceptable.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After integration + setup, CarePal will take over the AWS credentials and operate the infrastructure.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Requisition-form note (from Akhlaque):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The existing hiring-requisition Google Form is already linked to the ATS and captures city + hospital + area name per requisition.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Therefore, the tool does not need separate master lists of hospitals or cities.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BD-to-hospital mapping is expressed per-requisition: one BD may cover multiple hospitals, specified on the requisition itself.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Immediate next steps: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Jesse to email Sujeet with the detailed data requirements (columns needed, resources needed).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• Sujeet will then respond with: (a) whether an API or one-time export is preferred, and (b) the AWS credentials + S3 bucket details.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CarePal HR Admin — ATS Meeting Notes (Apr 15)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2026-04-15T07:45:39.181Z</dcterms:created>
  <dcterms:modified xsi:type="dcterms:W3CDTF">2026-04-15T07:45:39.188Z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