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BB5D4E" w14:textId="77777777" w:rsidR="006960BE" w:rsidRDefault="006960BE"/>
    <w:p w14:paraId="3EBB5D4F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rFonts w:ascii="Arial" w:eastAsia="Arial" w:hAnsi="Arial" w:cs="Arial"/>
          <w:b/>
          <w:bCs/>
          <w:color w:val="000000"/>
          <w:sz w:val="40"/>
          <w:szCs w:val="40"/>
        </w:rPr>
      </w:pPr>
      <w:r>
        <w:rPr>
          <w:rFonts w:ascii="Arial" w:eastAsia="Arial" w:hAnsi="Arial" w:cs="Arial"/>
          <w:b/>
          <w:bCs/>
          <w:color w:val="000000"/>
          <w:sz w:val="40"/>
          <w:szCs w:val="40"/>
        </w:rPr>
        <w:t>Roteiro - Aulas Interativas Multimídias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3EBB5E4B" wp14:editId="3EBB5E4C">
            <wp:simplePos x="0" y="0"/>
            <wp:positionH relativeFrom="column">
              <wp:posOffset>19689</wp:posOffset>
            </wp:positionH>
            <wp:positionV relativeFrom="paragraph">
              <wp:posOffset>-11425</wp:posOffset>
            </wp:positionV>
            <wp:extent cx="544195" cy="544195"/>
            <wp:effectExtent l="0" t="0" r="0" b="0"/>
            <wp:wrapSquare wrapText="bothSides" distT="0" distB="0" distL="114300" distR="114300"/>
            <wp:docPr id="29" name="image2.png" descr="favicon-azu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favicon-azul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4195" cy="5441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BB5D50" w14:textId="77777777" w:rsidR="006960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t>Grupo NT</w:t>
      </w:r>
    </w:p>
    <w:p w14:paraId="3EBB5D51" w14:textId="77777777" w:rsidR="006960BE" w:rsidRDefault="006960BE"/>
    <w:p w14:paraId="3EBB5D54" w14:textId="77777777" w:rsidR="006960BE" w:rsidRDefault="006960BE"/>
    <w:tbl>
      <w:tblPr>
        <w:tblStyle w:val="a9"/>
        <w:tblW w:w="1557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3"/>
        <w:gridCol w:w="957"/>
        <w:gridCol w:w="4725"/>
        <w:gridCol w:w="3720"/>
        <w:gridCol w:w="4335"/>
      </w:tblGrid>
      <w:tr w:rsidR="006960BE" w14:paraId="3EBB5D56" w14:textId="77777777">
        <w:trPr>
          <w:jc w:val="center"/>
        </w:trPr>
        <w:tc>
          <w:tcPr>
            <w:tcW w:w="15570" w:type="dxa"/>
            <w:gridSpan w:val="5"/>
            <w:tcBorders>
              <w:top w:val="single" w:sz="8" w:space="0" w:color="4F81BD"/>
              <w:left w:val="single" w:sz="8" w:space="0" w:color="4F81BD"/>
              <w:bottom w:val="single" w:sz="6" w:space="0" w:color="4F81BD"/>
              <w:right w:val="single" w:sz="8" w:space="0" w:color="4F81BD"/>
            </w:tcBorders>
            <w:shd w:val="clear" w:color="auto" w:fill="4F81BD"/>
          </w:tcPr>
          <w:p w14:paraId="3EBB5D55" w14:textId="77777777" w:rsidR="006960BE" w:rsidRDefault="00000000">
            <w:pPr>
              <w:jc w:val="center"/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4"/>
                <w:szCs w:val="24"/>
              </w:rPr>
              <w:t>ROTEIRO AIM</w:t>
            </w:r>
          </w:p>
        </w:tc>
      </w:tr>
      <w:tr w:rsidR="00F3616B" w14:paraId="2180747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F6952DC" w14:textId="24BD7968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Curso: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669C9EAE" w14:textId="276422D9" w:rsidR="00F3616B" w:rsidRPr="00FB0A0A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3616B"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Sistemas de Instalações Sanitárias</w:t>
            </w:r>
          </w:p>
        </w:tc>
      </w:tr>
      <w:tr w:rsidR="00F3616B" w14:paraId="3EBB5D58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B26EA77" w14:textId="036CB06D" w:rsidR="00F3616B" w:rsidRDefault="00F3616B" w:rsidP="00F3616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Nome Lição:</w:t>
            </w:r>
          </w:p>
        </w:tc>
        <w:tc>
          <w:tcPr>
            <w:tcW w:w="13737" w:type="dxa"/>
            <w:gridSpan w:val="4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7" w14:textId="30D6509B" w:rsidR="00F3616B" w:rsidRDefault="00F3616B" w:rsidP="00F3616B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FB0A0A">
              <w:rPr>
                <w:rFonts w:ascii="Arial" w:eastAsia="Arial" w:hAnsi="Arial" w:cs="Arial"/>
                <w:b/>
                <w:bCs/>
                <w:sz w:val="24"/>
                <w:szCs w:val="24"/>
              </w:rPr>
              <w:t>Instalações Prediais De Esgotamento Sanitário</w:t>
            </w:r>
          </w:p>
        </w:tc>
      </w:tr>
      <w:tr w:rsidR="0077049C" w14:paraId="3EBB5D5D" w14:textId="77777777" w:rsidTr="00FB0A0A">
        <w:trPr>
          <w:trHeight w:val="27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4945A4F" w14:textId="1E350D87" w:rsidR="0077049C" w:rsidRPr="002C358B" w:rsidRDefault="0077049C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Sigla: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9" w14:textId="23758EA5" w:rsidR="0077049C" w:rsidRPr="002C358B" w:rsidRDefault="008C47F1" w:rsidP="002C358B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SIS</w:t>
            </w:r>
          </w:p>
        </w:tc>
        <w:tc>
          <w:tcPr>
            <w:tcW w:w="4725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A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Autor: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Daniel Vicentini de Oliveira</w:t>
            </w:r>
          </w:p>
        </w:tc>
        <w:tc>
          <w:tcPr>
            <w:tcW w:w="3720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</w:tcPr>
          <w:p w14:paraId="3EBB5D5B" w14:textId="557C00FF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4335" w:type="dxa"/>
            <w:vMerge w:val="restart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C" w14:textId="3496E828" w:rsidR="0077049C" w:rsidRDefault="0077049C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</w:tc>
      </w:tr>
      <w:tr w:rsidR="0077049C" w14:paraId="3EBB5D61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0C8EA644" w14:textId="70913521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Número lição:</w:t>
            </w: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5E" w14:textId="20546680" w:rsidR="0077049C" w:rsidRDefault="008E07BE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5F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Design Instrucional: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0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77049C" w14:paraId="3EBB5D65" w14:textId="77777777" w:rsidTr="00FB0A0A">
        <w:trPr>
          <w:trHeight w:val="280"/>
          <w:jc w:val="center"/>
        </w:trPr>
        <w:tc>
          <w:tcPr>
            <w:tcW w:w="1833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5B386523" w14:textId="0DB02CE6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957" w:type="dxa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2" w14:textId="54B5BD9F" w:rsidR="0077049C" w:rsidRDefault="0077049C" w:rsidP="002C358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8445" w:type="dxa"/>
            <w:gridSpan w:val="2"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FFFFFF"/>
          </w:tcPr>
          <w:p w14:paraId="3EBB5D63" w14:textId="77777777" w:rsidR="0077049C" w:rsidRDefault="0077049C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F17481">
              <w:rPr>
                <w:rFonts w:ascii="Arial" w:eastAsia="Arial" w:hAnsi="Arial" w:cs="Arial"/>
                <w:b/>
                <w:bCs/>
                <w:sz w:val="24"/>
                <w:szCs w:val="24"/>
              </w:rPr>
              <w:t>Revisor: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Amanda Sara da Silva Cunha</w:t>
            </w:r>
          </w:p>
        </w:tc>
        <w:tc>
          <w:tcPr>
            <w:tcW w:w="4335" w:type="dxa"/>
            <w:vMerge/>
            <w:tcBorders>
              <w:top w:val="single" w:sz="6" w:space="0" w:color="4F81BD"/>
              <w:left w:val="single" w:sz="6" w:space="0" w:color="4F81BD"/>
              <w:bottom w:val="single" w:sz="6" w:space="0" w:color="4F81BD"/>
              <w:right w:val="single" w:sz="6" w:space="0" w:color="4F81BD"/>
            </w:tcBorders>
            <w:shd w:val="clear" w:color="auto" w:fill="B8CCE4"/>
            <w:vAlign w:val="center"/>
          </w:tcPr>
          <w:p w14:paraId="3EBB5D64" w14:textId="77777777" w:rsidR="0077049C" w:rsidRDefault="0077049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</w:tbl>
    <w:p w14:paraId="3EBB5D66" w14:textId="7DB8DDB5" w:rsidR="006960BE" w:rsidRDefault="006960BE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091DF1" w14:paraId="3EBB5D6D" w14:textId="77777777" w:rsidTr="00091DF1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9" w14:textId="77777777" w:rsidR="00091DF1" w:rsidRDefault="00091DF1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EBB5D6A" w14:textId="2D453FE8" w:rsidR="00091DF1" w:rsidRDefault="00A30F6E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Objetivos</w:t>
            </w:r>
            <w:r w:rsidR="00B727D7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2</w:t>
            </w:r>
          </w:p>
        </w:tc>
      </w:tr>
      <w:tr w:rsidR="008A6D98" w14:paraId="2D80432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C6B3097" w14:textId="3A21819F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05F51B7" w14:textId="5A9E36BD" w:rsidR="004A09F5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proofErr w:type="spellStart"/>
            <w:r w:rsidR="00ED41D0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vando</w:t>
            </w:r>
            <w:proofErr w:type="spellEnd"/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B4A8C9C" w14:textId="773950E4" w:rsidR="008A6D98" w:rsidRDefault="006A788C" w:rsidP="00D14308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1</w:t>
            </w:r>
            <w:r w:rsidR="00D219C1">
              <w:rPr>
                <w:rFonts w:ascii="Arial" w:hAnsi="Arial" w:cs="Arial"/>
                <w:sz w:val="26"/>
                <w:szCs w:val="26"/>
              </w:rPr>
              <w:t xml:space="preserve"> testes</w:t>
            </w:r>
          </w:p>
          <w:p w14:paraId="1EAA8D17" w14:textId="77777777" w:rsidR="00254240" w:rsidRDefault="00254240" w:rsidP="00254240"/>
          <w:p w14:paraId="066D2459" w14:textId="7D96BB6F" w:rsidR="00254240" w:rsidRPr="00254240" w:rsidRDefault="00254240" w:rsidP="00254240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063629D2" w14:textId="77777777" w:rsidR="00D14308" w:rsidRDefault="00D14308" w:rsidP="00D14308"/>
          <w:p w14:paraId="51F7C55A" w14:textId="77777777" w:rsidR="00D14308" w:rsidRDefault="00D14308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1DF015C6" w14:textId="77777777" w:rsidR="00A13744" w:rsidRDefault="00A13744" w:rsidP="00D1430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A13744" w14:paraId="002AB636" w14:textId="77777777" w:rsidTr="00A13744">
              <w:tc>
                <w:tcPr>
                  <w:tcW w:w="3601" w:type="dxa"/>
                </w:tcPr>
                <w:p w14:paraId="1B235FEE" w14:textId="7FA7BF31" w:rsidR="00A13744" w:rsidRDefault="00A13744" w:rsidP="00D14308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3723EEF3" w14:textId="13642CAC" w:rsidR="00A13744" w:rsidRDefault="00A13744" w:rsidP="00D14308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7892B0AC" w14:textId="449C72DF" w:rsidR="00A13744" w:rsidRDefault="00A13744" w:rsidP="00D14308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E90B2DE" w14:textId="33973438" w:rsidR="00A13744" w:rsidRDefault="00A13744" w:rsidP="00D14308">
                  <w:r>
                    <w:t>Cabeçalho 4</w:t>
                  </w:r>
                </w:p>
              </w:tc>
            </w:tr>
            <w:tr w:rsidR="00A13744" w14:paraId="128CDCDE" w14:textId="77777777" w:rsidTr="00A13744">
              <w:tc>
                <w:tcPr>
                  <w:tcW w:w="3601" w:type="dxa"/>
                </w:tcPr>
                <w:p w14:paraId="019CD4A4" w14:textId="2BAE46CB" w:rsidR="00A13744" w:rsidRDefault="00A13744" w:rsidP="00D14308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89652B2" w14:textId="7005CE86" w:rsidR="00A13744" w:rsidRDefault="00A13744" w:rsidP="00D14308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39EF6AF1" w14:textId="1E5B5FDC" w:rsidR="00A13744" w:rsidRDefault="00A13744" w:rsidP="00D14308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30E66A68" w14:textId="327948EC" w:rsidR="00A13744" w:rsidRDefault="00A13744" w:rsidP="00D14308">
                  <w:r>
                    <w:t>Conteúdo 1</w:t>
                  </w:r>
                </w:p>
              </w:tc>
            </w:tr>
            <w:tr w:rsidR="00A13744" w14:paraId="4DB41B1F" w14:textId="77777777" w:rsidTr="00A13744">
              <w:tc>
                <w:tcPr>
                  <w:tcW w:w="3601" w:type="dxa"/>
                </w:tcPr>
                <w:p w14:paraId="4101F642" w14:textId="77777777" w:rsidR="00A13744" w:rsidRDefault="00A13744" w:rsidP="00D14308"/>
              </w:tc>
              <w:tc>
                <w:tcPr>
                  <w:tcW w:w="3601" w:type="dxa"/>
                </w:tcPr>
                <w:p w14:paraId="03511201" w14:textId="77777777" w:rsidR="00A13744" w:rsidRDefault="00A13744" w:rsidP="00D14308"/>
              </w:tc>
              <w:tc>
                <w:tcPr>
                  <w:tcW w:w="3601" w:type="dxa"/>
                </w:tcPr>
                <w:p w14:paraId="582C638A" w14:textId="77777777" w:rsidR="00A13744" w:rsidRDefault="00A13744" w:rsidP="00D14308"/>
              </w:tc>
              <w:tc>
                <w:tcPr>
                  <w:tcW w:w="3602" w:type="dxa"/>
                </w:tcPr>
                <w:p w14:paraId="39F3814C" w14:textId="77777777" w:rsidR="00A13744" w:rsidRDefault="00A13744" w:rsidP="00D14308"/>
              </w:tc>
            </w:tr>
          </w:tbl>
          <w:p w14:paraId="4733E90C" w14:textId="66EF1961" w:rsidR="00A13744" w:rsidRPr="00D14308" w:rsidRDefault="00A13744" w:rsidP="00D14308"/>
        </w:tc>
      </w:tr>
      <w:tr w:rsidR="008A6D98" w14:paraId="456DCFAC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83D2ED1" w14:textId="20C4DAD2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99E1130" w14:textId="6838C52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AD03D3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</w:t>
            </w:r>
            <w:r w:rsidR="00AD03D3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006228C" w14:textId="2BDF2C7E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680CD0C" w14:textId="77777777" w:rsidR="0037301C" w:rsidRDefault="0037301C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66832F8" w14:textId="77777777" w:rsidR="008A6D98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46783354" w14:textId="77777777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2B2C7FC3" w14:textId="652E3766" w:rsidR="0037301C" w:rsidRDefault="008A6D98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7FC16D80" w14:textId="77777777" w:rsidR="0037301C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8B08DAB" w14:textId="1837A913" w:rsidR="0037301C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08ED088" w14:textId="423DFB9F" w:rsidR="008A6D98" w:rsidRDefault="0037301C" w:rsidP="008A6D98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1" behindDoc="0" locked="0" layoutInCell="1" allowOverlap="1" wp14:anchorId="5EEADF26" wp14:editId="737F8D38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08871564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2E71538" w14:textId="150CBF3B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625C4F5" w14:textId="6F5EAECC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201CD03" w14:textId="1C38370D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2B60C" w14:textId="7B91CDF8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0AEA88C" w14:textId="3D324D69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784F9EB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3749E56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EB2DB8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5178B70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F7FB303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79AE46E" w14:textId="77777777" w:rsidR="00552D6F" w:rsidRDefault="00552D6F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1355D5" w14:textId="5355FEA9" w:rsidR="008A6D98" w:rsidRPr="00784BC4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68C0DC63" w14:textId="3852BC9C" w:rsidR="008A6D98" w:rsidRPr="0011728E" w:rsidRDefault="008A6D98" w:rsidP="008A6D98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2E39AAC5" w14:textId="317BB3F3" w:rsidR="008A6D98" w:rsidRPr="00DE650F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A6D98" w14:paraId="3F5CCB35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A0EA61D" w14:textId="65EC8FB6" w:rsidR="008A6D98" w:rsidRDefault="008A6D98" w:rsidP="008A6D98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EF9222" w14:textId="340230C5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7FC5E0FD" w14:textId="77777777" w:rsidR="008A6D98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555446A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132E961D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7D4196D2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5843F0A5" w14:textId="77777777" w:rsidR="008A6D98" w:rsidRDefault="008A6D98" w:rsidP="008A6D98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2F0773B6" w14:textId="7D1EFFB0" w:rsidR="008A6D98" w:rsidRPr="001C69E9" w:rsidRDefault="008A6D98" w:rsidP="008A6D98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8C5CEF" w14:paraId="55C0ED4F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7ABE3F9" w14:textId="36ADD9BC" w:rsidR="008C5CEF" w:rsidRDefault="008C5CEF" w:rsidP="008C5CEF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C12C88" w14:textId="319AB56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 w:rsidR="004064DF"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 TEXTO</w:t>
            </w:r>
            <w:r w:rsidR="004064DF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 xml:space="preserve">COMIMAGEM 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64D63D16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 ponto de vista fisiológico, o avanço da idade provoca alterações progressivas nas funções orgânicas e mentais, reduzindo a capacidade do organismo de manter a homeostase e responder aos estressores do ambiente.</w:t>
            </w:r>
          </w:p>
          <w:p w14:paraId="09F2737A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544B3D0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Envelhecer é perder gradualmente a capacidade de adaptação do organismo.</w:t>
            </w:r>
          </w:p>
          <w:p w14:paraId="4FD5D693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995AF46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E720385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6FDDF28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6466D334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57C14B47" w14:textId="77777777" w:rsidR="008C5CEF" w:rsidRDefault="008C5CEF" w:rsidP="008C5CEF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8242" behindDoc="0" locked="0" layoutInCell="1" allowOverlap="1" wp14:anchorId="72D1ED1C" wp14:editId="7A823950">
                  <wp:simplePos x="0" y="0"/>
                  <wp:positionH relativeFrom="column">
                    <wp:posOffset>0</wp:posOffset>
                  </wp:positionH>
                  <wp:positionV relativeFrom="page">
                    <wp:posOffset>534035</wp:posOffset>
                  </wp:positionV>
                  <wp:extent cx="2651125" cy="1391920"/>
                  <wp:effectExtent l="0" t="0" r="0" b="0"/>
                  <wp:wrapSquare wrapText="bothSides"/>
                  <wp:docPr id="1281179051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1125" cy="13919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25998C22" w14:textId="57D1393B" w:rsidR="008C5CEF" w:rsidRPr="00551F7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0EA1C581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F228E79" w14:textId="77777777" w:rsidR="008C5CEF" w:rsidRPr="00784BC4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1BC0A308" w14:textId="77777777" w:rsidR="008C5CEF" w:rsidRDefault="008C5CEF" w:rsidP="008C5CEF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envolve tanto alterações fisiológicas naturais quanto alterações patológicas.</w:t>
            </w:r>
          </w:p>
          <w:p w14:paraId="483B331C" w14:textId="77777777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85591A4" w14:textId="2224A4C5" w:rsidR="008C5CEF" w:rsidRPr="001C69E9" w:rsidRDefault="008C5CEF" w:rsidP="008C5CEF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TEXTO&gt;</w:t>
            </w:r>
          </w:p>
        </w:tc>
      </w:tr>
      <w:tr w:rsidR="0053277B" w14:paraId="4474E1EA" w14:textId="77777777" w:rsidTr="00091DF1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FBC2022" w14:textId="530BA1C7" w:rsidR="0053277B" w:rsidRDefault="0053277B" w:rsidP="0053277B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F1FED9" w14:textId="31B79245" w:rsidR="0053277B" w:rsidRPr="004424E8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&lt;TEXTO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COMIMAGEM</w:t>
            </w:r>
            <w:r w:rsidRPr="004424E8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7AA5740" w14:textId="77777777" w:rsidR="0053277B" w:rsidRDefault="0053277B" w:rsidP="0053277B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envelhecimento é um processo natural, irreversível e contínuo, marcado por mudanças biológicas, psicológicas, sociais e emocionais. Essas transformações influenciam diretamente a forma como cada pessoa vivencia a velhice e se adapta às novas demandas da vida.</w:t>
            </w:r>
          </w:p>
          <w:p w14:paraId="28862E0E" w14:textId="59D92C15" w:rsidR="0053277B" w:rsidRPr="004365A9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br/>
              <w:t>O envelhecimento vai além do corpo: envolve mente, emoções, relações sociais e ambiente.</w:t>
            </w:r>
          </w:p>
          <w:p w14:paraId="2F299F3B" w14:textId="4C7B028A" w:rsidR="0053277B" w:rsidRPr="00DE650F" w:rsidRDefault="0053277B" w:rsidP="0053277B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br/>
            </w:r>
            <w:r>
              <w:rPr>
                <w:rFonts w:ascii="Arial" w:eastAsia="Arial" w:hAnsi="Arial" w:cs="Arial"/>
                <w:noProof/>
                <w:sz w:val="24"/>
                <w:szCs w:val="24"/>
              </w:rPr>
              <w:drawing>
                <wp:inline distT="114300" distB="114300" distL="114300" distR="114300" wp14:anchorId="556DFC3C" wp14:editId="77725EC3">
                  <wp:extent cx="1981200" cy="1308100"/>
                  <wp:effectExtent l="0" t="0" r="0" b="0"/>
                  <wp:docPr id="3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13081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647F17" w14:textId="77777777" w:rsidR="00B13036" w:rsidRDefault="00B13036"/>
    <w:p w14:paraId="3935C4EC" w14:textId="17CCC6DB" w:rsidR="00B13036" w:rsidRDefault="00B13036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165C81" w14:paraId="21ED846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57FFD1DA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0C227BA1" w14:textId="374F1E12" w:rsidR="00165C81" w:rsidRDefault="004332C4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Novo tópico</w:t>
            </w:r>
          </w:p>
        </w:tc>
      </w:tr>
      <w:tr w:rsidR="00165C81" w14:paraId="57B623DD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FFCACF2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8397BC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APRESENTACAO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3C2659AD" w14:textId="193AB93A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2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33D975C" w14:textId="77777777" w:rsidR="00165C81" w:rsidRDefault="00165C81" w:rsidP="00D5187A"/>
          <w:p w14:paraId="4CE48EE5" w14:textId="77777777" w:rsidR="00165C81" w:rsidRPr="00254240" w:rsidRDefault="00165C81" w:rsidP="00D5187A">
            <w:pPr>
              <w:pStyle w:val="Ttulo2"/>
            </w:pPr>
            <w:r>
              <w:t xml:space="preserve">Segundo </w:t>
            </w:r>
            <w:proofErr w:type="gramStart"/>
            <w:r>
              <w:t>titulo</w:t>
            </w:r>
            <w:proofErr w:type="gramEnd"/>
          </w:p>
          <w:p w14:paraId="774AC54C" w14:textId="77777777" w:rsidR="00165C81" w:rsidRDefault="00165C81" w:rsidP="00D5187A"/>
          <w:p w14:paraId="0A7FFA36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lastRenderedPageBreak/>
              <w:t xml:space="preserve">A disciplina 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Promoção da Saúde da Pessoa Idosa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trata do </w:t>
            </w:r>
            <w:r w:rsidRPr="00BE5196">
              <w:rPr>
                <w:rFonts w:ascii="Arial" w:eastAsia="Arial" w:hAnsi="Arial" w:cs="Arial"/>
                <w:i/>
                <w:iCs/>
                <w:sz w:val="24"/>
                <w:szCs w:val="24"/>
              </w:rPr>
              <w:t>cuidado</w:t>
            </w:r>
            <w:r w:rsidRPr="00B13036">
              <w:rPr>
                <w:rFonts w:ascii="Arial" w:eastAsia="Arial" w:hAnsi="Arial" w:cs="Arial"/>
                <w:sz w:val="24"/>
                <w:szCs w:val="24"/>
              </w:rPr>
              <w:t xml:space="preserve"> integral à população idosa, superando estereótipos sobre o envelhecimento. Aborda a prevenção de doenças, a promoção da saúde e a atuação do Agente Comunitário de Saúde, considerando os contextos social, cultural, político e econômico, com base na Política Nacional de Saúde da Pessoa Idosa, além da prevenção de acidentes e violências e do atendimento às necessidades físicas, psicológicas e sociais dos idosos na atenção básica.</w:t>
            </w:r>
          </w:p>
          <w:p w14:paraId="6AAE97FF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3601"/>
              <w:gridCol w:w="3601"/>
              <w:gridCol w:w="3601"/>
              <w:gridCol w:w="3602"/>
            </w:tblGrid>
            <w:tr w:rsidR="00165C81" w14:paraId="7F873E95" w14:textId="77777777" w:rsidTr="00D5187A">
              <w:tc>
                <w:tcPr>
                  <w:tcW w:w="3601" w:type="dxa"/>
                </w:tcPr>
                <w:p w14:paraId="4709FC2F" w14:textId="77777777" w:rsidR="00165C81" w:rsidRDefault="00165C81" w:rsidP="00D5187A">
                  <w:r>
                    <w:t>Cabeçalho 1</w:t>
                  </w:r>
                </w:p>
              </w:tc>
              <w:tc>
                <w:tcPr>
                  <w:tcW w:w="3601" w:type="dxa"/>
                </w:tcPr>
                <w:p w14:paraId="651C7C27" w14:textId="77777777" w:rsidR="00165C81" w:rsidRDefault="00165C81" w:rsidP="00D5187A">
                  <w:r>
                    <w:t>Cabeçalho 2</w:t>
                  </w:r>
                </w:p>
              </w:tc>
              <w:tc>
                <w:tcPr>
                  <w:tcW w:w="3601" w:type="dxa"/>
                </w:tcPr>
                <w:p w14:paraId="10D3BF49" w14:textId="77777777" w:rsidR="00165C81" w:rsidRDefault="00165C81" w:rsidP="00D5187A">
                  <w:r>
                    <w:t>Cabeçalho 3</w:t>
                  </w:r>
                </w:p>
              </w:tc>
              <w:tc>
                <w:tcPr>
                  <w:tcW w:w="3602" w:type="dxa"/>
                </w:tcPr>
                <w:p w14:paraId="265E0234" w14:textId="77777777" w:rsidR="00165C81" w:rsidRDefault="00165C81" w:rsidP="00D5187A">
                  <w:r>
                    <w:t>Cabeçalho 4</w:t>
                  </w:r>
                </w:p>
              </w:tc>
            </w:tr>
            <w:tr w:rsidR="00165C81" w14:paraId="68B7C5E4" w14:textId="77777777" w:rsidTr="00D5187A">
              <w:tc>
                <w:tcPr>
                  <w:tcW w:w="3601" w:type="dxa"/>
                </w:tcPr>
                <w:p w14:paraId="0278D517" w14:textId="77777777" w:rsidR="00165C81" w:rsidRDefault="00165C81" w:rsidP="00D5187A">
                  <w:r>
                    <w:t>Conteúdo 1</w:t>
                  </w:r>
                </w:p>
              </w:tc>
              <w:tc>
                <w:tcPr>
                  <w:tcW w:w="3601" w:type="dxa"/>
                </w:tcPr>
                <w:p w14:paraId="709389AD" w14:textId="77777777" w:rsidR="00165C81" w:rsidRDefault="00165C81" w:rsidP="00D5187A">
                  <w:r>
                    <w:t>Conteúdo 2</w:t>
                  </w:r>
                </w:p>
              </w:tc>
              <w:tc>
                <w:tcPr>
                  <w:tcW w:w="3601" w:type="dxa"/>
                </w:tcPr>
                <w:p w14:paraId="6715A623" w14:textId="77777777" w:rsidR="00165C81" w:rsidRDefault="00165C81" w:rsidP="00D5187A">
                  <w:r>
                    <w:t>Conteúdo 3</w:t>
                  </w:r>
                </w:p>
              </w:tc>
              <w:tc>
                <w:tcPr>
                  <w:tcW w:w="3602" w:type="dxa"/>
                </w:tcPr>
                <w:p w14:paraId="449379E3" w14:textId="77777777" w:rsidR="00165C81" w:rsidRDefault="00165C81" w:rsidP="00D5187A">
                  <w:r>
                    <w:t>Conteúdo 1</w:t>
                  </w:r>
                </w:p>
              </w:tc>
            </w:tr>
            <w:tr w:rsidR="00165C81" w14:paraId="1C3B13F8" w14:textId="77777777" w:rsidTr="00D5187A">
              <w:tc>
                <w:tcPr>
                  <w:tcW w:w="3601" w:type="dxa"/>
                </w:tcPr>
                <w:p w14:paraId="6D2FA028" w14:textId="77777777" w:rsidR="00165C81" w:rsidRDefault="00165C81" w:rsidP="00D5187A"/>
              </w:tc>
              <w:tc>
                <w:tcPr>
                  <w:tcW w:w="3601" w:type="dxa"/>
                </w:tcPr>
                <w:p w14:paraId="572000B0" w14:textId="77777777" w:rsidR="00165C81" w:rsidRDefault="00165C81" w:rsidP="00D5187A"/>
              </w:tc>
              <w:tc>
                <w:tcPr>
                  <w:tcW w:w="3601" w:type="dxa"/>
                </w:tcPr>
                <w:p w14:paraId="01C737D5" w14:textId="77777777" w:rsidR="00165C81" w:rsidRDefault="00165C81" w:rsidP="00D5187A"/>
              </w:tc>
              <w:tc>
                <w:tcPr>
                  <w:tcW w:w="3602" w:type="dxa"/>
                </w:tcPr>
                <w:p w14:paraId="52B59C54" w14:textId="77777777" w:rsidR="00165C81" w:rsidRDefault="00165C81" w:rsidP="00D5187A"/>
              </w:tc>
            </w:tr>
          </w:tbl>
          <w:p w14:paraId="2179C638" w14:textId="77777777" w:rsidR="00165C81" w:rsidRPr="00D14308" w:rsidRDefault="00165C81" w:rsidP="00D5187A"/>
        </w:tc>
      </w:tr>
      <w:tr w:rsidR="00165C81" w14:paraId="1D6EACCC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18AC71B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40506E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0FE70A04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2D77F393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6DC82A1D" w14:textId="77777777" w:rsidR="00165C81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330480F7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ED442E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401729C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53A98D6E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2AA3974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3" behindDoc="0" locked="0" layoutInCell="1" allowOverlap="1" wp14:anchorId="6C3A6983" wp14:editId="17EEAF31">
                  <wp:simplePos x="0" y="0"/>
                  <wp:positionH relativeFrom="column">
                    <wp:posOffset>-4445</wp:posOffset>
                  </wp:positionH>
                  <wp:positionV relativeFrom="page">
                    <wp:posOffset>890905</wp:posOffset>
                  </wp:positionV>
                  <wp:extent cx="2896235" cy="1842770"/>
                  <wp:effectExtent l="0" t="0" r="0" b="5080"/>
                  <wp:wrapSquare wrapText="bothSides"/>
                  <wp:docPr id="142414576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0EEF1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9B4C27A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6959484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36F6FC2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51F3D3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A7C5BB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D77B89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78AAFA8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259087E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CA7BDB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A24E2B5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419DE18" w14:textId="77777777" w:rsidR="00165C81" w:rsidRPr="00784BC4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F6A1C3B" w14:textId="77777777" w:rsidR="00165C81" w:rsidRPr="0011728E" w:rsidRDefault="00165C81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14C9D149" w14:textId="77777777" w:rsidR="00165C81" w:rsidRPr="00DE650F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165C81" w14:paraId="6BF0DD90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9E7C854" w14:textId="77777777" w:rsidR="00165C81" w:rsidRDefault="00165C81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3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0BFD1D87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086283D0" w14:textId="77777777" w:rsidR="00165C81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66765C7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Compreender o conceito de senescência e o de senilidade;</w:t>
            </w:r>
          </w:p>
          <w:p w14:paraId="07B86B5F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Identificar as características físicas do indivíduo durante o envelhecimento;</w:t>
            </w:r>
          </w:p>
          <w:p w14:paraId="48FBDA74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Conhecer o modelo de avaliação da capacidade funcional do idoso na atenção básica de saúde;</w:t>
            </w:r>
          </w:p>
          <w:p w14:paraId="00F85DCD" w14:textId="77777777" w:rsidR="00165C81" w:rsidRDefault="00165C81" w:rsidP="00D5187A">
            <w:pPr>
              <w:numPr>
                <w:ilvl w:val="0"/>
                <w:numId w:val="1"/>
              </w:num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Dominar as atribuições do agente comunitário de saúde no atendimento às necessidades físicas durante o envelhecimento.</w:t>
            </w:r>
          </w:p>
          <w:p w14:paraId="533323CA" w14:textId="77777777" w:rsidR="00165C81" w:rsidRPr="001C69E9" w:rsidRDefault="00165C81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Check-tela5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</w:tbl>
    <w:p w14:paraId="72557567" w14:textId="69D119D1" w:rsidR="00A81548" w:rsidRDefault="00A81548"/>
    <w:tbl>
      <w:tblPr>
        <w:tblStyle w:val="aa"/>
        <w:tblW w:w="15696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5"/>
        <w:gridCol w:w="14631"/>
      </w:tblGrid>
      <w:tr w:rsidR="00F5002A" w14:paraId="2D642B04" w14:textId="77777777" w:rsidTr="00D5187A">
        <w:trPr>
          <w:trHeight w:val="24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41FD9E3E" w14:textId="77777777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Tela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8CCE4"/>
            <w:tcMar>
              <w:left w:w="108" w:type="dxa"/>
              <w:right w:w="108" w:type="dxa"/>
            </w:tcMar>
            <w:vAlign w:val="center"/>
          </w:tcPr>
          <w:p w14:paraId="39AC9886" w14:textId="73D9FE2E" w:rsidR="00F5002A" w:rsidRDefault="00F5002A" w:rsidP="00D5187A">
            <w:pPr>
              <w:jc w:val="center"/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Tópico 2</w:t>
            </w:r>
          </w:p>
        </w:tc>
      </w:tr>
      <w:tr w:rsidR="00F5002A" w14:paraId="716198E1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19E04BF" w14:textId="4BFBFB42" w:rsidR="00F5002A" w:rsidRDefault="00F5002A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628BF71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saiba mais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438F669B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FBB0AFF" w14:textId="28679583" w:rsidR="006A788C" w:rsidRDefault="006A788C" w:rsidP="006A788C">
            <w:pPr>
              <w:pStyle w:val="Ttulo1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sz w:val="26"/>
                <w:szCs w:val="26"/>
              </w:rPr>
              <w:t>Tópico 3</w:t>
            </w:r>
            <w:r w:rsidR="00EE6E93">
              <w:rPr>
                <w:rFonts w:ascii="Arial" w:hAnsi="Arial" w:cs="Arial"/>
                <w:sz w:val="26"/>
                <w:szCs w:val="26"/>
              </w:rPr>
              <w:t xml:space="preserve"> teste</w:t>
            </w:r>
          </w:p>
          <w:p w14:paraId="6835A15A" w14:textId="77777777" w:rsidR="006A788C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81E0188" w14:textId="77777777" w:rsidR="006A788C" w:rsidRPr="001C69E9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4454AC3" w14:textId="0CB04050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Nesta aula introdutória, serão abordados o processo de envelhecimento humano, a distinção entre senescência e senilidade e as principais mudanças físicas da velhice. Apresenta-se também o modelo de avaliação da capacidade funcional do idoso na atenção básica, essencial para o envelhecimento saudável, a prevenção de incapacidades e a promoção da autonomia, além das atribuições do Agente Comunitário de Saúde no monitoramento funcional e na identificação das necessidades físicas da pessoa idosa, destacando seu papel no cuidado integral e na melhoria dos desfechos em saúde.</w:t>
            </w:r>
          </w:p>
          <w:p w14:paraId="4151E64B" w14:textId="76CC657C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7DFCA1B6" w14:textId="60A60B96" w:rsidR="00F5002A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</w:p>
          <w:p w14:paraId="5FD4B47B" w14:textId="1860EE02" w:rsidR="00F5002A" w:rsidRPr="001C69E9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  <w:p w14:paraId="7E1CCC24" w14:textId="362C26D9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>&lt;&lt;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>Passe o mouse</w:t>
            </w:r>
            <w:r w:rsidRPr="00B13036"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na imagem&gt;&gt;</w:t>
            </w:r>
          </w:p>
          <w:p w14:paraId="31D06BC7" w14:textId="0FD2F050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23C37DF2" w14:textId="15D85DB1" w:rsidR="00F5002A" w:rsidRPr="00784BC4" w:rsidRDefault="006A788C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bCs/>
                <w:noProof/>
                <w:sz w:val="24"/>
                <w:szCs w:val="24"/>
              </w:rPr>
              <w:drawing>
                <wp:anchor distT="0" distB="0" distL="114300" distR="114300" simplePos="0" relativeHeight="251658244" behindDoc="0" locked="0" layoutInCell="1" allowOverlap="1" wp14:anchorId="613E90D0" wp14:editId="2FB7E37F">
                  <wp:simplePos x="0" y="0"/>
                  <wp:positionH relativeFrom="column">
                    <wp:posOffset>-2066290</wp:posOffset>
                  </wp:positionH>
                  <wp:positionV relativeFrom="page">
                    <wp:posOffset>3060065</wp:posOffset>
                  </wp:positionV>
                  <wp:extent cx="2896235" cy="1842770"/>
                  <wp:effectExtent l="0" t="0" r="0" b="5080"/>
                  <wp:wrapSquare wrapText="bothSides"/>
                  <wp:docPr id="570748122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6235" cy="18427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5002A"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(frente)</w:t>
            </w:r>
          </w:p>
          <w:p w14:paraId="1DC37FCA" w14:textId="36E58EF8" w:rsidR="00F5002A" w:rsidRDefault="00F5002A" w:rsidP="00D5187A">
            <w:pPr>
              <w:rPr>
                <w:rFonts w:ascii="Arial" w:eastAsia="Arial" w:hAnsi="Arial" w:cs="Arial"/>
                <w:b/>
                <w:bCs/>
                <w:sz w:val="24"/>
                <w:szCs w:val="24"/>
              </w:rPr>
            </w:pPr>
          </w:p>
          <w:p w14:paraId="700A17CF" w14:textId="7D7568B1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E405F9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169F8284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5EBBF4" w14:textId="2522112B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4D5D2362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92332BC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265E06C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036C7C7" w14:textId="702C0210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09ADBB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5FEB945B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6BA75AF8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0E59DC39" w14:textId="77777777" w:rsidR="00F5002A" w:rsidRPr="00784BC4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(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verso</w:t>
            </w:r>
            <w:r w:rsidRPr="00784BC4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)</w:t>
            </w:r>
          </w:p>
          <w:p w14:paraId="2862416A" w14:textId="77777777" w:rsidR="00F5002A" w:rsidRPr="0011728E" w:rsidRDefault="00F5002A" w:rsidP="00D5187A">
            <w:pPr>
              <w:rPr>
                <w:rFonts w:ascii="Arial" w:eastAsia="Arial" w:hAnsi="Arial" w:cs="Arial"/>
                <w:sz w:val="24"/>
                <w:szCs w:val="24"/>
              </w:rPr>
            </w:pPr>
            <w:r w:rsidRPr="00B13036">
              <w:rPr>
                <w:rFonts w:ascii="Arial" w:eastAsia="Arial" w:hAnsi="Arial" w:cs="Arial"/>
                <w:sz w:val="24"/>
                <w:szCs w:val="24"/>
              </w:rPr>
              <w:t>Compreender o processo de envelhecimento, a funcionalidade da pessoa idosa e o papel do Agente Comunitário de Saúde é essencial para promover o cuidado integral e o envelhecimento saudável.</w:t>
            </w:r>
          </w:p>
          <w:p w14:paraId="5C7436A7" w14:textId="77777777" w:rsidR="00F5002A" w:rsidRPr="00DE650F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</w:t>
            </w:r>
            <w: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Flashcard-tela6</w:t>
            </w: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&gt;</w:t>
            </w:r>
          </w:p>
        </w:tc>
      </w:tr>
      <w:tr w:rsidR="00F5002A" w14:paraId="6D6BF262" w14:textId="77777777" w:rsidTr="00D5187A">
        <w:trPr>
          <w:trHeight w:val="570"/>
        </w:trPr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832E560" w14:textId="71F967A5" w:rsidR="00F5002A" w:rsidRDefault="00416FB0" w:rsidP="00D5187A">
            <w:pPr>
              <w:jc w:val="center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lastRenderedPageBreak/>
              <w:t>2</w:t>
            </w:r>
          </w:p>
        </w:tc>
        <w:tc>
          <w:tcPr>
            <w:tcW w:w="14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3967475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  <w:r w:rsidRPr="001C69E9"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  <w:t>&lt;OBJETIVOS&gt;</w:t>
            </w:r>
          </w:p>
          <w:p w14:paraId="6E8598E7" w14:textId="77777777" w:rsidR="00F5002A" w:rsidRDefault="00F5002A" w:rsidP="00D5187A">
            <w:pPr>
              <w:rPr>
                <w:rFonts w:ascii="Arial" w:eastAsia="Arial" w:hAnsi="Arial" w:cs="Arial"/>
                <w:b/>
                <w:bCs/>
                <w:color w:val="EE0000"/>
                <w:sz w:val="24"/>
                <w:szCs w:val="24"/>
              </w:rPr>
            </w:pPr>
          </w:p>
          <w:p w14:paraId="3809DCE4" w14:textId="3342A978" w:rsidR="0007552C" w:rsidRPr="001C69E9" w:rsidRDefault="0007552C" w:rsidP="0007552C">
            <w:pPr>
              <w:pStyle w:val="Ttulo1"/>
              <w:rPr>
                <w:color w:val="EE0000"/>
              </w:rPr>
            </w:pPr>
            <w:r>
              <w:t>Vando pinto</w:t>
            </w:r>
          </w:p>
        </w:tc>
      </w:tr>
    </w:tbl>
    <w:p w14:paraId="105257C3" w14:textId="2E5282A1" w:rsidR="00F5002A" w:rsidRDefault="00F5002A"/>
    <w:sectPr w:rsidR="00F5002A">
      <w:pgSz w:w="16838" w:h="11906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75513FC-F22D-7E4C-91B5-1073E07F1685}"/>
    <w:embedBold r:id="rId2" w:fontKey="{D7E50BF6-1950-F642-8D64-F2D416CE9598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3" w:fontKey="{5C6E86FF-76D2-0840-9F9C-BD687C386B5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4" w:fontKey="{D683DB3B-5EAC-BA43-8B61-438E7946447F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5" w:fontKey="{21577B20-466B-0243-833A-8A4FA8A269AC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E6EC4EE-3130-064E-829D-C4D0B4BEB25C}"/>
    <w:embedBold r:id="rId7" w:fontKey="{A2E7D5F4-7BFD-4243-A6DD-2D3AE787A25A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A5B30B5F-0E60-1C45-94DC-E0C9998EE2D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9" w:fontKey="{80FC1A05-5C96-8340-821E-56E612D1996D}"/>
    <w:embedBold r:id="rId10" w:fontKey="{45BB06CE-F29E-584B-BFAF-7141FAF7C5DC}"/>
    <w:embedItalic r:id="rId11" w:fontKey="{BF42812F-5D8B-E64E-9E05-E4A5B39930C3}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  <w:embedRegular r:id="rId12" w:fontKey="{8DE7B272-F392-DB45-88A8-2E5CA585160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E2FA5"/>
    <w:multiLevelType w:val="hybridMultilevel"/>
    <w:tmpl w:val="BC92AD3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D039B7"/>
    <w:multiLevelType w:val="hybridMultilevel"/>
    <w:tmpl w:val="D452F2F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68692E"/>
    <w:multiLevelType w:val="hybridMultilevel"/>
    <w:tmpl w:val="297CD67A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F610F0"/>
    <w:multiLevelType w:val="multilevel"/>
    <w:tmpl w:val="FB6862A4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4" w15:restartNumberingAfterBreak="0">
    <w:nsid w:val="38C34AFE"/>
    <w:multiLevelType w:val="hybridMultilevel"/>
    <w:tmpl w:val="5094A5B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291AF4"/>
    <w:multiLevelType w:val="hybridMultilevel"/>
    <w:tmpl w:val="4F22291C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CA7A85"/>
    <w:multiLevelType w:val="hybridMultilevel"/>
    <w:tmpl w:val="059A3256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D620F"/>
    <w:multiLevelType w:val="hybridMultilevel"/>
    <w:tmpl w:val="BB1CBE18"/>
    <w:lvl w:ilvl="0" w:tplc="AF0288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F4E08"/>
    <w:multiLevelType w:val="hybridMultilevel"/>
    <w:tmpl w:val="9B0236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E3736"/>
    <w:multiLevelType w:val="hybridMultilevel"/>
    <w:tmpl w:val="A15A6236"/>
    <w:lvl w:ilvl="0" w:tplc="09928C5A">
      <w:start w:val="1"/>
      <w:numFmt w:val="lowerLetter"/>
      <w:lvlText w:val="%1)"/>
      <w:lvlJc w:val="left"/>
      <w:pPr>
        <w:ind w:left="360" w:hanging="360"/>
      </w:pPr>
      <w:rPr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6EC9667E"/>
    <w:multiLevelType w:val="multilevel"/>
    <w:tmpl w:val="9E6A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CA5A61"/>
    <w:multiLevelType w:val="multilevel"/>
    <w:tmpl w:val="FE06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993303">
    <w:abstractNumId w:val="3"/>
  </w:num>
  <w:num w:numId="2" w16cid:durableId="2033801311">
    <w:abstractNumId w:val="9"/>
  </w:num>
  <w:num w:numId="3" w16cid:durableId="1965574093">
    <w:abstractNumId w:val="4"/>
  </w:num>
  <w:num w:numId="4" w16cid:durableId="1748575990">
    <w:abstractNumId w:val="0"/>
  </w:num>
  <w:num w:numId="5" w16cid:durableId="1112626480">
    <w:abstractNumId w:val="8"/>
  </w:num>
  <w:num w:numId="6" w16cid:durableId="1650789802">
    <w:abstractNumId w:val="1"/>
  </w:num>
  <w:num w:numId="7" w16cid:durableId="716003812">
    <w:abstractNumId w:val="5"/>
  </w:num>
  <w:num w:numId="8" w16cid:durableId="1025524663">
    <w:abstractNumId w:val="2"/>
  </w:num>
  <w:num w:numId="9" w16cid:durableId="111898790">
    <w:abstractNumId w:val="6"/>
  </w:num>
  <w:num w:numId="10" w16cid:durableId="1155875786">
    <w:abstractNumId w:val="7"/>
  </w:num>
  <w:num w:numId="11" w16cid:durableId="134951965">
    <w:abstractNumId w:val="10"/>
  </w:num>
  <w:num w:numId="12" w16cid:durableId="643971839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60BE"/>
    <w:rsid w:val="00000590"/>
    <w:rsid w:val="0000584B"/>
    <w:rsid w:val="0001749E"/>
    <w:rsid w:val="000373EF"/>
    <w:rsid w:val="00037AFF"/>
    <w:rsid w:val="00042A39"/>
    <w:rsid w:val="00046387"/>
    <w:rsid w:val="00056248"/>
    <w:rsid w:val="0007552C"/>
    <w:rsid w:val="00091DF1"/>
    <w:rsid w:val="000A0733"/>
    <w:rsid w:val="000B1229"/>
    <w:rsid w:val="000F7847"/>
    <w:rsid w:val="001039C9"/>
    <w:rsid w:val="001120A4"/>
    <w:rsid w:val="0011728E"/>
    <w:rsid w:val="00122868"/>
    <w:rsid w:val="00152129"/>
    <w:rsid w:val="00157C10"/>
    <w:rsid w:val="001609BB"/>
    <w:rsid w:val="0016246E"/>
    <w:rsid w:val="00163362"/>
    <w:rsid w:val="001647A9"/>
    <w:rsid w:val="00165C81"/>
    <w:rsid w:val="001815FE"/>
    <w:rsid w:val="001A0B02"/>
    <w:rsid w:val="001B142B"/>
    <w:rsid w:val="001B78B0"/>
    <w:rsid w:val="001C447C"/>
    <w:rsid w:val="001C69E9"/>
    <w:rsid w:val="001D4A07"/>
    <w:rsid w:val="0020635F"/>
    <w:rsid w:val="00210112"/>
    <w:rsid w:val="002129B5"/>
    <w:rsid w:val="002151D1"/>
    <w:rsid w:val="00222CDD"/>
    <w:rsid w:val="00254240"/>
    <w:rsid w:val="00273DF5"/>
    <w:rsid w:val="002864C7"/>
    <w:rsid w:val="00286AF9"/>
    <w:rsid w:val="00286BE6"/>
    <w:rsid w:val="002A52EC"/>
    <w:rsid w:val="002B3767"/>
    <w:rsid w:val="002C358B"/>
    <w:rsid w:val="002F7519"/>
    <w:rsid w:val="0031462F"/>
    <w:rsid w:val="00350CD9"/>
    <w:rsid w:val="00350FFE"/>
    <w:rsid w:val="00356210"/>
    <w:rsid w:val="00356E63"/>
    <w:rsid w:val="0037301C"/>
    <w:rsid w:val="00377D6C"/>
    <w:rsid w:val="003C383B"/>
    <w:rsid w:val="003C3E21"/>
    <w:rsid w:val="004064DF"/>
    <w:rsid w:val="004153D2"/>
    <w:rsid w:val="00416FB0"/>
    <w:rsid w:val="004332C4"/>
    <w:rsid w:val="00435121"/>
    <w:rsid w:val="0043543C"/>
    <w:rsid w:val="004365A9"/>
    <w:rsid w:val="004424E8"/>
    <w:rsid w:val="00447B43"/>
    <w:rsid w:val="00451D41"/>
    <w:rsid w:val="00451DD9"/>
    <w:rsid w:val="00457A28"/>
    <w:rsid w:val="00465F18"/>
    <w:rsid w:val="00480BA0"/>
    <w:rsid w:val="0048405C"/>
    <w:rsid w:val="004A09F5"/>
    <w:rsid w:val="004A7AD2"/>
    <w:rsid w:val="004B7950"/>
    <w:rsid w:val="004D46DB"/>
    <w:rsid w:val="0053277B"/>
    <w:rsid w:val="00550352"/>
    <w:rsid w:val="00551F74"/>
    <w:rsid w:val="00552D6F"/>
    <w:rsid w:val="00555F9C"/>
    <w:rsid w:val="00573E12"/>
    <w:rsid w:val="00577B20"/>
    <w:rsid w:val="005A0FFC"/>
    <w:rsid w:val="005A20B6"/>
    <w:rsid w:val="005B1169"/>
    <w:rsid w:val="005C089D"/>
    <w:rsid w:val="005C1766"/>
    <w:rsid w:val="005D06B2"/>
    <w:rsid w:val="005F2EBA"/>
    <w:rsid w:val="00603BB7"/>
    <w:rsid w:val="00605317"/>
    <w:rsid w:val="00605EAF"/>
    <w:rsid w:val="006208B8"/>
    <w:rsid w:val="00621E59"/>
    <w:rsid w:val="00643D22"/>
    <w:rsid w:val="00664BE2"/>
    <w:rsid w:val="00664CAA"/>
    <w:rsid w:val="00695487"/>
    <w:rsid w:val="006960BE"/>
    <w:rsid w:val="006975AB"/>
    <w:rsid w:val="006A788C"/>
    <w:rsid w:val="006B14F3"/>
    <w:rsid w:val="006C2D89"/>
    <w:rsid w:val="006E4DC1"/>
    <w:rsid w:val="006F20CE"/>
    <w:rsid w:val="0071593D"/>
    <w:rsid w:val="00722B5A"/>
    <w:rsid w:val="007501EC"/>
    <w:rsid w:val="0077049C"/>
    <w:rsid w:val="00771CC2"/>
    <w:rsid w:val="007731FF"/>
    <w:rsid w:val="00774862"/>
    <w:rsid w:val="00784BC4"/>
    <w:rsid w:val="007B1586"/>
    <w:rsid w:val="007B23EE"/>
    <w:rsid w:val="007C39AD"/>
    <w:rsid w:val="007C7EA4"/>
    <w:rsid w:val="007E20CE"/>
    <w:rsid w:val="007E6EBC"/>
    <w:rsid w:val="007F203E"/>
    <w:rsid w:val="007F4BDB"/>
    <w:rsid w:val="00802BF8"/>
    <w:rsid w:val="00804DDB"/>
    <w:rsid w:val="00806B90"/>
    <w:rsid w:val="00811091"/>
    <w:rsid w:val="00811FDF"/>
    <w:rsid w:val="0083356A"/>
    <w:rsid w:val="00833C0B"/>
    <w:rsid w:val="00846E27"/>
    <w:rsid w:val="00855DA2"/>
    <w:rsid w:val="008671B3"/>
    <w:rsid w:val="00882DE6"/>
    <w:rsid w:val="00893AA5"/>
    <w:rsid w:val="008A3E39"/>
    <w:rsid w:val="008A6D98"/>
    <w:rsid w:val="008B6D6A"/>
    <w:rsid w:val="008C47F1"/>
    <w:rsid w:val="008C5CEF"/>
    <w:rsid w:val="008C72C1"/>
    <w:rsid w:val="008E07BE"/>
    <w:rsid w:val="008E5CD0"/>
    <w:rsid w:val="008E7558"/>
    <w:rsid w:val="00905842"/>
    <w:rsid w:val="0091566B"/>
    <w:rsid w:val="009164A0"/>
    <w:rsid w:val="00946B1C"/>
    <w:rsid w:val="009640D6"/>
    <w:rsid w:val="00967B57"/>
    <w:rsid w:val="00995D4D"/>
    <w:rsid w:val="009B3163"/>
    <w:rsid w:val="009C1804"/>
    <w:rsid w:val="009C23D4"/>
    <w:rsid w:val="00A03471"/>
    <w:rsid w:val="00A059E9"/>
    <w:rsid w:val="00A13744"/>
    <w:rsid w:val="00A30F6E"/>
    <w:rsid w:val="00A35905"/>
    <w:rsid w:val="00A447B0"/>
    <w:rsid w:val="00A467D9"/>
    <w:rsid w:val="00A57F12"/>
    <w:rsid w:val="00A81548"/>
    <w:rsid w:val="00AB445A"/>
    <w:rsid w:val="00AC07A4"/>
    <w:rsid w:val="00AD03D3"/>
    <w:rsid w:val="00AE2338"/>
    <w:rsid w:val="00B10469"/>
    <w:rsid w:val="00B1066E"/>
    <w:rsid w:val="00B13036"/>
    <w:rsid w:val="00B1458E"/>
    <w:rsid w:val="00B21B6A"/>
    <w:rsid w:val="00B24421"/>
    <w:rsid w:val="00B24596"/>
    <w:rsid w:val="00B2610A"/>
    <w:rsid w:val="00B34051"/>
    <w:rsid w:val="00B3464F"/>
    <w:rsid w:val="00B44728"/>
    <w:rsid w:val="00B569A1"/>
    <w:rsid w:val="00B574AF"/>
    <w:rsid w:val="00B66273"/>
    <w:rsid w:val="00B66ECA"/>
    <w:rsid w:val="00B726A6"/>
    <w:rsid w:val="00B727D7"/>
    <w:rsid w:val="00B754BC"/>
    <w:rsid w:val="00B90EB2"/>
    <w:rsid w:val="00BB3337"/>
    <w:rsid w:val="00BD1E1F"/>
    <w:rsid w:val="00BD7DF6"/>
    <w:rsid w:val="00BE419F"/>
    <w:rsid w:val="00BE5196"/>
    <w:rsid w:val="00BF22A9"/>
    <w:rsid w:val="00BF47DB"/>
    <w:rsid w:val="00C34AEB"/>
    <w:rsid w:val="00C40505"/>
    <w:rsid w:val="00C57952"/>
    <w:rsid w:val="00C57E32"/>
    <w:rsid w:val="00C63AA2"/>
    <w:rsid w:val="00C720AB"/>
    <w:rsid w:val="00C77B0C"/>
    <w:rsid w:val="00C8317F"/>
    <w:rsid w:val="00C84726"/>
    <w:rsid w:val="00C901C5"/>
    <w:rsid w:val="00C9353F"/>
    <w:rsid w:val="00CA5EED"/>
    <w:rsid w:val="00CB0B89"/>
    <w:rsid w:val="00CD01E8"/>
    <w:rsid w:val="00CD3B71"/>
    <w:rsid w:val="00CD57FB"/>
    <w:rsid w:val="00CE418C"/>
    <w:rsid w:val="00CE5DA7"/>
    <w:rsid w:val="00CE6E53"/>
    <w:rsid w:val="00CF303A"/>
    <w:rsid w:val="00D03EBC"/>
    <w:rsid w:val="00D14308"/>
    <w:rsid w:val="00D219C1"/>
    <w:rsid w:val="00D35309"/>
    <w:rsid w:val="00D3756B"/>
    <w:rsid w:val="00D426C6"/>
    <w:rsid w:val="00D61D92"/>
    <w:rsid w:val="00D769C8"/>
    <w:rsid w:val="00D81C97"/>
    <w:rsid w:val="00D83E84"/>
    <w:rsid w:val="00D957FA"/>
    <w:rsid w:val="00DC4050"/>
    <w:rsid w:val="00DD66BB"/>
    <w:rsid w:val="00DE2153"/>
    <w:rsid w:val="00DE650F"/>
    <w:rsid w:val="00DF258E"/>
    <w:rsid w:val="00E043B7"/>
    <w:rsid w:val="00E26D6E"/>
    <w:rsid w:val="00E378DE"/>
    <w:rsid w:val="00E46E22"/>
    <w:rsid w:val="00E65B2E"/>
    <w:rsid w:val="00E87BBF"/>
    <w:rsid w:val="00E915FA"/>
    <w:rsid w:val="00EA310F"/>
    <w:rsid w:val="00EA5331"/>
    <w:rsid w:val="00EB540B"/>
    <w:rsid w:val="00EC3CB8"/>
    <w:rsid w:val="00EC72C0"/>
    <w:rsid w:val="00ED41D0"/>
    <w:rsid w:val="00EE6E93"/>
    <w:rsid w:val="00EF0E27"/>
    <w:rsid w:val="00EF401A"/>
    <w:rsid w:val="00EF43A8"/>
    <w:rsid w:val="00EF7722"/>
    <w:rsid w:val="00F10B23"/>
    <w:rsid w:val="00F12075"/>
    <w:rsid w:val="00F126A2"/>
    <w:rsid w:val="00F17481"/>
    <w:rsid w:val="00F3616B"/>
    <w:rsid w:val="00F37059"/>
    <w:rsid w:val="00F40626"/>
    <w:rsid w:val="00F40F3E"/>
    <w:rsid w:val="00F4125D"/>
    <w:rsid w:val="00F41946"/>
    <w:rsid w:val="00F5002A"/>
    <w:rsid w:val="00F55B8E"/>
    <w:rsid w:val="00F63562"/>
    <w:rsid w:val="00F71D1D"/>
    <w:rsid w:val="00F8596B"/>
    <w:rsid w:val="00F85B2C"/>
    <w:rsid w:val="00FA16CC"/>
    <w:rsid w:val="00FB0A0A"/>
    <w:rsid w:val="00FC2602"/>
    <w:rsid w:val="00FD398D"/>
    <w:rsid w:val="00FF6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BB5D4E"/>
  <w15:docId w15:val="{2F03648E-B7D4-4DFE-9D8A-31AD0E755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Pr>
      <w:b/>
      <w:bCs/>
    </w:rPr>
  </w:style>
  <w:style w:type="paragraph" w:styleId="NormalWeb">
    <w:name w:val="Normal (Web)"/>
    <w:uiPriority w:val="99"/>
    <w:pPr>
      <w:spacing w:beforeAutospacing="1" w:afterAutospacing="1"/>
    </w:pPr>
    <w:rPr>
      <w:rFonts w:cs="Times New Roman"/>
      <w:szCs w:val="24"/>
      <w:lang w:val="en-US" w:eastAsia="zh-CN"/>
    </w:rPr>
  </w:style>
  <w:style w:type="paragraph" w:styleId="Cabealho">
    <w:name w:val="header"/>
    <w:pPr>
      <w:tabs>
        <w:tab w:val="center" w:pos="4252"/>
        <w:tab w:val="right" w:pos="8504"/>
      </w:tabs>
    </w:pPr>
  </w:style>
  <w:style w:type="paragraph" w:styleId="Rodap">
    <w:name w:val="footer"/>
    <w:pPr>
      <w:tabs>
        <w:tab w:val="center" w:pos="4252"/>
        <w:tab w:val="right" w:pos="8504"/>
      </w:tabs>
    </w:pPr>
  </w:style>
  <w:style w:type="table" w:styleId="Tabelacomgrade">
    <w:name w:val="Table Grid"/>
    <w:basedOn w:val="Tabela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comentrio">
    <w:name w:val="annotation text"/>
    <w:basedOn w:val="Normal"/>
    <w:link w:val="TextodecomentrioChar"/>
    <w:uiPriority w:val="99"/>
    <w:unhideWhenUsed/>
  </w:style>
  <w:style w:type="character" w:customStyle="1" w:styleId="TextodecomentrioChar">
    <w:name w:val="Texto de comentário Char"/>
    <w:basedOn w:val="Fontepargpadro"/>
    <w:link w:val="Textodecomentrio"/>
    <w:uiPriority w:val="99"/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92CD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92CD4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Fontepargpadro"/>
    <w:uiPriority w:val="99"/>
    <w:unhideWhenUsed/>
    <w:rsid w:val="00B13036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13036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802BF8"/>
    <w:rPr>
      <w:sz w:val="22"/>
      <w:szCs w:val="22"/>
    </w:rPr>
  </w:style>
  <w:style w:type="paragraph" w:styleId="PargrafodaLista">
    <w:name w:val="List Paragraph"/>
    <w:basedOn w:val="Normal"/>
    <w:uiPriority w:val="34"/>
    <w:qFormat/>
    <w:rsid w:val="008110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encoding w:val="windows-125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nJ/eEop7jfw5PB6fV8arTBJjTQ==">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yIgdGFyZ2V0PSJfYmxhbmsiPmh0dHBzOi8vYnIuZnJlZXBpay5jb20vZm90b3MtZ3JhdGlzL2lkb3NvLXZlcmlmaWNhbmRvLWEtcHJlc3Nhby1hcnRlcmlhbC1jb20tdGVuc2lvbWV0cm9fNDQxMTkwOTkuaHRtI2Zyb21WaWV3PXNlYXJjaCZhbXA7cGFnZT0xJmFtcDtwb3NpdGlvbj0wJmFtcDt1dWlkPWJkMTViYzYyLTc0YzMtNDNjOS1iYzc4LWQyY2U0ZTU1ZDhkMCZhbXA7cXVlcnk9aGlwZXJ0ZW5zJUMzJUEzbzwvYT6wAQC4AQDIAQAY9NX+iL0zIPTV/oi9MzAAQhBraXguMjJ5NzViY3U4djF2IvMGCgtBQUFCeUJIamhEVRLBBgoLQUFBQnlCSGpoRFUSC0FBQUJ5QkhqaERVGsoCCgl0ZXh0L2h0bWw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JTIzZnJvbVZpZXclM0RzZWFyY2glMjZwYWdlJTNEMSUyNnBvc2l0aW9uJTNEMTQlMjZ1dWlkJTNEMzA3MmM0ZTAtNDM3My00NWEwLTlkYmItN2FmZmZhMGY3MDA1JTI2cXVlcnklM0RhdGVuZGVuZG8lMkJpZG9zbyZhbXA7c2E9RCZhbXA7c291cmNlPWRvY3MmYW1wO3VzdD0xNzY5MDA0NTAxNjM5NDM4JmFtcDt1c2c9QU92VmF3M1JjaDJ5X0dhV3dOWkJaQkJUeXdrOSIgZGF0YS1yYXdocmVmPS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nBhZ2U9MSZwb3NpdGlvbj0xNCZ1dWlkPTMwNzJjNGUwLTQzNzMtNDVhMC05ZGJiLTdhZmZmYTBmNzAwNSZxdWVyeT1hdGVuZGVuZG8raWRvc28qGyIVMTA5NDkwNTg4Nzk2MTU4MDM0NjAwKAA4ADCWwarmtDM4lsGq5rQzWgw5azZvcHY2NTdhYzByAiAAeACIAQKaAQYIABAAGACqAfkJEvYJPGEgaHJlZj0iaHR0cHM6Ly93d3cuZ29vZ2xlLmNvbS91cmw/cT1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iKWAwoKdGV4dC9wbGFpbhKHA2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wYWdlPTEmcG9zaXRpb249OCZ1dWlkPTMwNzJjNGUwLTQzNzMtNDVhMC05ZGJiLTdhZmZmYTBmNzAwNSZxdWVyeT1hdGVuZGVuZG8raWRvc28qGyIVMTA5NDkwNTg4Nzk2MTU4MDM0NjAwKAA4ADDHuKnmtDM4x7ip5rQzWgx4MDVqMnd6NjNuc3RyAiAAeACIAQKaAQYIABAAGACqAfEKEu4KPGEgaHJlZj0iaHR0cHM6Ly93d3cuZ29vZ2xlLmNvbS91cmw/cT1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UyM2Zyb21WaWV3JTNEc2VhcmNoJTI2cGFnZSUzRDElMjZwb3NpdGlvbiUzRDglMjZ1dWlkJTNEODlhYTAyMDktY2U1Ny00ZjZhLWEwYjEtZTYxMzExYmNkNjFhJTI2cXVlcnklM0RhZ2luZyZhbXA7c2E9RCZhbXA7c291cmNlPWRvY3MmYW1wO3VzdD0xNzY5MDA0NTAxNjMwMTUzJmFtcDt1c2c9QU92VmF3MUxvUy1YX1FnX0I1d2VpR0Q1eFl4eSIgZGF0YS1yYXdocmVmPSJ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iIHRhcmdldD0iX2JsYW5rIj5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938</Words>
  <Characters>5071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maria.moreira</dc:creator>
  <cp:lastModifiedBy>Vando Pinto</cp:lastModifiedBy>
  <cp:revision>37</cp:revision>
  <dcterms:created xsi:type="dcterms:W3CDTF">2026-10-22T00:07:00Z</dcterms:created>
  <dcterms:modified xsi:type="dcterms:W3CDTF">2026-10-26T15:01:00Z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1046-12.2.0.23131</vt:lpwstr>
  </property>
  <property fmtid="{D5CDD505-2E9C-101B-9397-08002B2CF9AE}" pid="3" name="ICV">
    <vt:lpwstr>F53429615A5444028B92F424E18091A1_11</vt:lpwstr>
  </property>
</Properties>
</file>