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04E" w:rsidRPr="008E604E" w:rsidRDefault="008E604E" w:rsidP="008E604E">
      <w:pPr>
        <w:shd w:val="clear" w:color="auto" w:fill="FFFFFF"/>
        <w:spacing w:before="240" w:after="120" w:line="240" w:lineRule="auto"/>
        <w:outlineLvl w:val="1"/>
        <w:rPr>
          <w:rFonts w:ascii="Arial" w:eastAsia="Times New Roman" w:hAnsi="Arial" w:cs="Arial"/>
          <w:color w:val="BA3925"/>
          <w:spacing w:val="-2"/>
          <w:sz w:val="55"/>
          <w:szCs w:val="55"/>
          <w:lang w:eastAsia="es-CO"/>
        </w:rPr>
      </w:pPr>
      <w:r w:rsidRPr="008E604E">
        <w:rPr>
          <w:rFonts w:ascii="Arial" w:eastAsia="Times New Roman" w:hAnsi="Arial" w:cs="Arial"/>
          <w:color w:val="BA3925"/>
          <w:spacing w:val="-2"/>
          <w:sz w:val="55"/>
          <w:szCs w:val="55"/>
          <w:lang w:eastAsia="es-CO"/>
        </w:rPr>
        <w:t>DESCRIPCI</w:t>
      </w:r>
      <w:bookmarkStart w:id="0" w:name="_GoBack"/>
      <w:bookmarkEnd w:id="0"/>
      <w:r w:rsidRPr="008E604E">
        <w:rPr>
          <w:rFonts w:ascii="Arial" w:eastAsia="Times New Roman" w:hAnsi="Arial" w:cs="Arial"/>
          <w:color w:val="BA3925"/>
          <w:spacing w:val="-2"/>
          <w:sz w:val="55"/>
          <w:szCs w:val="55"/>
          <w:lang w:eastAsia="es-CO"/>
        </w:rPr>
        <w:t>ÓN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Puede consultar / configurar / reemplazar / desarmar opciones con este comando. El nombre es en realidad la sección y la clave separadas por un punto, y el valor se escapará.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Se pueden agregar múltiples líneas a una opción usando la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add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opción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 Si desea actualizar o deseleccionar una opción que puede ocurrir en varias líneas,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value_regex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debe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darse una expresión regular </w:t>
      </w:r>
      <w:proofErr w:type="gram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POSIX . 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Solo los valores existentes que coinciden con la expresión regular se actualizan o anulan. Si desea manejar las líneas que </w:t>
      </w:r>
      <w:r w:rsidRPr="008E604E">
        <w:rPr>
          <w:rFonts w:ascii="inherit" w:eastAsia="Times New Roman" w:hAnsi="inherit" w:cs="Times New Roman"/>
          <w:b/>
          <w:bCs/>
          <w:spacing w:val="-1"/>
          <w:sz w:val="24"/>
          <w:szCs w:val="24"/>
          <w:lang w:eastAsia="es-CO"/>
        </w:rPr>
        <w:t>no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coinciden con la expresión regular, simplemente coloque delante un signo de exclamación (vea también </w:t>
      </w:r>
      <w:hyperlink r:id="rId5" w:anchor="EXAMPLES" w:history="1">
        <w:r w:rsidRPr="008E604E">
          <w:rPr>
            <w:rFonts w:ascii="inherit" w:eastAsia="Times New Roman" w:hAnsi="inherit" w:cs="Times New Roman"/>
            <w:color w:val="2156A5"/>
            <w:spacing w:val="-2"/>
            <w:sz w:val="24"/>
            <w:szCs w:val="24"/>
            <w:u w:val="single"/>
            <w:lang w:eastAsia="es-CO"/>
          </w:rPr>
          <w:t>EJEMPLOS</w:t>
        </w:r>
      </w:hyperlink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).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La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=&lt;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&gt;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opción le indica a 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git</w:t>
      </w:r>
      <w:proofErr w:type="spellEnd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config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 que se asegure de que los valores entrantes y salientes puedan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canonicalizarse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bajo el &lt;tipo&gt; dado. Si no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=&lt;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&gt;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se da, no se realizará la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canonicalización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 Las personas que llaman pueden anular un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especificador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existente con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--no-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Al leer, los valores se leen desde el sistema, los archivos de configuración locales y globales del repositorio por defecto, y las opciones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system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--global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local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y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--file &lt;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filename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&gt;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se pueden usar para decirle al comando para leer solamente de esa ubicación (ver </w:t>
      </w:r>
      <w:hyperlink r:id="rId6" w:anchor="FILES" w:history="1">
        <w:r w:rsidRPr="008E604E">
          <w:rPr>
            <w:rFonts w:ascii="inherit" w:eastAsia="Times New Roman" w:hAnsi="inherit" w:cs="Times New Roman"/>
            <w:color w:val="2156A5"/>
            <w:spacing w:val="-2"/>
            <w:sz w:val="24"/>
            <w:szCs w:val="24"/>
            <w:u w:val="single"/>
            <w:lang w:eastAsia="es-CO"/>
          </w:rPr>
          <w:t>ARCHIVOS</w:t>
        </w:r>
      </w:hyperlink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).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Al escribir, el nuevo valor se escribe en el archivo de configuración local del repositorio por defecto, y las opciones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system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--global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--file &lt;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filename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&gt;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se puede usar para decirle al comando para escribir en esa ubicación (se puede decir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local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pero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que es el valor por defecto).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Este comando fallará con un estado distinto de cero en caso de error. Algunos códigos de salida son:</w:t>
      </w:r>
    </w:p>
    <w:p w:rsidR="008E604E" w:rsidRPr="008E604E" w:rsidRDefault="008E604E" w:rsidP="008E604E">
      <w:pPr>
        <w:numPr>
          <w:ilvl w:val="0"/>
          <w:numId w:val="1"/>
        </w:numPr>
        <w:shd w:val="clear" w:color="auto" w:fill="FFFFFF"/>
        <w:spacing w:after="150" w:line="240" w:lineRule="auto"/>
        <w:ind w:left="36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La sección o clave no es válida (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= 1),</w:t>
      </w:r>
    </w:p>
    <w:p w:rsidR="008E604E" w:rsidRPr="008E604E" w:rsidRDefault="008E604E" w:rsidP="008E604E">
      <w:pPr>
        <w:numPr>
          <w:ilvl w:val="0"/>
          <w:numId w:val="1"/>
        </w:numPr>
        <w:shd w:val="clear" w:color="auto" w:fill="FFFFFF"/>
        <w:spacing w:after="150" w:line="240" w:lineRule="auto"/>
        <w:ind w:left="36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no se proporcionó ninguna sección o nombre (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= 2),</w:t>
      </w:r>
    </w:p>
    <w:p w:rsidR="008E604E" w:rsidRPr="008E604E" w:rsidRDefault="008E604E" w:rsidP="008E604E">
      <w:pPr>
        <w:numPr>
          <w:ilvl w:val="0"/>
          <w:numId w:val="1"/>
        </w:numPr>
        <w:shd w:val="clear" w:color="auto" w:fill="FFFFFF"/>
        <w:spacing w:after="150" w:line="240" w:lineRule="auto"/>
        <w:ind w:left="36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el archivo de configuración no es válido (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= 3),</w:t>
      </w:r>
    </w:p>
    <w:p w:rsidR="008E604E" w:rsidRPr="008E604E" w:rsidRDefault="008E604E" w:rsidP="008E604E">
      <w:pPr>
        <w:numPr>
          <w:ilvl w:val="0"/>
          <w:numId w:val="1"/>
        </w:numPr>
        <w:shd w:val="clear" w:color="auto" w:fill="FFFFFF"/>
        <w:spacing w:after="150" w:line="240" w:lineRule="auto"/>
        <w:ind w:left="36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el archivo de configuración no se puede escribir (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= 4),</w:t>
      </w:r>
    </w:p>
    <w:p w:rsidR="008E604E" w:rsidRPr="008E604E" w:rsidRDefault="008E604E" w:rsidP="008E604E">
      <w:pPr>
        <w:numPr>
          <w:ilvl w:val="0"/>
          <w:numId w:val="1"/>
        </w:numPr>
        <w:shd w:val="clear" w:color="auto" w:fill="FFFFFF"/>
        <w:spacing w:after="150" w:line="240" w:lineRule="auto"/>
        <w:ind w:left="36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intenta desactivar una opción que no existe (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= 5),</w:t>
      </w:r>
    </w:p>
    <w:p w:rsidR="008E604E" w:rsidRPr="008E604E" w:rsidRDefault="008E604E" w:rsidP="008E604E">
      <w:pPr>
        <w:numPr>
          <w:ilvl w:val="0"/>
          <w:numId w:val="1"/>
        </w:numPr>
        <w:shd w:val="clear" w:color="auto" w:fill="FFFFFF"/>
        <w:spacing w:after="150" w:line="240" w:lineRule="auto"/>
        <w:ind w:left="36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intenta desactivar / configurar una opción para la cual varias líneas coinciden (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= 5), o</w:t>
      </w:r>
    </w:p>
    <w:p w:rsidR="008E604E" w:rsidRPr="008E604E" w:rsidRDefault="008E604E" w:rsidP="008E604E">
      <w:pPr>
        <w:numPr>
          <w:ilvl w:val="0"/>
          <w:numId w:val="1"/>
        </w:numPr>
        <w:shd w:val="clear" w:color="auto" w:fill="FFFFFF"/>
        <w:spacing w:after="150" w:line="240" w:lineRule="auto"/>
        <w:ind w:left="36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intenta utilizar una expresión regular no válida (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= 6).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En caso de éxito, el comando devuelve el código de salida 0.</w:t>
      </w:r>
    </w:p>
    <w:p w:rsidR="008E604E" w:rsidRPr="008E604E" w:rsidRDefault="008E604E" w:rsidP="008E604E">
      <w:pPr>
        <w:shd w:val="clear" w:color="auto" w:fill="FFFFFF"/>
        <w:spacing w:before="240" w:after="120" w:line="240" w:lineRule="auto"/>
        <w:outlineLvl w:val="1"/>
        <w:rPr>
          <w:rFonts w:ascii="Arial" w:eastAsia="Times New Roman" w:hAnsi="Arial" w:cs="Arial"/>
          <w:color w:val="BA3925"/>
          <w:spacing w:val="-2"/>
          <w:sz w:val="55"/>
          <w:szCs w:val="55"/>
          <w:lang w:eastAsia="es-CO"/>
        </w:rPr>
      </w:pPr>
      <w:r w:rsidRPr="008E604E">
        <w:rPr>
          <w:rFonts w:ascii="Arial" w:eastAsia="Times New Roman" w:hAnsi="Arial" w:cs="Arial"/>
          <w:color w:val="BA3925"/>
          <w:spacing w:val="-2"/>
          <w:sz w:val="55"/>
          <w:szCs w:val="55"/>
          <w:lang w:eastAsia="es-CO"/>
        </w:rPr>
        <w:lastRenderedPageBreak/>
        <w:t>OPCIONES</w:t>
      </w:r>
    </w:p>
    <w:p w:rsidR="008E604E" w:rsidRPr="008E604E" w:rsidRDefault="008E604E" w:rsidP="008E604E">
      <w:pPr>
        <w:shd w:val="clear" w:color="auto" w:fill="FFFFFF"/>
        <w:spacing w:after="75" w:line="240" w:lineRule="auto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--reemplaza todo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El comportamiento predeterminado es reemplazar como máximo una línea. Esto reemplaza todas las líneas que coinciden con la clave (y opcionalmente el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value_regex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).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27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--añadir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Agrega una nueva línea a la opción sin alterar ningún valor existente. Esto es lo mismo que proporcionar </w:t>
      </w:r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^ $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 como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value_regex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en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replace-all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54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--obtener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Obtenga el valor para una clave determinada (opcionalmente, filtrado por una expresión regular que coincida con el valor). Devuelve el código de error 1 si no se encontró la clave y el último valor si se encontraron múltiples valores clave.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81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--obtener toda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Me gusta obtener, pero devuelve todos los valores para una clave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multivalor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108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get-regexp</w:t>
      </w:r>
      <w:proofErr w:type="spellEnd"/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Como --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get-all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, pero interpreta el nombre como una expresión regular y escribe los nombres de las teclas. La coincidencia de expresiones regulares actualmente distingue entre mayúsculas y minúsculas y se realiza contra una versión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canonicalizada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de la clave en la que los nombres de las secciones y las variables están en minúsculas, pero los nombres de las subsecciones no.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135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get-urlmatch</w:t>
      </w:r>
      <w:proofErr w:type="spellEnd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 xml:space="preserve"> nombre URL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Cuando se le asigna un nombre de dos partes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section.key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, se devuelve el valor para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section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 &lt;</w:t>
      </w:r>
      <w:proofErr w:type="spellStart"/>
      <w:proofErr w:type="gram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url</w:t>
      </w:r>
      <w:proofErr w:type="spellEnd"/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&gt; .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key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cuya parte &lt;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url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&gt; coincide con la mejor con la URL dada (si no existe tal clave, se usa el valor para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section.key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como una alternativa). Cuando le den solo la sección como nombre, hágalo para todas las claves en la sección y enumérelas. Devuelve el código de error 1 si no se encuentra ningún valor.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162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--global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Para las opciones de escritura: escriba en el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~/.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archivo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global en lugar del repositorio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.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config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 escriba en el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$XDG_CONFIG_HOME/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archivo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si este archivo existe y el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~/.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archivo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no.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lastRenderedPageBreak/>
        <w:t>Para las opciones de lectura: lea solo desde global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~/.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y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desde en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$XDG_CONFIG_HOME/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lugar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de todos los archivos disponibles.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Véase también </w:t>
      </w:r>
      <w:hyperlink r:id="rId7" w:anchor="FILES" w:history="1">
        <w:r w:rsidRPr="008E604E">
          <w:rPr>
            <w:rFonts w:ascii="inherit" w:eastAsia="Times New Roman" w:hAnsi="inherit" w:cs="Times New Roman"/>
            <w:color w:val="2156A5"/>
            <w:spacing w:val="-2"/>
            <w:sz w:val="24"/>
            <w:szCs w:val="24"/>
            <w:u w:val="single"/>
            <w:lang w:eastAsia="es-CO"/>
          </w:rPr>
          <w:t>ARCHIVOS</w:t>
        </w:r>
      </w:hyperlink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189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--sistema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Para opciones de escritura: escriba en todo el sistema en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$(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prefix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)/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etc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lugar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de en el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repositorio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.git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config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Para las opciones de lectura: lea solo en todo el sistema en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$(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prefix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)/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etc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gitconfig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lugar de en todos los archivos disponibles.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Véase también </w:t>
      </w:r>
      <w:hyperlink r:id="rId8" w:anchor="FILES" w:history="1">
        <w:r w:rsidRPr="008E604E">
          <w:rPr>
            <w:rFonts w:ascii="inherit" w:eastAsia="Times New Roman" w:hAnsi="inherit" w:cs="Times New Roman"/>
            <w:color w:val="2156A5"/>
            <w:spacing w:val="-2"/>
            <w:sz w:val="24"/>
            <w:szCs w:val="24"/>
            <w:u w:val="single"/>
            <w:lang w:eastAsia="es-CO"/>
          </w:rPr>
          <w:t>ARCHIVOS</w:t>
        </w:r>
      </w:hyperlink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216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--local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Para opciones de escritura: escribir en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el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.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archivo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de </w:t>
      </w:r>
      <w:proofErr w:type="gram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repositorio . 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Este es el comportamiento predeterminado.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Para las opciones de lectura: lea solo desde el repositorio en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.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/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lugar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de todos los archivos disponibles.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Véase también </w:t>
      </w:r>
      <w:hyperlink r:id="rId9" w:anchor="FILES" w:history="1">
        <w:r w:rsidRPr="008E604E">
          <w:rPr>
            <w:rFonts w:ascii="inherit" w:eastAsia="Times New Roman" w:hAnsi="inherit" w:cs="Times New Roman"/>
            <w:color w:val="2156A5"/>
            <w:spacing w:val="-2"/>
            <w:sz w:val="24"/>
            <w:szCs w:val="24"/>
            <w:u w:val="single"/>
            <w:lang w:eastAsia="es-CO"/>
          </w:rPr>
          <w:t>ARCHIVOS</w:t>
        </w:r>
      </w:hyperlink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243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 xml:space="preserve">-f archivo de 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configuracion</w:t>
      </w:r>
      <w:proofErr w:type="spellEnd"/>
    </w:p>
    <w:p w:rsidR="008E604E" w:rsidRPr="008E604E" w:rsidRDefault="008E604E" w:rsidP="008E604E">
      <w:pPr>
        <w:shd w:val="clear" w:color="auto" w:fill="FFFFFF"/>
        <w:spacing w:after="75" w:line="240" w:lineRule="auto"/>
        <w:ind w:left="243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 archivo de configuración del archivo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Utilice el archivo de configuración dado en lugar del especificado por GIT_CONFIG.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270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 xml:space="preserve">- blob 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blob</w:t>
      </w:r>
      <w:proofErr w:type="spellEnd"/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Similar a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file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pero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usa el blob dado en lugar de un archivo. Por ejemplo, puede usar </w:t>
      </w:r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master: .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gitmodules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para leer valores del archivo </w:t>
      </w:r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.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gitmodules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en la rama principal. Vea la sección "ESPECIFICA DE REVISIONES" en 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fldChar w:fldCharType="begin"/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instrText xml:space="preserve"> HYPERLINK "file:///C:\\Program%20Files\\Git\\mingw64\\share\\doc\\git-doc\\gitrevisions.html" </w:instrTex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fldChar w:fldCharType="separate"/>
      </w:r>
      <w:r w:rsidRPr="008E604E">
        <w:rPr>
          <w:rFonts w:ascii="inherit" w:eastAsia="Times New Roman" w:hAnsi="inherit" w:cs="Times New Roman"/>
          <w:color w:val="2156A5"/>
          <w:spacing w:val="-2"/>
          <w:sz w:val="24"/>
          <w:szCs w:val="24"/>
          <w:u w:val="single"/>
          <w:lang w:eastAsia="es-CO"/>
        </w:rPr>
        <w:t>gitrevisions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fldChar w:fldCharType="end"/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(7) para obtener una lista más completa de las formas de deletrear los nombres de las burbujas.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297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--eliminar sección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Eliminar la sección dada del archivo de configuración.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324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rename-section</w:t>
      </w:r>
      <w:proofErr w:type="spellEnd"/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Cambiar el nombre de la sección dada a un nuevo nombre.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351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unset</w:t>
      </w:r>
      <w:proofErr w:type="spellEnd"/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lastRenderedPageBreak/>
        <w:t>Elimine la línea que coincida con la clave del archivo de configuración.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378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unset-all</w:t>
      </w:r>
      <w:proofErr w:type="spellEnd"/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Eliminar todas las líneas que coincidan con la clave del archivo de configuración.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405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-l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405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--lista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Listar todas las variables establecidas en el archivo de configuración, junto con sus valores.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432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--tipo &lt;tipo&gt;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proofErr w:type="spellStart"/>
      <w:proofErr w:type="gram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git</w:t>
      </w:r>
      <w:proofErr w:type="spellEnd"/>
      <w:proofErr w:type="gramEnd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config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 asegurará que cualquier entrada o salida sea válida bajo las restricciones de tipo dadas, y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canonicalizará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los valores salientes en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&lt;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&gt;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la forma canónica de.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Los válidos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&lt;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&gt;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incluyen:</w:t>
      </w:r>
    </w:p>
    <w:p w:rsidR="008E604E" w:rsidRPr="008E604E" w:rsidRDefault="008E604E" w:rsidP="008E604E">
      <w:pPr>
        <w:numPr>
          <w:ilvl w:val="0"/>
          <w:numId w:val="2"/>
        </w:numPr>
        <w:shd w:val="clear" w:color="auto" w:fill="FFFFFF"/>
        <w:spacing w:after="150" w:line="240" w:lineRule="auto"/>
        <w:ind w:left="108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proofErr w:type="spellStart"/>
      <w:proofErr w:type="gram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bool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: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canonicaliza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los valores como "verdadero" o "falso".</w:t>
      </w:r>
    </w:p>
    <w:p w:rsidR="008E604E" w:rsidRPr="008E604E" w:rsidRDefault="008E604E" w:rsidP="008E604E">
      <w:pPr>
        <w:numPr>
          <w:ilvl w:val="0"/>
          <w:numId w:val="2"/>
        </w:numPr>
        <w:shd w:val="clear" w:color="auto" w:fill="FFFFFF"/>
        <w:spacing w:after="150" w:line="240" w:lineRule="auto"/>
        <w:ind w:left="108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proofErr w:type="spellStart"/>
      <w:proofErr w:type="gram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int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: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canonicalizar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valores como simples números decimales. Un sufijo opcional de </w:t>
      </w:r>
      <w:proofErr w:type="gram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k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,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</w:t>
      </w:r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m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o </w:t>
      </w:r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hará que el valor se multiplique por 1024, 1048576 o 1073741824 en la entrada.</w:t>
      </w:r>
    </w:p>
    <w:p w:rsidR="008E604E" w:rsidRPr="008E604E" w:rsidRDefault="008E604E" w:rsidP="008E604E">
      <w:pPr>
        <w:numPr>
          <w:ilvl w:val="0"/>
          <w:numId w:val="2"/>
        </w:numPr>
        <w:shd w:val="clear" w:color="auto" w:fill="FFFFFF"/>
        <w:spacing w:after="150" w:line="240" w:lineRule="auto"/>
        <w:ind w:left="108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bool-or-</w:t>
      </w:r>
      <w:proofErr w:type="gram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int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: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según 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bool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o 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int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, como se describió anteriormente.</w:t>
      </w:r>
    </w:p>
    <w:p w:rsidR="008E604E" w:rsidRPr="008E604E" w:rsidRDefault="008E604E" w:rsidP="008E604E">
      <w:pPr>
        <w:numPr>
          <w:ilvl w:val="0"/>
          <w:numId w:val="2"/>
        </w:numPr>
        <w:shd w:val="clear" w:color="auto" w:fill="FFFFFF"/>
        <w:spacing w:after="150" w:line="240" w:lineRule="auto"/>
        <w:ind w:left="108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proofErr w:type="gram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ruta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: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canonicalice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agregando un encabezado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~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al valor de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$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HOME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y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~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user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al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directorio de inicio para el usuario especificado. Este especificador no tiene ningún efecto al establecer el valor (pero puede usarlo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git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 xml:space="preserve"> 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config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 xml:space="preserve"> 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section.variable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 xml:space="preserve"> ~/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desde la línea de comandos para permitir que su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shell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realice la expansión).</w:t>
      </w:r>
    </w:p>
    <w:p w:rsidR="008E604E" w:rsidRPr="008E604E" w:rsidRDefault="008E604E" w:rsidP="008E604E">
      <w:pPr>
        <w:numPr>
          <w:ilvl w:val="0"/>
          <w:numId w:val="2"/>
        </w:numPr>
        <w:shd w:val="clear" w:color="auto" w:fill="FFFFFF"/>
        <w:spacing w:after="150" w:line="240" w:lineRule="auto"/>
        <w:ind w:left="108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 xml:space="preserve">fecha de </w:t>
      </w:r>
      <w:proofErr w:type="gram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caducidad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: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canonicalizar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convirtiendo de una cadena de fecha fija o relativa a una marca de tiempo. Este especificador no tiene efecto al establecer el valor.</w:t>
      </w:r>
    </w:p>
    <w:p w:rsidR="008E604E" w:rsidRPr="008E604E" w:rsidRDefault="008E604E" w:rsidP="008E604E">
      <w:pPr>
        <w:numPr>
          <w:ilvl w:val="0"/>
          <w:numId w:val="2"/>
        </w:numPr>
        <w:shd w:val="clear" w:color="auto" w:fill="FFFFFF"/>
        <w:spacing w:after="150" w:line="240" w:lineRule="auto"/>
        <w:ind w:left="108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proofErr w:type="gram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color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: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cuando obtenga un valor,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canonicalice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convirtiéndolo en una secuencia de escape de color ANSI. Cuando se configura un valor, se realiza una comprobación de validez para garantizar que el valor dado sea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canonicalizable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como un color ANSI, pero se escribe como está.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459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bool</w:t>
      </w:r>
      <w:proofErr w:type="spellEnd"/>
    </w:p>
    <w:p w:rsidR="008E604E" w:rsidRPr="008E604E" w:rsidRDefault="008E604E" w:rsidP="008E604E">
      <w:pPr>
        <w:shd w:val="clear" w:color="auto" w:fill="FFFFFF"/>
        <w:spacing w:after="75" w:line="240" w:lineRule="auto"/>
        <w:ind w:left="459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--En t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459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bool</w:t>
      </w:r>
      <w:proofErr w:type="spellEnd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-o-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int</w:t>
      </w:r>
      <w:proofErr w:type="spellEnd"/>
    </w:p>
    <w:p w:rsidR="008E604E" w:rsidRPr="008E604E" w:rsidRDefault="008E604E" w:rsidP="008E604E">
      <w:pPr>
        <w:shd w:val="clear" w:color="auto" w:fill="FFFFFF"/>
        <w:spacing w:after="75" w:line="240" w:lineRule="auto"/>
        <w:ind w:left="459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--camino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459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--fecha de caducidad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lastRenderedPageBreak/>
        <w:t>Opciones históricas para seleccionar un especificador de tipo. Prefiere en su lugar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 (ver: arriba).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486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--Sin tipo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Desactiva el especificador de tipo establecido previamente (si se configuró previamente). Esta opción solicita que 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git</w:t>
      </w:r>
      <w:proofErr w:type="spellEnd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i/>
          <w:iCs/>
          <w:spacing w:val="-2"/>
          <w:sz w:val="24"/>
          <w:szCs w:val="24"/>
          <w:lang w:eastAsia="es-CO"/>
        </w:rPr>
        <w:t>config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 no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canonicalice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la variable recuperada.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--no-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no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tiene efecto sin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=&lt;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&gt;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o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--&lt;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&gt;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513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-z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513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--nulo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Para todas las opciones que generan valores y / o claves, siempre termine los valores con el carácter nulo (en lugar de una nueva línea). Utilice la nueva línea en lugar de un delimitador entre clave y valor. Esto permite un análisis seguro de la salida sin confundirse, por ejemplo, con valores que contienen saltos de línea.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540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 solo-nombre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Muestra solo los nombres de las variables de configuración para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--list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o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get-regexp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567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--show-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origin</w:t>
      </w:r>
      <w:proofErr w:type="spellEnd"/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Aumente la salida de todas las opciones de configuración consultadas con el tipo de origen (archivo, entrada estándar, blob, línea de comando) y el origen real (ruta del archivo de configuración,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ref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 o id de blob, si corresponde).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594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get-colorbool</w:t>
      </w:r>
      <w:proofErr w:type="spellEnd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name</w:t>
      </w:r>
      <w:proofErr w:type="spellEnd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 xml:space="preserve"> [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stdout-is-tty</w:t>
      </w:r>
      <w:proofErr w:type="spellEnd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]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Encuentre la configuración de color para </w:t>
      </w:r>
      <w:proofErr w:type="spellStart"/>
      <w:proofErr w:type="gram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name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(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por ejemplo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color.diff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) y la salida "verdadero" o "falso". </w:t>
      </w:r>
      <w:proofErr w:type="spellStart"/>
      <w:proofErr w:type="gram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stdout-is-tty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debe</w:t>
      </w:r>
      <w:proofErr w:type="spellEnd"/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ser "verdadero" o "falso", y se tiene en cuenta cuando la configuración dice "automático". Si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stdout-is-tty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falta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 luego verifica la salida estándar del comando en sí, y sale con el estado 0 si se va a usar el color, o sale con el estado 1 de lo contrario. Cuando la configuración de color para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name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no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está definida, el comando se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utiliza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color.ui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como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alternativa.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621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get</w:t>
      </w:r>
      <w:proofErr w:type="spellEnd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 xml:space="preserve">-color </w:t>
      </w:r>
      <w:proofErr w:type="spellStart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name</w:t>
      </w:r>
      <w:proofErr w:type="spellEnd"/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 xml:space="preserve"> [predeterminado]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Encuentre el color configurado para </w:t>
      </w:r>
      <w:proofErr w:type="spellStart"/>
      <w:proofErr w:type="gram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name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(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por ejemplo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color.diff.new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) y emítalo como la secuencia de escape de color ANSI a la salida 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lastRenderedPageBreak/>
        <w:t>estándar. El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default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parámetro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 opcional se usa en su lugar, si no hay un color configurado para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name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type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=color [--default=&lt;default&gt;</w:t>
      </w:r>
      <w:proofErr w:type="gram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]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Se</w:t>
      </w:r>
      <w:proofErr w:type="gram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prefiere sobre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get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-color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648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-mi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648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--editar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Abre un editor para modificar el archivo de configuración especificado; ya sea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system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global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repositorio (predeterminado).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675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 [no-] incluye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Respete las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include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.*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directivas en los archivos de configuración cuando busque valores. El valor predeterminado es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off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cuando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se da un archivo específico (por ejemplo, usando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--file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,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--global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,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etc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) y 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on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en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la búsqueda de todos los archivos de configuración.</w:t>
      </w:r>
    </w:p>
    <w:p w:rsidR="008E604E" w:rsidRPr="008E604E" w:rsidRDefault="008E604E" w:rsidP="008E604E">
      <w:pPr>
        <w:shd w:val="clear" w:color="auto" w:fill="FFFFFF"/>
        <w:spacing w:after="75" w:line="240" w:lineRule="auto"/>
        <w:ind w:left="7020"/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b/>
          <w:bCs/>
          <w:sz w:val="24"/>
          <w:szCs w:val="24"/>
          <w:lang w:eastAsia="es-CO"/>
        </w:rPr>
        <w:t>--default &lt;valor&gt;</w:t>
      </w:r>
    </w:p>
    <w:p w:rsidR="008E604E" w:rsidRPr="008E604E" w:rsidRDefault="008E604E" w:rsidP="008E604E">
      <w:pPr>
        <w:shd w:val="clear" w:color="auto" w:fill="FFFFFF"/>
        <w:spacing w:after="0" w:line="240" w:lineRule="auto"/>
        <w:ind w:left="720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Cuando se utiliza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get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y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no se encuentra la variable solicitada, compórtese como si &lt;valor&gt; fuera el valor asignado a esa variable.</w:t>
      </w:r>
    </w:p>
    <w:p w:rsidR="008E604E" w:rsidRPr="008E604E" w:rsidRDefault="008E604E" w:rsidP="008E604E">
      <w:pPr>
        <w:shd w:val="clear" w:color="auto" w:fill="FFFFFF"/>
        <w:spacing w:before="240" w:after="120" w:line="240" w:lineRule="auto"/>
        <w:outlineLvl w:val="1"/>
        <w:rPr>
          <w:rFonts w:ascii="Arial" w:eastAsia="Times New Roman" w:hAnsi="Arial" w:cs="Arial"/>
          <w:color w:val="BA3925"/>
          <w:spacing w:val="-2"/>
          <w:sz w:val="55"/>
          <w:szCs w:val="55"/>
          <w:lang w:eastAsia="es-CO"/>
        </w:rPr>
      </w:pPr>
      <w:r w:rsidRPr="008E604E">
        <w:rPr>
          <w:rFonts w:ascii="Arial" w:eastAsia="Times New Roman" w:hAnsi="Arial" w:cs="Arial"/>
          <w:color w:val="BA3925"/>
          <w:spacing w:val="-2"/>
          <w:sz w:val="55"/>
          <w:szCs w:val="55"/>
          <w:lang w:eastAsia="es-CO"/>
        </w:rPr>
        <w:t>CONFIGURACIÓN</w:t>
      </w:r>
    </w:p>
    <w:p w:rsidR="008E604E" w:rsidRPr="008E604E" w:rsidRDefault="008E604E" w:rsidP="008E60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</w:pP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pager.config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solo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 se respeta cuando se enumera la configuración, es decir, cuando se usa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--list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o cualquiera de los </w:t>
      </w:r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--</w:t>
      </w:r>
      <w:proofErr w:type="spellStart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get</w:t>
      </w:r>
      <w:proofErr w:type="spellEnd"/>
      <w:r w:rsidRPr="008E604E">
        <w:rPr>
          <w:rFonts w:ascii="Courier New" w:eastAsia="Times New Roman" w:hAnsi="Courier New" w:cs="Courier New"/>
          <w:sz w:val="23"/>
          <w:szCs w:val="23"/>
          <w:shd w:val="clear" w:color="auto" w:fill="F7F7F8"/>
          <w:lang w:eastAsia="es-CO"/>
        </w:rPr>
        <w:t>-*</w:t>
      </w:r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 xml:space="preserve">cuales puede generar múltiples resultados. El valor predeterminado es utilizar un </w:t>
      </w:r>
      <w:proofErr w:type="spellStart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paginador</w:t>
      </w:r>
      <w:proofErr w:type="spellEnd"/>
      <w:r w:rsidRPr="008E604E">
        <w:rPr>
          <w:rFonts w:ascii="inherit" w:eastAsia="Times New Roman" w:hAnsi="inherit" w:cs="Times New Roman"/>
          <w:spacing w:val="-2"/>
          <w:sz w:val="24"/>
          <w:szCs w:val="24"/>
          <w:lang w:eastAsia="es-CO"/>
        </w:rPr>
        <w:t>.</w:t>
      </w:r>
    </w:p>
    <w:p w:rsidR="00626636" w:rsidRPr="008E604E" w:rsidRDefault="00626636" w:rsidP="008E604E"/>
    <w:sectPr w:rsidR="00626636" w:rsidRPr="008E60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6A52D2"/>
    <w:multiLevelType w:val="multilevel"/>
    <w:tmpl w:val="16F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B33BF2"/>
    <w:multiLevelType w:val="multilevel"/>
    <w:tmpl w:val="09C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04E"/>
    <w:rsid w:val="00626636"/>
    <w:rsid w:val="008E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BBB9D9-E765-4051-BDBF-FB18BD8E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E60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604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E6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E604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E604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E604E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8E60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0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5380">
          <w:marLeft w:val="0"/>
          <w:marRight w:val="0"/>
          <w:marTop w:val="0"/>
          <w:marBottom w:val="0"/>
          <w:divBdr>
            <w:top w:val="single" w:sz="6" w:space="0" w:color="EFEFE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4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1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20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7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4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9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190128">
          <w:marLeft w:val="0"/>
          <w:marRight w:val="0"/>
          <w:marTop w:val="0"/>
          <w:marBottom w:val="0"/>
          <w:divBdr>
            <w:top w:val="single" w:sz="6" w:space="0" w:color="EFEFE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05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9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0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35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38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564572">
          <w:marLeft w:val="0"/>
          <w:marRight w:val="0"/>
          <w:marTop w:val="0"/>
          <w:marBottom w:val="0"/>
          <w:divBdr>
            <w:top w:val="single" w:sz="6" w:space="0" w:color="EFEFE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Program%20Files\Git\mingw64\share\doc\git-doc\git-config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Program%20Files\Git\mingw64\share\doc\git-doc\git-confi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Program%20Files\Git\mingw64\share\doc\git-doc\git-config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file:///C:\Program%20Files\Git\mingw64\share\doc\git-doc\git-config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Program%20Files\Git\mingw64\share\doc\git-doc\git-config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1549</Words>
  <Characters>8520</Characters>
  <Application>Microsoft Office Word</Application>
  <DocSecurity>0</DocSecurity>
  <Lines>71</Lines>
  <Paragraphs>20</Paragraphs>
  <ScaleCrop>false</ScaleCrop>
  <Company/>
  <LinksUpToDate>false</LinksUpToDate>
  <CharactersWithSpaces>10049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ANDAP</dc:creator>
  <cp:keywords/>
  <dc:description/>
  <cp:lastModifiedBy>ANDAP</cp:lastModifiedBy>
  <cp:revision>1</cp:revision>
  <dcterms:created xsi:type="dcterms:W3CDTF">2018-10-26T00:15:00Z</dcterms:created>
  <dcterms:modified xsi:type="dcterms:W3CDTF">2018-10-26T00:16:00Z</dcterms:modified>
</cp:coreProperties>
</file>