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line="288" w:lineRule="auto"/>
        <w:jc w:val="center"/>
      </w:pPr>
      <w:r>
        <w:rPr>
          <w:rFonts w:ascii="Times New Roman" w:hAnsi="Times New Roman"/>
          <w:sz w:val="32"/>
          <w:szCs w:val="32"/>
          <w:b/>
        </w:rPr>
        <w:t xml:space="preserve">BÁO GIÁ</w:t>
      </w:r>
    </w:p>
    <w:p>
      <w:pPr>
        <w:spacing w:after="200" w:line="288" w:lineRule="auto"/>
        <w:jc w:val="center"/>
      </w:pPr>
      <w:r>
        <w:rPr>
          <w:rFonts w:ascii="Times New Roman" w:hAnsi="Times New Roman"/>
          <w:sz w:val="26"/>
          <w:szCs w:val="26"/>
          <w:b/>
        </w:rPr>
        <w:t xml:space="preserve">Kính gửi: Bệnh viện Hữu nghị Đa khoa Nghệ An</w:t>
      </w:r>
    </w:p>
    <w:p>
      <w:pPr>
        <w:spacing w:after="60" w:line="288" w:lineRule="auto"/>
        <w:jc w:val="both"/>
        <w:ind w:firstLine="567"/>
      </w:pPr>
      <w:r>
        <w:rPr>
          <w:rFonts w:ascii="Times New Roman" w:hAnsi="Times New Roman"/>
          <w:sz w:val="26"/>
          <w:szCs w:val="26"/>
        </w:rPr>
        <w:t xml:space="preserve">Trên cơ sở yêu cầu báo giá của Bệnh viện Hữu nghị Đa khoa Nghệ An, chúng tôi {{GIOI_THIEU}} báo giá cho các hàng hóa, dịch vụ như sau:</w:t>
      </w:r>
    </w:p>
    <w:p>
      <w:pPr>
        <w:spacing w:after="100" w:line="288" w:lineRule="auto"/>
      </w:pPr>
      <w:r>
        <w:rPr>
          <w:rFonts w:ascii="Times New Roman" w:hAnsi="Times New Roman"/>
          <w:sz w:val="26"/>
          <w:szCs w:val="26"/>
          <w:b/>
        </w:rPr>
        <w:t xml:space="preserve">1. Báo giá cho các hàng hóa và dịch vụ liên quan</w:t>
      </w:r>
    </w:p>
    <w:tbl>
      <w:tblPr>
        <w:tblW w:w="14140"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420"/>
        <w:gridCol w:w="700"/>
        <w:gridCol w:w="1600"/>
        <w:gridCol w:w="1150"/>
        <w:gridCol w:w="950"/>
        <w:gridCol w:w="950"/>
        <w:gridCol w:w="750"/>
        <w:gridCol w:w="700"/>
        <w:gridCol w:w="800"/>
        <w:gridCol w:w="620"/>
        <w:gridCol w:w="1150"/>
        <w:gridCol w:w="1150"/>
        <w:gridCol w:w="1000"/>
        <w:gridCol w:w="2200"/>
      </w:tblGrid>
      <w:tr>
        <w:trPr>
          <w:tblHeader/>
        </w:trPr>
        <w:tc>
          <w:tcPr>
            <w:tcW w:w="420" w:type="dxa"/>
            <w:shd w:val="clear" w:color="auto" w:fill="D9E2F3"/>
            <w:vAlign w:val="center"/>
          </w:tcPr>
          <w:p>
            <w:pPr>
              <w:spacing w:after="0" w:line="240" w:lineRule="auto"/>
              <w:jc w:val="center"/>
            </w:pPr>
            <w:r>
              <w:rPr>
                <w:rFonts w:ascii="Times New Roman" w:hAnsi="Times New Roman"/>
                <w:sz w:val="20"/>
                <w:szCs w:val="20"/>
                <w:b/>
              </w:rPr>
              <w:t xml:space="preserve">TT</w:t>
            </w:r>
          </w:p>
        </w:tc>
        <w:tc>
          <w:tcPr>
            <w:tcW w:w="700" w:type="dxa"/>
            <w:shd w:val="clear" w:color="auto" w:fill="D9E2F3"/>
            <w:vAlign w:val="center"/>
          </w:tcPr>
          <w:p>
            <w:pPr>
              <w:spacing w:after="0" w:line="240" w:lineRule="auto"/>
              <w:jc w:val="center"/>
            </w:pPr>
            <w:r>
              <w:rPr>
                <w:rFonts w:ascii="Times New Roman" w:hAnsi="Times New Roman"/>
                <w:sz w:val="20"/>
                <w:szCs w:val="20"/>
                <w:b/>
              </w:rPr>
              <w:t xml:space="preserve">Mã HH</w:t>
            </w:r>
          </w:p>
        </w:tc>
        <w:tc>
          <w:tcPr>
            <w:tcW w:w="1600" w:type="dxa"/>
            <w:shd w:val="clear" w:color="auto" w:fill="D9E2F3"/>
            <w:vAlign w:val="center"/>
          </w:tcPr>
          <w:p>
            <w:pPr>
              <w:spacing w:after="0" w:line="240" w:lineRule="auto"/>
              <w:jc w:val="center"/>
            </w:pPr>
            <w:r>
              <w:rPr>
                <w:rFonts w:ascii="Times New Roman" w:hAnsi="Times New Roman"/>
                <w:sz w:val="20"/>
                <w:szCs w:val="20"/>
                <w:b/>
              </w:rPr>
              <w:t xml:space="preserve">Tên hàng hóa mời chào giá</w:t>
            </w:r>
          </w:p>
        </w:tc>
        <w:tc>
          <w:tcPr>
            <w:tcW w:w="1150" w:type="dxa"/>
            <w:shd w:val="clear" w:color="auto" w:fill="D9E2F3"/>
            <w:vAlign w:val="center"/>
          </w:tcPr>
          <w:p>
            <w:pPr>
              <w:spacing w:after="0" w:line="240" w:lineRule="auto"/>
              <w:jc w:val="center"/>
            </w:pPr>
            <w:r>
              <w:rPr>
                <w:rFonts w:ascii="Times New Roman" w:hAnsi="Times New Roman"/>
                <w:sz w:val="20"/>
                <w:szCs w:val="20"/>
                <w:b/>
              </w:rPr>
              <w:t xml:space="preserve">Tên thương mại (2)</w:t>
            </w:r>
          </w:p>
        </w:tc>
        <w:tc>
          <w:tcPr>
            <w:tcW w:w="950" w:type="dxa"/>
            <w:shd w:val="clear" w:color="auto" w:fill="D9E2F3"/>
            <w:vAlign w:val="center"/>
          </w:tcPr>
          <w:p>
            <w:pPr>
              <w:spacing w:after="0" w:line="240" w:lineRule="auto"/>
              <w:jc w:val="center"/>
            </w:pPr>
            <w:r>
              <w:rPr>
                <w:rFonts w:ascii="Times New Roman" w:hAnsi="Times New Roman"/>
                <w:sz w:val="20"/>
                <w:szCs w:val="20"/>
                <w:b/>
              </w:rPr>
              <w:t xml:space="preserve">Ký, mã, nhãn hiệu,</w:t>
            </w:r>
            <w:r>
              <w:rPr>
                <w:rFonts w:ascii="Times New Roman" w:hAnsi="Times New Roman"/>
                <w:sz w:val="20"/>
                <w:szCs w:val="20"/>
                <w:b/>
              </w:rPr>
              <w:br/>
            </w:r>
            <w:r>
              <w:rPr>
                <w:rFonts w:ascii="Times New Roman" w:hAnsi="Times New Roman"/>
                <w:sz w:val="20"/>
                <w:szCs w:val="20"/>
                <w:b/>
              </w:rPr>
              <w:t xml:space="preserve">model (3)</w:t>
            </w:r>
          </w:p>
        </w:tc>
        <w:tc>
          <w:tcPr>
            <w:tcW w:w="950" w:type="dxa"/>
            <w:shd w:val="clear" w:color="auto" w:fill="D9E2F3"/>
            <w:vAlign w:val="center"/>
          </w:tcPr>
          <w:p>
            <w:pPr>
              <w:spacing w:after="0" w:line="240" w:lineRule="auto"/>
              <w:jc w:val="center"/>
            </w:pPr>
            <w:r>
              <w:rPr>
                <w:rFonts w:ascii="Times New Roman" w:hAnsi="Times New Roman"/>
                <w:sz w:val="20"/>
                <w:szCs w:val="20"/>
                <w:b/>
              </w:rPr>
              <w:t xml:space="preserve">Hãng sản xuất (4)</w:t>
            </w:r>
          </w:p>
        </w:tc>
        <w:tc>
          <w:tcPr>
            <w:tcW w:w="750" w:type="dxa"/>
            <w:shd w:val="clear" w:color="auto" w:fill="D9E2F3"/>
            <w:vAlign w:val="center"/>
          </w:tcPr>
          <w:p>
            <w:pPr>
              <w:spacing w:after="0" w:line="240" w:lineRule="auto"/>
              <w:jc w:val="center"/>
            </w:pPr>
            <w:r>
              <w:rPr>
                <w:rFonts w:ascii="Times New Roman" w:hAnsi="Times New Roman"/>
                <w:sz w:val="20"/>
                <w:szCs w:val="20"/>
                <w:b/>
              </w:rPr>
              <w:t xml:space="preserve">Xuất xứ (5)</w:t>
            </w:r>
          </w:p>
        </w:tc>
        <w:tc>
          <w:tcPr>
            <w:tcW w:w="700" w:type="dxa"/>
            <w:shd w:val="clear" w:color="auto" w:fill="D9E2F3"/>
            <w:vAlign w:val="center"/>
          </w:tcPr>
          <w:p>
            <w:pPr>
              <w:spacing w:after="0" w:line="240" w:lineRule="auto"/>
              <w:jc w:val="center"/>
            </w:pPr>
            <w:r>
              <w:rPr>
                <w:rFonts w:ascii="Times New Roman" w:hAnsi="Times New Roman"/>
                <w:sz w:val="20"/>
                <w:szCs w:val="20"/>
                <w:b/>
              </w:rPr>
              <w:t xml:space="preserve">Số lượng/</w:t>
            </w:r>
            <w:r>
              <w:rPr>
                <w:rFonts w:ascii="Times New Roman" w:hAnsi="Times New Roman"/>
                <w:sz w:val="20"/>
                <w:szCs w:val="20"/>
                <w:b/>
              </w:rPr>
              <w:br/>
            </w:r>
            <w:r>
              <w:rPr>
                <w:rFonts w:ascii="Times New Roman" w:hAnsi="Times New Roman"/>
                <w:sz w:val="20"/>
                <w:szCs w:val="20"/>
                <w:b/>
              </w:rPr>
              <w:t xml:space="preserve">khối lượng (6)</w:t>
            </w:r>
          </w:p>
        </w:tc>
        <w:tc>
          <w:tcPr>
            <w:tcW w:w="800" w:type="dxa"/>
            <w:shd w:val="clear" w:color="auto" w:fill="D9E2F3"/>
            <w:vAlign w:val="center"/>
          </w:tcPr>
          <w:p>
            <w:pPr>
              <w:spacing w:after="0" w:line="240" w:lineRule="auto"/>
              <w:jc w:val="center"/>
            </w:pPr>
            <w:r>
              <w:rPr>
                <w:rFonts w:ascii="Times New Roman" w:hAnsi="Times New Roman"/>
                <w:sz w:val="20"/>
                <w:szCs w:val="20"/>
                <w:b/>
              </w:rPr>
              <w:t xml:space="preserve">Quy cách (7)</w:t>
            </w:r>
          </w:p>
        </w:tc>
        <w:tc>
          <w:tcPr>
            <w:tcW w:w="620" w:type="dxa"/>
            <w:shd w:val="clear" w:color="auto" w:fill="D9E2F3"/>
            <w:vAlign w:val="center"/>
          </w:tcPr>
          <w:p>
            <w:pPr>
              <w:spacing w:after="0" w:line="240" w:lineRule="auto"/>
              <w:jc w:val="center"/>
            </w:pPr>
            <w:r>
              <w:rPr>
                <w:rFonts w:ascii="Times New Roman" w:hAnsi="Times New Roman"/>
                <w:sz w:val="20"/>
                <w:szCs w:val="20"/>
                <w:b/>
              </w:rPr>
              <w:t xml:space="preserve">Đơn vị tính (8)</w:t>
            </w:r>
          </w:p>
        </w:tc>
        <w:tc>
          <w:tcPr>
            <w:tcW w:w="1150" w:type="dxa"/>
            <w:shd w:val="clear" w:color="auto" w:fill="D9E2F3"/>
            <w:vAlign w:val="center"/>
          </w:tcPr>
          <w:p>
            <w:pPr>
              <w:spacing w:after="0" w:line="240" w:lineRule="auto"/>
              <w:jc w:val="center"/>
            </w:pPr>
            <w:r>
              <w:rPr>
                <w:rFonts w:ascii="Times New Roman" w:hAnsi="Times New Roman"/>
                <w:sz w:val="20"/>
                <w:szCs w:val="20"/>
                <w:b/>
              </w:rPr>
              <w:t xml:space="preserve">Đơn giá (đã bao gồm thuế, phí, lệ phí và các dịch vụ liên quan (nếu có)) (9)</w:t>
            </w:r>
            <w:r>
              <w:rPr>
                <w:rFonts w:ascii="Times New Roman" w:hAnsi="Times New Roman"/>
                <w:sz w:val="20"/>
                <w:szCs w:val="20"/>
                <w:b/>
              </w:rPr>
              <w:br/>
            </w:r>
            <w:r>
              <w:rPr>
                <w:rFonts w:ascii="Times New Roman" w:hAnsi="Times New Roman"/>
                <w:sz w:val="20"/>
                <w:szCs w:val="20"/>
                <w:b/>
              </w:rPr>
              <w:t xml:space="preserve">(VND)</w:t>
            </w:r>
          </w:p>
        </w:tc>
        <w:tc>
          <w:tcPr>
            <w:tcW w:w="1150" w:type="dxa"/>
            <w:shd w:val="clear" w:color="auto" w:fill="D9E2F3"/>
            <w:vAlign w:val="center"/>
          </w:tcPr>
          <w:p>
            <w:pPr>
              <w:spacing w:after="0" w:line="240" w:lineRule="auto"/>
              <w:jc w:val="center"/>
            </w:pPr>
            <w:r>
              <w:rPr>
                <w:rFonts w:ascii="Times New Roman" w:hAnsi="Times New Roman"/>
                <w:sz w:val="20"/>
                <w:szCs w:val="20"/>
                <w:b/>
              </w:rPr>
              <w:t xml:space="preserve">Thành tiền (10)</w:t>
            </w:r>
            <w:r>
              <w:rPr>
                <w:rFonts w:ascii="Times New Roman" w:hAnsi="Times New Roman"/>
                <w:sz w:val="20"/>
                <w:szCs w:val="20"/>
                <w:b/>
              </w:rPr>
              <w:br/>
            </w:r>
            <w:r>
              <w:rPr>
                <w:rFonts w:ascii="Times New Roman" w:hAnsi="Times New Roman"/>
                <w:sz w:val="20"/>
                <w:szCs w:val="20"/>
                <w:b/>
              </w:rPr>
              <w:t xml:space="preserve">(VND)</w:t>
            </w:r>
          </w:p>
        </w:tc>
        <w:tc>
          <w:tcPr>
            <w:tcW w:w="1000" w:type="dxa"/>
            <w:shd w:val="clear" w:color="auto" w:fill="D9E2F3"/>
            <w:vAlign w:val="center"/>
          </w:tcPr>
          <w:p>
            <w:pPr>
              <w:spacing w:after="0" w:line="240" w:lineRule="auto"/>
              <w:jc w:val="center"/>
            </w:pPr>
            <w:r>
              <w:rPr>
                <w:rFonts w:ascii="Times New Roman" w:hAnsi="Times New Roman"/>
                <w:sz w:val="20"/>
                <w:szCs w:val="20"/>
                <w:b/>
              </w:rPr>
              <w:t xml:space="preserve">Đơn giá trúng thầu gần nhất (11)</w:t>
            </w:r>
            <w:r>
              <w:rPr>
                <w:rFonts w:ascii="Times New Roman" w:hAnsi="Times New Roman"/>
                <w:sz w:val="20"/>
                <w:szCs w:val="20"/>
                <w:b/>
              </w:rPr>
              <w:br/>
            </w:r>
            <w:r>
              <w:rPr>
                <w:rFonts w:ascii="Times New Roman" w:hAnsi="Times New Roman"/>
                <w:sz w:val="20"/>
                <w:szCs w:val="20"/>
                <w:b/>
              </w:rPr>
              <w:t xml:space="preserve">(VNĐ)</w:t>
            </w:r>
          </w:p>
        </w:tc>
        <w:tc>
          <w:tcPr>
            <w:tcW w:w="2200" w:type="dxa"/>
            <w:shd w:val="clear" w:color="auto" w:fill="D9E2F3"/>
            <w:vAlign w:val="center"/>
          </w:tcPr>
          <w:p>
            <w:pPr>
              <w:spacing w:after="0" w:line="240" w:lineRule="auto"/>
              <w:jc w:val="center"/>
            </w:pPr>
            <w:r>
              <w:rPr>
                <w:rFonts w:ascii="Times New Roman" w:hAnsi="Times New Roman"/>
                <w:sz w:val="20"/>
                <w:szCs w:val="20"/>
                <w:b/>
              </w:rPr>
              <w:t xml:space="preserve">Tài liệu tham chiếu đơn giá trúng thầu gần nhất (12)</w:t>
            </w:r>
          </w:p>
        </w:tc>
      </w:tr>
      <w:tr>
        <w:tc>
          <w:tcPr>
            <w:tcW w:w="420" w:type="dxa"/>
            <w:vAlign w:val="center"/>
          </w:tcPr>
          <w:p>
            <w:pPr>
              <w:spacing w:after="0" w:line="240" w:lineRule="auto"/>
              <w:jc w:val="center"/>
            </w:pPr>
            <w:r>
              <w:rPr>
                <w:rFonts w:ascii="Times New Roman" w:hAnsi="Times New Roman"/>
                <w:sz w:val="20"/>
                <w:szCs w:val="20"/>
              </w:rPr>
              <w:t xml:space="preserve">{{#CHAO_GIA}}{{STT}}</w:t>
            </w:r>
          </w:p>
        </w:tc>
        <w:tc>
          <w:tcPr>
            <w:tcW w:w="700" w:type="dxa"/>
            <w:vAlign w:val="center"/>
          </w:tcPr>
          <w:p>
            <w:pPr>
              <w:spacing w:after="0" w:line="240" w:lineRule="auto"/>
              <w:jc w:val="center"/>
            </w:pPr>
            <w:r>
              <w:rPr>
                <w:rFonts w:ascii="Times New Roman" w:hAnsi="Times New Roman"/>
                <w:sz w:val="20"/>
                <w:szCs w:val="20"/>
              </w:rPr>
              <w:t xml:space="preserve">{{MA_HH}}</w:t>
            </w:r>
          </w:p>
        </w:tc>
        <w:tc>
          <w:tcPr>
            <w:tcW w:w="1600" w:type="dxa"/>
            <w:vAlign w:val="center"/>
          </w:tcPr>
          <w:p>
            <w:pPr>
              <w:spacing w:after="0" w:line="240" w:lineRule="auto"/>
              <w:jc w:val="left"/>
            </w:pPr>
            <w:r>
              <w:rPr>
                <w:rFonts w:ascii="Times New Roman" w:hAnsi="Times New Roman"/>
                <w:sz w:val="20"/>
                <w:szCs w:val="20"/>
              </w:rPr>
              <w:t xml:space="preserve">{{TEN_HANG_HOA}}</w:t>
            </w:r>
          </w:p>
        </w:tc>
        <w:tc>
          <w:tcPr>
            <w:tcW w:w="1150" w:type="dxa"/>
            <w:vAlign w:val="center"/>
          </w:tcPr>
          <w:p>
            <w:pPr>
              <w:spacing w:after="0" w:line="240" w:lineRule="auto"/>
              <w:jc w:val="left"/>
            </w:pPr>
            <w:r>
              <w:rPr>
                <w:rFonts w:ascii="Times New Roman" w:hAnsi="Times New Roman"/>
                <w:sz w:val="20"/>
                <w:szCs w:val="20"/>
              </w:rPr>
              <w:t xml:space="preserve">{{TEN_THUONG_MAI}}</w:t>
            </w:r>
          </w:p>
        </w:tc>
        <w:tc>
          <w:tcPr>
            <w:tcW w:w="950" w:type="dxa"/>
            <w:vAlign w:val="center"/>
          </w:tcPr>
          <w:p>
            <w:pPr>
              <w:spacing w:after="0" w:line="240" w:lineRule="auto"/>
              <w:jc w:val="left"/>
            </w:pPr>
            <w:r>
              <w:rPr>
                <w:rFonts w:ascii="Times New Roman" w:hAnsi="Times New Roman"/>
                <w:sz w:val="20"/>
                <w:szCs w:val="20"/>
              </w:rPr>
              <w:t xml:space="preserve">{{MODEL}}</w:t>
            </w:r>
          </w:p>
        </w:tc>
        <w:tc>
          <w:tcPr>
            <w:tcW w:w="950" w:type="dxa"/>
            <w:vAlign w:val="center"/>
          </w:tcPr>
          <w:p>
            <w:pPr>
              <w:spacing w:after="0" w:line="240" w:lineRule="auto"/>
              <w:jc w:val="left"/>
            </w:pPr>
            <w:r>
              <w:rPr>
                <w:rFonts w:ascii="Times New Roman" w:hAnsi="Times New Roman"/>
                <w:sz w:val="20"/>
                <w:szCs w:val="20"/>
              </w:rPr>
              <w:t xml:space="preserve">{{HANG_SAN_XUAT}}</w:t>
            </w:r>
          </w:p>
        </w:tc>
        <w:tc>
          <w:tcPr>
            <w:tcW w:w="750" w:type="dxa"/>
            <w:vAlign w:val="center"/>
          </w:tcPr>
          <w:p>
            <w:pPr>
              <w:spacing w:after="0" w:line="240" w:lineRule="auto"/>
              <w:jc w:val="left"/>
            </w:pPr>
            <w:r>
              <w:rPr>
                <w:rFonts w:ascii="Times New Roman" w:hAnsi="Times New Roman"/>
                <w:sz w:val="20"/>
                <w:szCs w:val="20"/>
              </w:rPr>
              <w:t xml:space="preserve">{{XUAT_XU}}</w:t>
            </w:r>
          </w:p>
        </w:tc>
        <w:tc>
          <w:tcPr>
            <w:tcW w:w="700" w:type="dxa"/>
            <w:vAlign w:val="center"/>
          </w:tcPr>
          <w:p>
            <w:pPr>
              <w:spacing w:after="0" w:line="240" w:lineRule="auto"/>
              <w:jc w:val="center"/>
            </w:pPr>
            <w:r>
              <w:rPr>
                <w:rFonts w:ascii="Times New Roman" w:hAnsi="Times New Roman"/>
                <w:sz w:val="20"/>
                <w:szCs w:val="20"/>
              </w:rPr>
              <w:t xml:space="preserve">{{SO_LUONG}}</w:t>
            </w:r>
          </w:p>
        </w:tc>
        <w:tc>
          <w:tcPr>
            <w:tcW w:w="800" w:type="dxa"/>
            <w:vAlign w:val="center"/>
          </w:tcPr>
          <w:p>
            <w:pPr>
              <w:spacing w:after="0" w:line="240" w:lineRule="auto"/>
              <w:jc w:val="left"/>
            </w:pPr>
            <w:r>
              <w:rPr>
                <w:rFonts w:ascii="Times New Roman" w:hAnsi="Times New Roman"/>
                <w:sz w:val="20"/>
                <w:szCs w:val="20"/>
              </w:rPr>
              <w:t xml:space="preserve">{{QUY_CACH}}</w:t>
            </w:r>
          </w:p>
        </w:tc>
        <w:tc>
          <w:tcPr>
            <w:tcW w:w="620" w:type="dxa"/>
            <w:vAlign w:val="center"/>
          </w:tcPr>
          <w:p>
            <w:pPr>
              <w:spacing w:after="0" w:line="240" w:lineRule="auto"/>
              <w:jc w:val="center"/>
            </w:pPr>
            <w:r>
              <w:rPr>
                <w:rFonts w:ascii="Times New Roman" w:hAnsi="Times New Roman"/>
                <w:sz w:val="20"/>
                <w:szCs w:val="20"/>
              </w:rPr>
              <w:t xml:space="preserve">{{DVT}}</w:t>
            </w:r>
          </w:p>
        </w:tc>
        <w:tc>
          <w:tcPr>
            <w:tcW w:w="1150" w:type="dxa"/>
            <w:vAlign w:val="center"/>
          </w:tcPr>
          <w:p>
            <w:pPr>
              <w:spacing w:after="0" w:line="240" w:lineRule="auto"/>
              <w:jc w:val="right"/>
            </w:pPr>
            <w:r>
              <w:rPr>
                <w:rFonts w:ascii="Times New Roman" w:hAnsi="Times New Roman"/>
                <w:sz w:val="20"/>
                <w:szCs w:val="20"/>
              </w:rPr>
              <w:t xml:space="preserve">{{DON_GIA}}</w:t>
            </w:r>
          </w:p>
        </w:tc>
        <w:tc>
          <w:tcPr>
            <w:tcW w:w="1150" w:type="dxa"/>
            <w:vAlign w:val="center"/>
          </w:tcPr>
          <w:p>
            <w:pPr>
              <w:spacing w:after="0" w:line="240" w:lineRule="auto"/>
              <w:jc w:val="right"/>
            </w:pPr>
            <w:r>
              <w:rPr>
                <w:rFonts w:ascii="Times New Roman" w:hAnsi="Times New Roman"/>
                <w:sz w:val="20"/>
                <w:szCs w:val="20"/>
              </w:rPr>
              <w:t xml:space="preserve">{{THANH_TIEN}}</w:t>
            </w:r>
          </w:p>
        </w:tc>
        <w:tc>
          <w:tcPr>
            <w:tcW w:w="1000" w:type="dxa"/>
            <w:vAlign w:val="center"/>
          </w:tcPr>
          <w:p>
            <w:pPr>
              <w:spacing w:after="0" w:line="240" w:lineRule="auto"/>
              <w:jc w:val="right"/>
            </w:pPr>
            <w:r>
              <w:rPr>
                <w:rFonts w:ascii="Times New Roman" w:hAnsi="Times New Roman"/>
                <w:sz w:val="20"/>
                <w:szCs w:val="20"/>
              </w:rPr>
              <w:t xml:space="preserve">{{DON_GIA_TRUNG_THAU}}</w:t>
            </w:r>
          </w:p>
        </w:tc>
        <w:tc>
          <w:tcPr>
            <w:tcW w:w="2200" w:type="dxa"/>
            <w:vAlign w:val="center"/>
          </w:tcPr>
          <w:p>
            <w:pPr>
              <w:spacing w:after="0" w:line="240" w:lineRule="auto"/>
              <w:jc w:val="left"/>
            </w:pPr>
            <w:r>
              <w:rPr>
                <w:rFonts w:ascii="Times New Roman" w:hAnsi="Times New Roman"/>
                <w:sz w:val="20"/>
                <w:szCs w:val="20"/>
              </w:rPr>
              <w:t xml:space="preserve">{{TAI_LIEU_THAM_CHIEU}}</w:t>
            </w:r>
          </w:p>
        </w:tc>
      </w:tr>
      <w:tr>
        <w:tc>
          <w:tcPr>
            <w:tcW w:w="420" w:type="dxa"/>
            <w:vAlign w:val="center"/>
          </w:tcPr>
          <w:p>
            <w:pPr>
              <w:spacing w:after="0" w:line="240" w:lineRule="auto"/>
              <w:jc w:val="center"/>
            </w:pPr>
            <w:r>
              <w:rPr>
                <w:rFonts w:ascii="Times New Roman" w:hAnsi="Times New Roman"/>
                <w:sz w:val="20"/>
                <w:szCs w:val="20"/>
              </w:rPr>
              <w:t xml:space="preserve"/>
            </w:r>
          </w:p>
        </w:tc>
        <w:tc>
          <w:tcPr>
            <w:tcW w:w="700" w:type="dxa"/>
            <w:vAlign w:val="center"/>
          </w:tcPr>
          <w:p>
            <w:pPr>
              <w:spacing w:after="0" w:line="240" w:lineRule="auto"/>
              <w:jc w:val="center"/>
            </w:pPr>
            <w:r>
              <w:rPr>
                <w:rFonts w:ascii="Times New Roman" w:hAnsi="Times New Roman"/>
                <w:sz w:val="20"/>
                <w:szCs w:val="20"/>
              </w:rPr>
              <w:t xml:space="preserve"/>
            </w:r>
          </w:p>
        </w:tc>
        <w:tc>
          <w:tcPr>
            <w:tcW w:w="1600" w:type="dxa"/>
            <w:vAlign w:val="center"/>
          </w:tcPr>
          <w:p>
            <w:pPr>
              <w:spacing w:after="0" w:line="240" w:lineRule="auto"/>
              <w:jc w:val="left"/>
            </w:pPr>
            <w:r>
              <w:rPr>
                <w:rFonts w:ascii="Times New Roman" w:hAnsi="Times New Roman"/>
                <w:sz w:val="20"/>
                <w:szCs w:val="20"/>
              </w:rPr>
              <w:t xml:space="preserve">TỔNG CỘNG</w:t>
            </w:r>
          </w:p>
        </w:tc>
        <w:tc>
          <w:tcPr>
            <w:tcW w:w="1150" w:type="dxa"/>
            <w:vAlign w:val="center"/>
          </w:tcPr>
          <w:p>
            <w:pPr>
              <w:spacing w:after="0" w:line="240" w:lineRule="auto"/>
              <w:jc w:val="left"/>
            </w:pPr>
            <w:r>
              <w:rPr>
                <w:rFonts w:ascii="Times New Roman" w:hAnsi="Times New Roman"/>
                <w:sz w:val="20"/>
                <w:szCs w:val="20"/>
              </w:rPr>
              <w:t xml:space="preserve"/>
            </w:r>
          </w:p>
        </w:tc>
        <w:tc>
          <w:tcPr>
            <w:tcW w:w="950" w:type="dxa"/>
            <w:vAlign w:val="center"/>
          </w:tcPr>
          <w:p>
            <w:pPr>
              <w:spacing w:after="0" w:line="240" w:lineRule="auto"/>
              <w:jc w:val="left"/>
            </w:pPr>
            <w:r>
              <w:rPr>
                <w:rFonts w:ascii="Times New Roman" w:hAnsi="Times New Roman"/>
                <w:sz w:val="20"/>
                <w:szCs w:val="20"/>
              </w:rPr>
              <w:t xml:space="preserve"/>
            </w:r>
          </w:p>
        </w:tc>
        <w:tc>
          <w:tcPr>
            <w:tcW w:w="950" w:type="dxa"/>
            <w:vAlign w:val="center"/>
          </w:tcPr>
          <w:p>
            <w:pPr>
              <w:spacing w:after="0" w:line="240" w:lineRule="auto"/>
              <w:jc w:val="left"/>
            </w:pPr>
            <w:r>
              <w:rPr>
                <w:rFonts w:ascii="Times New Roman" w:hAnsi="Times New Roman"/>
                <w:sz w:val="20"/>
                <w:szCs w:val="20"/>
              </w:rPr>
              <w:t xml:space="preserve"/>
            </w:r>
          </w:p>
        </w:tc>
        <w:tc>
          <w:tcPr>
            <w:tcW w:w="750" w:type="dxa"/>
            <w:vAlign w:val="center"/>
          </w:tcPr>
          <w:p>
            <w:pPr>
              <w:spacing w:after="0" w:line="240" w:lineRule="auto"/>
              <w:jc w:val="left"/>
            </w:pPr>
            <w:r>
              <w:rPr>
                <w:rFonts w:ascii="Times New Roman" w:hAnsi="Times New Roman"/>
                <w:sz w:val="20"/>
                <w:szCs w:val="20"/>
              </w:rPr>
              <w:t xml:space="preserve"/>
            </w:r>
          </w:p>
        </w:tc>
        <w:tc>
          <w:tcPr>
            <w:tcW w:w="700" w:type="dxa"/>
            <w:vAlign w:val="center"/>
          </w:tcPr>
          <w:p>
            <w:pPr>
              <w:spacing w:after="0" w:line="240" w:lineRule="auto"/>
              <w:jc w:val="center"/>
            </w:pPr>
            <w:r>
              <w:rPr>
                <w:rFonts w:ascii="Times New Roman" w:hAnsi="Times New Roman"/>
                <w:sz w:val="20"/>
                <w:szCs w:val="20"/>
              </w:rPr>
              <w:t xml:space="preserve"/>
            </w:r>
          </w:p>
        </w:tc>
        <w:tc>
          <w:tcPr>
            <w:tcW w:w="800" w:type="dxa"/>
            <w:vAlign w:val="center"/>
          </w:tcPr>
          <w:p>
            <w:pPr>
              <w:spacing w:after="0" w:line="240" w:lineRule="auto"/>
              <w:jc w:val="left"/>
            </w:pPr>
            <w:r>
              <w:rPr>
                <w:rFonts w:ascii="Times New Roman" w:hAnsi="Times New Roman"/>
                <w:sz w:val="20"/>
                <w:szCs w:val="20"/>
              </w:rPr>
              <w:t xml:space="preserve"/>
            </w:r>
          </w:p>
        </w:tc>
        <w:tc>
          <w:tcPr>
            <w:tcW w:w="620" w:type="dxa"/>
            <w:vAlign w:val="center"/>
          </w:tcPr>
          <w:p>
            <w:pPr>
              <w:spacing w:after="0" w:line="240" w:lineRule="auto"/>
              <w:jc w:val="center"/>
            </w:pPr>
            <w:r>
              <w:rPr>
                <w:rFonts w:ascii="Times New Roman" w:hAnsi="Times New Roman"/>
                <w:sz w:val="20"/>
                <w:szCs w:val="20"/>
              </w:rPr>
              <w:t xml:space="preserve"/>
            </w:r>
          </w:p>
        </w:tc>
        <w:tc>
          <w:tcPr>
            <w:tcW w:w="1150" w:type="dxa"/>
            <w:vAlign w:val="center"/>
          </w:tcPr>
          <w:p>
            <w:pPr>
              <w:spacing w:after="0" w:line="240" w:lineRule="auto"/>
              <w:jc w:val="right"/>
            </w:pPr>
            <w:r>
              <w:rPr>
                <w:rFonts w:ascii="Times New Roman" w:hAnsi="Times New Roman"/>
                <w:sz w:val="20"/>
                <w:szCs w:val="20"/>
              </w:rPr>
              <w:t xml:space="preserve"/>
            </w:r>
          </w:p>
        </w:tc>
        <w:tc>
          <w:tcPr>
            <w:tcW w:w="1150" w:type="dxa"/>
            <w:vAlign w:val="center"/>
          </w:tcPr>
          <w:p>
            <w:pPr>
              <w:spacing w:after="0" w:line="240" w:lineRule="auto"/>
              <w:jc w:val="right"/>
            </w:pPr>
            <w:r>
              <w:rPr>
                <w:rFonts w:ascii="Times New Roman" w:hAnsi="Times New Roman"/>
                <w:sz w:val="20"/>
                <w:szCs w:val="20"/>
              </w:rPr>
              <w:t xml:space="preserve">{{TONG_TIEN}}</w:t>
            </w:r>
          </w:p>
        </w:tc>
        <w:tc>
          <w:tcPr>
            <w:tcW w:w="1000" w:type="dxa"/>
            <w:vAlign w:val="center"/>
          </w:tcPr>
          <w:p>
            <w:pPr>
              <w:spacing w:after="0" w:line="240" w:lineRule="auto"/>
              <w:jc w:val="right"/>
            </w:pPr>
            <w:r>
              <w:rPr>
                <w:rFonts w:ascii="Times New Roman" w:hAnsi="Times New Roman"/>
                <w:sz w:val="20"/>
                <w:szCs w:val="20"/>
              </w:rPr>
              <w:t xml:space="preserve"/>
            </w:r>
          </w:p>
        </w:tc>
        <w:tc>
          <w:tcPr>
            <w:tcW w:w="2200" w:type="dxa"/>
            <w:vAlign w:val="center"/>
          </w:tcPr>
          <w:p>
            <w:pPr>
              <w:spacing w:after="0" w:line="240" w:lineRule="auto"/>
              <w:jc w:val="left"/>
            </w:pPr>
            <w:r>
              <w:rPr>
                <w:rFonts w:ascii="Times New Roman" w:hAnsi="Times New Roman"/>
                <w:sz w:val="20"/>
                <w:szCs w:val="20"/>
              </w:rPr>
              <w:t xml:space="preserve"/>
            </w:r>
          </w:p>
        </w:tc>
      </w:tr>
    </w:tbl>
    <w:p>
      <w:pPr>
        <w:spacing w:after="0"/>
      </w:pPr>
    </w:p>
    <w:p>
      <w:pPr>
        <w:spacing w:after="60" w:line="288" w:lineRule="auto"/>
        <w:jc w:val="both"/>
        <w:ind w:firstLine="567"/>
      </w:pPr>
      <w:r>
        <w:rPr>
          <w:rFonts w:ascii="Times New Roman" w:hAnsi="Times New Roman"/>
          <w:sz w:val="26"/>
          <w:szCs w:val="26"/>
        </w:rPr>
        <w:t xml:space="preserve">2. Báo giá này có hiệu lực trong vòng: {{HIEU_LUC}} ngày, kể từ ngày {{NGAY_NOP}}.</w:t>
      </w:r>
    </w:p>
    <w:p>
      <w:pPr>
        <w:spacing w:after="60" w:line="288" w:lineRule="auto"/>
        <w:jc w:val="both"/>
        <w:ind w:firstLine="567"/>
      </w:pPr>
      <w:r>
        <w:rPr>
          <w:rFonts w:ascii="Times New Roman" w:hAnsi="Times New Roman"/>
          <w:sz w:val="26"/>
          <w:szCs w:val="26"/>
        </w:rPr>
        <w:t xml:space="preserve">3. Chúng tôi cam kết:</w:t>
      </w:r>
    </w:p>
    <w:p>
      <w:pPr>
        <w:spacing w:after="60" w:line="288" w:lineRule="auto"/>
        <w:jc w:val="both"/>
      </w:pPr>
      <w:r>
        <w:rPr>
          <w:rFonts w:ascii="Times New Roman" w:hAnsi="Times New Roman"/>
          <w:sz w:val="26"/>
          <w:szCs w:val="26"/>
        </w:rPr>
        <w:t xml:space="preserve">- Không đang trong quá trình thực hiện thủ tục giải thể hoặc bị thu hồi Giấy chứng nhận đăng ký doanh nghiệp hoặc Giấy chứng nhận đăng ký hộ kinh doanh hoặc các tài liệu tương đương khác; không thuộc trường hợp mất khả năng thanh toán theo quy định của pháp luật về doanh nghiệp.</w:t>
      </w:r>
    </w:p>
    <w:p>
      <w:pPr>
        <w:spacing w:after="60" w:line="288" w:lineRule="auto"/>
        <w:jc w:val="both"/>
      </w:pPr>
      <w:r>
        <w:rPr>
          <w:rFonts w:ascii="Times New Roman" w:hAnsi="Times New Roman"/>
          <w:sz w:val="26"/>
          <w:szCs w:val="26"/>
        </w:rPr>
        <w:t xml:space="preserve">- Giá trị của các hàng hóa, dịch vụ nêu trong báo giá là phù hợp, không vi phạm quy định của pháp luật về cạnh tranh, bán phá giá.</w:t>
      </w:r>
    </w:p>
    <w:p>
      <w:pPr>
        <w:spacing w:after="240" w:line="288" w:lineRule="auto"/>
        <w:jc w:val="both"/>
      </w:pPr>
      <w:r>
        <w:rPr>
          <w:rFonts w:ascii="Times New Roman" w:hAnsi="Times New Roman"/>
          <w:sz w:val="26"/>
          <w:szCs w:val="26"/>
        </w:rPr>
        <w:t xml:space="preserve">- Những thông tin nêu trong báo giá là trung thực.</w:t>
      </w:r>
    </w:p>
    <w:p>
      <w:pPr>
        <w:spacing w:after="60" w:line="288" w:lineRule="auto"/>
        <w:jc w:val="right"/>
      </w:pPr>
      <w:r>
        <w:rPr>
          <w:rFonts w:ascii="Times New Roman" w:hAnsi="Times New Roman"/>
          <w:sz w:val="26"/>
          <w:szCs w:val="26"/>
          <w:i/>
        </w:rPr>
        <w:t xml:space="preserve">………., ngày      tháng      năm 202…</w:t>
      </w:r>
    </w:p>
    <w:p>
      <w:pPr>
        <w:spacing w:after="60" w:line="288" w:lineRule="auto"/>
        <w:jc w:val="right"/>
      </w:pPr>
      <w:r>
        <w:rPr>
          <w:rFonts w:ascii="Times New Roman" w:hAnsi="Times New Roman"/>
          <w:sz w:val="26"/>
          <w:szCs w:val="26"/>
          <w:b/>
        </w:rPr>
        <w:t xml:space="preserve">Đại diện hợp pháp của hãng sản xuất, nhà cung cấp</w:t>
      </w:r>
    </w:p>
    <w:p>
      <w:pPr>
        <w:spacing w:after="900" w:line="288" w:lineRule="auto"/>
        <w:jc w:val="right"/>
      </w:pPr>
      <w:r>
        <w:rPr>
          <w:rFonts w:ascii="Times New Roman" w:hAnsi="Times New Roman"/>
          <w:sz w:val="26"/>
          <w:szCs w:val="26"/>
          <w:i/>
        </w:rPr>
        <w:t xml:space="preserve">(Ký tên, đóng dấu)</w:t>
      </w:r>
    </w:p>
    <w:p>
      <w:pPr>
        <w:spacing w:after="60" w:line="288" w:lineRule="auto"/>
      </w:pPr>
      <w:r>
        <w:rPr>
          <w:rFonts w:ascii="Times New Roman" w:hAnsi="Times New Roman"/>
          <w:sz w:val="26"/>
          <w:szCs w:val="26"/>
          <w:b/>
        </w:rPr>
        <w:t xml:space="preserve">Ghi chú:</w:t>
      </w:r>
    </w:p>
    <w:p>
      <w:pPr>
        <w:spacing w:after="40" w:line="288" w:lineRule="auto"/>
        <w:jc w:val="both"/>
      </w:pPr>
      <w:r>
        <w:rPr>
          <w:rFonts w:ascii="Times New Roman" w:hAnsi="Times New Roman"/>
          <w:sz w:val="22"/>
          <w:szCs w:val="22"/>
        </w:rPr>
        <w:t xml:space="preserve">(1) Hãng sản xuất, nhà cung cấp điền đầy đủ các thông tin để báo giá theo Mẫu này</w:t>
      </w:r>
    </w:p>
    <w:p>
      <w:pPr>
        <w:spacing w:after="40" w:line="288" w:lineRule="auto"/>
        <w:jc w:val="both"/>
      </w:pPr>
      <w:r>
        <w:rPr>
          <w:rFonts w:ascii="Times New Roman" w:hAnsi="Times New Roman"/>
          <w:sz w:val="22"/>
          <w:szCs w:val="22"/>
        </w:rPr>
        <w:t xml:space="preserve">(2) Hãng sản xuất, nhà cung cấp ghi cụ thể tên thương mại của hàng hóa tương ứng với chủng loại hàng hóa ghi tại cột “Tên hàng hóa mời chào giá”</w:t>
      </w:r>
    </w:p>
    <w:p>
      <w:pPr>
        <w:spacing w:after="40" w:line="288" w:lineRule="auto"/>
        <w:jc w:val="both"/>
      </w:pPr>
      <w:r>
        <w:rPr>
          <w:rFonts w:ascii="Times New Roman" w:hAnsi="Times New Roman"/>
          <w:sz w:val="22"/>
          <w:szCs w:val="22"/>
        </w:rPr>
        <w:t xml:space="preserve">(3) Hãng sản xuất, nhà cung cấp ghi cụ thể ký hiệu, mã hiệu, model của hàng hóa chào.</w:t>
      </w:r>
    </w:p>
    <w:p>
      <w:pPr>
        <w:spacing w:after="40" w:line="288" w:lineRule="auto"/>
        <w:jc w:val="both"/>
      </w:pPr>
      <w:r>
        <w:rPr>
          <w:rFonts w:ascii="Times New Roman" w:hAnsi="Times New Roman"/>
          <w:sz w:val="22"/>
          <w:szCs w:val="22"/>
        </w:rPr>
        <w:t xml:space="preserve">(4) Hãng sản xuất, nhà cung cấp ghi cụ thể hãng sản xuất của hàng hóa chào.</w:t>
      </w:r>
    </w:p>
    <w:p>
      <w:pPr>
        <w:spacing w:after="40" w:line="288" w:lineRule="auto"/>
        <w:jc w:val="both"/>
      </w:pPr>
      <w:r>
        <w:rPr>
          <w:rFonts w:ascii="Times New Roman" w:hAnsi="Times New Roman"/>
          <w:sz w:val="22"/>
          <w:szCs w:val="22"/>
        </w:rPr>
        <w:t xml:space="preserve">(5) Hãng sản xuất, nhà cung cấp ghi cụ thể xuất xứ của hàng hóa chào.</w:t>
      </w:r>
    </w:p>
    <w:p>
      <w:pPr>
        <w:spacing w:after="40" w:line="288" w:lineRule="auto"/>
        <w:jc w:val="both"/>
      </w:pPr>
      <w:r>
        <w:rPr>
          <w:rFonts w:ascii="Times New Roman" w:hAnsi="Times New Roman"/>
          <w:sz w:val="22"/>
          <w:szCs w:val="22"/>
        </w:rPr>
        <w:t xml:space="preserve">(6) Hãng sản xuất, nhà cung cấp ghi cụ thể số lượng, khối lượng theo đúng số lượng, khối lượng nêu trong Yêu cầu báo giá.</w:t>
      </w:r>
    </w:p>
    <w:p>
      <w:pPr>
        <w:spacing w:after="40" w:line="288" w:lineRule="auto"/>
        <w:jc w:val="both"/>
      </w:pPr>
      <w:r>
        <w:rPr>
          <w:rFonts w:ascii="Times New Roman" w:hAnsi="Times New Roman"/>
          <w:sz w:val="22"/>
          <w:szCs w:val="22"/>
        </w:rPr>
        <w:t xml:space="preserve">(7) Hãng sản xuất, nhà cung cấp ghi cụ thể quy cách của hàng hóa.</w:t>
      </w:r>
    </w:p>
    <w:p>
      <w:pPr>
        <w:spacing w:after="40" w:line="288" w:lineRule="auto"/>
        <w:jc w:val="both"/>
      </w:pPr>
      <w:r>
        <w:rPr>
          <w:rFonts w:ascii="Times New Roman" w:hAnsi="Times New Roman"/>
          <w:sz w:val="22"/>
          <w:szCs w:val="22"/>
        </w:rPr>
        <w:t xml:space="preserve">(8) Hãng sản xuất, nhà cung cấp ghi đơn vị tính của hàng hóa.</w:t>
      </w:r>
    </w:p>
    <w:p>
      <w:pPr>
        <w:spacing w:after="40" w:line="288" w:lineRule="auto"/>
        <w:jc w:val="both"/>
      </w:pPr>
      <w:r>
        <w:rPr>
          <w:rFonts w:ascii="Times New Roman" w:hAnsi="Times New Roman"/>
          <w:sz w:val="22"/>
          <w:szCs w:val="22"/>
        </w:rPr>
        <w:t xml:space="preserve">(9) Hãng sản xuất, nhà cung cấp ghi giá trị đơn giá của từng hàng hóa (đã bao gồm thuế, phí, lệ phí và dịch vụ liên quan (nếu có)) theo đúng yêu cầu nêu trong Yêu cầu báo giá.</w:t>
      </w:r>
    </w:p>
    <w:p>
      <w:pPr>
        <w:spacing w:after="40" w:line="288" w:lineRule="auto"/>
        <w:jc w:val="both"/>
      </w:pPr>
      <w:r>
        <w:rPr>
          <w:rFonts w:ascii="Times New Roman" w:hAnsi="Times New Roman"/>
          <w:sz w:val="22"/>
          <w:szCs w:val="22"/>
        </w:rPr>
        <w:t xml:space="preserve">(10) Hãng sản xuất, nhà cung cấp ghi giá trị báo giá cho từng hàng hóa. Giá trị ghi tại cột này được hiểu là toàn bộ chi phí của từng hàng hóa (bao gồm thuế, phí, lệ phí và dịch vụ liên quan (nếu có)) theo đúng yêu cầu nêu trong Yêu cầu báo giá.</w:t>
      </w:r>
    </w:p>
    <w:p>
      <w:pPr>
        <w:spacing w:after="40" w:line="288" w:lineRule="auto"/>
        <w:jc w:val="both"/>
      </w:pPr>
      <w:r>
        <w:rPr>
          <w:rFonts w:ascii="Times New Roman" w:hAnsi="Times New Roman"/>
          <w:sz w:val="22"/>
          <w:szCs w:val="22"/>
        </w:rPr>
        <w:t xml:space="preserve">(11) Công ty điền đơn giá trúng thầu gần nhất trong vòng 360 ngày (nếu có) của hàng hóa chào cho Bệnh viện.</w:t>
      </w:r>
    </w:p>
    <w:p>
      <w:pPr>
        <w:spacing w:after="40" w:line="288" w:lineRule="auto"/>
        <w:jc w:val="both"/>
      </w:pPr>
      <w:r>
        <w:rPr>
          <w:rFonts w:ascii="Times New Roman" w:hAnsi="Times New Roman"/>
          <w:sz w:val="22"/>
          <w:szCs w:val="22"/>
        </w:rPr>
        <w:t xml:space="preserve">(12) Công ty điền số thông báo mời thầu (Ví dụ: IB2500…)</w:t>
      </w:r>
    </w:p>
    <w:p>
      <w:r>
        <w:br w:type="page"/>
      </w:r>
    </w:p>
    <w:p>
      <w:pPr>
        <w:spacing w:after="60" w:line="288" w:lineRule="auto"/>
        <w:jc w:val="center"/>
      </w:pPr>
      <w:r>
        <w:rPr>
          <w:rFonts w:ascii="Times New Roman" w:hAnsi="Times New Roman"/>
          <w:sz w:val="28"/>
          <w:szCs w:val="28"/>
          <w:b/>
        </w:rPr>
        <w:t xml:space="preserve">BẢNG ĐÁP ỨNG KỸ THUẬT HÀNG HÓA CHÀO GIÁ</w:t>
      </w:r>
    </w:p>
    <w:p>
      <w:pPr>
        <w:spacing w:after="200" w:line="288" w:lineRule="auto"/>
        <w:jc w:val="center"/>
      </w:pPr>
      <w:r>
        <w:rPr>
          <w:rFonts w:ascii="Times New Roman" w:hAnsi="Times New Roman"/>
          <w:sz w:val="26"/>
          <w:szCs w:val="26"/>
          <w:i/>
        </w:rPr>
        <w:t xml:space="preserve">(Kèm theo báo giá của {{TEN_CONG_TY}} — Thư mời số {{SO_THONG_BAO}})</w:t>
      </w:r>
    </w:p>
    <w:tbl>
      <w:tblPr>
        <w:tblW w:w="13000"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900"/>
        <w:gridCol w:w="2600"/>
        <w:gridCol w:w="3400"/>
        <w:gridCol w:w="3200"/>
        <w:gridCol w:w="2900"/>
      </w:tblGrid>
      <w:tr>
        <w:trPr>
          <w:tblHeader/>
        </w:trPr>
        <w:tc>
          <w:tcPr>
            <w:tcW w:w="900" w:type="dxa"/>
            <w:shd w:val="clear" w:color="auto" w:fill="D9E2F3"/>
            <w:vAlign w:val="center"/>
          </w:tcPr>
          <w:p>
            <w:pPr>
              <w:spacing w:after="0" w:line="240" w:lineRule="auto"/>
              <w:jc w:val="center"/>
            </w:pPr>
            <w:r>
              <w:rPr>
                <w:rFonts w:ascii="Times New Roman" w:hAnsi="Times New Roman"/>
                <w:sz w:val="20"/>
                <w:szCs w:val="20"/>
                <w:b/>
              </w:rPr>
              <w:t xml:space="preserve">Mã HH</w:t>
            </w:r>
          </w:p>
        </w:tc>
        <w:tc>
          <w:tcPr>
            <w:tcW w:w="2600" w:type="dxa"/>
            <w:shd w:val="clear" w:color="auto" w:fill="D9E2F3"/>
            <w:vAlign w:val="center"/>
          </w:tcPr>
          <w:p>
            <w:pPr>
              <w:spacing w:after="0" w:line="240" w:lineRule="auto"/>
              <w:jc w:val="center"/>
            </w:pPr>
            <w:r>
              <w:rPr>
                <w:rFonts w:ascii="Times New Roman" w:hAnsi="Times New Roman"/>
                <w:sz w:val="20"/>
                <w:szCs w:val="20"/>
                <w:b/>
              </w:rPr>
              <w:t xml:space="preserve">Tên hàng hóa mời chào giá</w:t>
            </w:r>
          </w:p>
        </w:tc>
        <w:tc>
          <w:tcPr>
            <w:tcW w:w="3400" w:type="dxa"/>
            <w:shd w:val="clear" w:color="auto" w:fill="D9E2F3"/>
            <w:vAlign w:val="center"/>
          </w:tcPr>
          <w:p>
            <w:pPr>
              <w:spacing w:after="0" w:line="240" w:lineRule="auto"/>
              <w:jc w:val="center"/>
            </w:pPr>
            <w:r>
              <w:rPr>
                <w:rFonts w:ascii="Times New Roman" w:hAnsi="Times New Roman"/>
                <w:sz w:val="20"/>
                <w:szCs w:val="20"/>
                <w:b/>
              </w:rPr>
              <w:t xml:space="preserve">Yêu cầu kỹ thuật mời chào giá</w:t>
            </w:r>
          </w:p>
        </w:tc>
        <w:tc>
          <w:tcPr>
            <w:tcW w:w="3200" w:type="dxa"/>
            <w:shd w:val="clear" w:color="auto" w:fill="D9E2F3"/>
            <w:vAlign w:val="center"/>
          </w:tcPr>
          <w:p>
            <w:pPr>
              <w:spacing w:after="0" w:line="240" w:lineRule="auto"/>
              <w:jc w:val="center"/>
            </w:pPr>
            <w:r>
              <w:rPr>
                <w:rFonts w:ascii="Times New Roman" w:hAnsi="Times New Roman"/>
                <w:sz w:val="20"/>
                <w:szCs w:val="20"/>
                <w:b/>
              </w:rPr>
              <w:t xml:space="preserve">Yêu cầu kỹ thuật chào giá</w:t>
            </w:r>
          </w:p>
        </w:tc>
        <w:tc>
          <w:tcPr>
            <w:tcW w:w="2900" w:type="dxa"/>
            <w:shd w:val="clear" w:color="auto" w:fill="D9E2F3"/>
            <w:vAlign w:val="center"/>
          </w:tcPr>
          <w:p>
            <w:pPr>
              <w:spacing w:after="0" w:line="240" w:lineRule="auto"/>
              <w:jc w:val="center"/>
            </w:pPr>
            <w:r>
              <w:rPr>
                <w:rFonts w:ascii="Times New Roman" w:hAnsi="Times New Roman"/>
                <w:sz w:val="20"/>
                <w:szCs w:val="20"/>
                <w:b/>
              </w:rPr>
              <w:t xml:space="preserve">Các điểm không đạt kèm thuyết minh</w:t>
            </w:r>
          </w:p>
        </w:tc>
      </w:tr>
      <w:tr>
        <w:tc>
          <w:tcPr>
            <w:tcW w:w="900" w:type="dxa"/>
            <w:vAlign w:val="center"/>
          </w:tcPr>
          <w:p>
            <w:pPr>
              <w:spacing w:after="0" w:line="240" w:lineRule="auto"/>
              <w:jc w:val="center"/>
            </w:pPr>
            <w:r>
              <w:rPr>
                <w:rFonts w:ascii="Times New Roman" w:hAnsi="Times New Roman"/>
                <w:sz w:val="20"/>
                <w:szCs w:val="20"/>
              </w:rPr>
              <w:t xml:space="preserve">{{#DAP_UNG}}{{MA_HH}}</w:t>
            </w:r>
          </w:p>
        </w:tc>
        <w:tc>
          <w:tcPr>
            <w:tcW w:w="2600" w:type="dxa"/>
            <w:vAlign w:val="center"/>
          </w:tcPr>
          <w:p>
            <w:pPr>
              <w:spacing w:after="0" w:line="240" w:lineRule="auto"/>
              <w:jc w:val="left"/>
            </w:pPr>
            <w:r>
              <w:rPr>
                <w:rFonts w:ascii="Times New Roman" w:hAnsi="Times New Roman"/>
                <w:sz w:val="20"/>
                <w:szCs w:val="20"/>
              </w:rPr>
              <w:t xml:space="preserve">{{TEN_HANG_HOA}}</w:t>
            </w:r>
          </w:p>
        </w:tc>
        <w:tc>
          <w:tcPr>
            <w:tcW w:w="3400" w:type="dxa"/>
            <w:vAlign w:val="center"/>
          </w:tcPr>
          <w:p>
            <w:pPr>
              <w:spacing w:after="0" w:line="240" w:lineRule="auto"/>
              <w:jc w:val="left"/>
            </w:pPr>
            <w:r>
              <w:rPr>
                <w:rFonts w:ascii="Times New Roman" w:hAnsi="Times New Roman"/>
                <w:sz w:val="20"/>
                <w:szCs w:val="20"/>
              </w:rPr>
              <w:t xml:space="preserve">{{YEU_CAU_KY_THUAT}}</w:t>
            </w:r>
          </w:p>
        </w:tc>
        <w:tc>
          <w:tcPr>
            <w:tcW w:w="3200" w:type="dxa"/>
            <w:vAlign w:val="center"/>
          </w:tcPr>
          <w:p>
            <w:pPr>
              <w:spacing w:after="0" w:line="240" w:lineRule="auto"/>
              <w:jc w:val="left"/>
            </w:pPr>
            <w:r>
              <w:rPr>
                <w:rFonts w:ascii="Times New Roman" w:hAnsi="Times New Roman"/>
                <w:sz w:val="20"/>
                <w:szCs w:val="20"/>
              </w:rPr>
              <w:t xml:space="preserve">{{THONG_SO_CHAO_GIA}}</w:t>
            </w:r>
          </w:p>
        </w:tc>
        <w:tc>
          <w:tcPr>
            <w:tcW w:w="2900" w:type="dxa"/>
            <w:vAlign w:val="center"/>
          </w:tcPr>
          <w:p>
            <w:pPr>
              <w:spacing w:after="0" w:line="240" w:lineRule="auto"/>
              <w:jc w:val="left"/>
            </w:pPr>
            <w:r>
              <w:rPr>
                <w:rFonts w:ascii="Times New Roman" w:hAnsi="Times New Roman"/>
                <w:sz w:val="20"/>
                <w:szCs w:val="20"/>
              </w:rPr>
              <w:t xml:space="preserve">{{DIEM_KHONG_DAT}}</w:t>
            </w:r>
          </w:p>
        </w:tc>
      </w:tr>
    </w:tbl>
    <w:p>
      <w:pPr>
        <w:spacing w:after="0"/>
      </w:pPr>
    </w:p>
    <w:p>
      <w:pPr>
        <w:spacing w:after="240" w:line="288" w:lineRule="auto"/>
      </w:pPr>
      <w:r>
        <w:rPr>
          <w:rFonts w:ascii="Times New Roman" w:hAnsi="Times New Roman"/>
          <w:sz w:val="26"/>
          <w:szCs w:val="26"/>
        </w:rPr>
      </w:r>
    </w:p>
    <w:p>
      <w:pPr>
        <w:spacing w:after="60" w:line="288" w:lineRule="auto"/>
        <w:jc w:val="right"/>
      </w:pPr>
      <w:r>
        <w:rPr>
          <w:rFonts w:ascii="Times New Roman" w:hAnsi="Times New Roman"/>
          <w:sz w:val="26"/>
          <w:szCs w:val="26"/>
          <w:i/>
        </w:rPr>
        <w:t xml:space="preserve">………., ngày      tháng      năm 202…</w:t>
      </w:r>
    </w:p>
    <w:p>
      <w:pPr>
        <w:spacing w:after="60" w:line="288" w:lineRule="auto"/>
        <w:jc w:val="right"/>
      </w:pPr>
      <w:r>
        <w:rPr>
          <w:rFonts w:ascii="Times New Roman" w:hAnsi="Times New Roman"/>
          <w:sz w:val="26"/>
          <w:szCs w:val="26"/>
          <w:b/>
        </w:rPr>
        <w:t xml:space="preserve">Đại diện hợp pháp của hãng sản xuất, nhà cung cấp</w:t>
      </w:r>
    </w:p>
    <w:p>
      <w:pPr>
        <w:spacing w:after="60" w:line="288" w:lineRule="auto"/>
        <w:jc w:val="right"/>
      </w:pPr>
      <w:r>
        <w:rPr>
          <w:rFonts w:ascii="Times New Roman" w:hAnsi="Times New Roman"/>
          <w:sz w:val="26"/>
          <w:szCs w:val="26"/>
          <w:i/>
        </w:rPr>
        <w:t xml:space="preserve">(Ký tên, đóng dấu)</w:t>
      </w:r>
    </w:p>
    <w:sectPr>
      <w:pgSz w:w="16838" w:h="11906" w:orient="landscape"/>
      <w:pgMar w:top="850" w:right="850" w:bottom="850" w:left="850"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6"/>
        <w:szCs w:val="26"/>
      </w:rPr>
    </w:r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