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Tóm tắt nghiên cứu: Context-Aware Multi-Factor Authentication trong Zero Trust Architecture</w:t>
      </w:r>
    </w:p>
    <w:p>
      <w:r>
        <w:br/>
        <w:t>1. Giới thiệu</w:t>
        <w:br/>
        <w:t>Zero Trust Architecture (ZTA) là mô hình bảo mật hiện đại với nguyên tắc “Never trust, always verify”. Mô hình này yêu cầu mọi truy cập, dù bên trong hay bên ngoài hệ thống, đều phải được xác minh liên tục.</w:t>
        <w:br/>
        <w:br/>
        <w:t>2. Zero Trust và xác thực theo ngữ cảnh</w:t>
        <w:br/>
        <w:t>Theo bài viết của Syteca, Zero Trust không chỉ dừng lại ở việc xác thực ban đầu mà còn yêu cầu đánh giá ngữ cảnh truy cập như:</w:t>
        <w:br/>
        <w:t>- Danh tính người dùng</w:t>
        <w:br/>
        <w:t>- Thiết bị sử dụng</w:t>
        <w:br/>
        <w:t>- Vị trí địa lý</w:t>
        <w:br/>
        <w:t>- Thời gian truy cập</w:t>
        <w:br/>
        <w:t>- Hành vi người dùng</w:t>
        <w:br/>
        <w:br/>
        <w:t>Các yếu tố này là nền tảng cho Context-Aware Authentication và Adaptive MFA.</w:t>
        <w:br/>
        <w:br/>
        <w:t>3. Vai trò của Multi-Factor Authentication (MFA)</w:t>
        <w:br/>
        <w:t>MFA là thành phần bắt buộc trong Zero Trust nhằm:</w:t>
        <w:br/>
        <w:t>- Ngăn chặn truy cập trái phép khi mật khẩu bị lộ</w:t>
        <w:br/>
        <w:t>- Tăng độ tin cậy trong quá trình xác thực</w:t>
        <w:br/>
        <w:t>- Bổ sung lớp bảo mật động dựa trên mức độ rủi ro</w:t>
        <w:br/>
        <w:br/>
        <w:t>4. Giám sát hành vi và đánh giá rủi ro</w:t>
        <w:br/>
        <w:t>Zero Trust yêu cầu giám sát liên tục hành vi người dùng sau khi đăng nhập. Khi phát hiện hành vi bất thường, hệ thống có thể:</w:t>
        <w:br/>
        <w:t>- Yêu cầu xác thực bổ sung (OTP, push notification)</w:t>
        <w:br/>
        <w:t>- Giảm quyền truy cập</w:t>
        <w:br/>
        <w:t>- Chặn truy cập tạm thời</w:t>
        <w:br/>
        <w:br/>
        <w:t>5. Kết quả và giá trị ứng dụng</w:t>
        <w:br/>
        <w:t>Bài viết cho thấy việc kết hợp Zero Trust với Context-Aware MFA:</w:t>
        <w:br/>
        <w:t>- Giảm nguy cơ tấn công đánh cắp tài khoản</w:t>
        <w:br/>
        <w:t>- Nâng cao khả năng phát hiện xâm nhập nội bộ</w:t>
        <w:br/>
        <w:t>- Phù hợp để triển khai trong các hệ thống web doanh nghiệp, SaaS, hệ thống quản lý nội bộ</w:t>
        <w:br/>
        <w:br/>
        <w:t>6. Kết luận</w:t>
        <w:br/>
        <w:t>Zero Trust Architecture kết hợp với Context-Aware Multi-Factor Authentication là hướng tiếp cận hiệu quả cho các hệ thống web hiện đại, đặc biệt trong bối cảnh các mối đe dọa ngày càng tinh vi.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