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1D8F" w14:textId="77777777" w:rsidR="000F267C" w:rsidRDefault="000F267C"/>
    <w:tbl>
      <w:tblPr>
        <w:tblStyle w:val="ListTable6ColourfulAccent1"/>
        <w:tblW w:w="10065" w:type="dxa"/>
        <w:tblLook w:val="04A0" w:firstRow="1" w:lastRow="0" w:firstColumn="1" w:lastColumn="0" w:noHBand="0" w:noVBand="1"/>
      </w:tblPr>
      <w:tblGrid>
        <w:gridCol w:w="2339"/>
        <w:gridCol w:w="1432"/>
        <w:gridCol w:w="1340"/>
        <w:gridCol w:w="1051"/>
        <w:gridCol w:w="1675"/>
        <w:gridCol w:w="1086"/>
        <w:gridCol w:w="1142"/>
      </w:tblGrid>
      <w:tr w:rsidR="001A0A34" w:rsidRPr="00363040" w14:paraId="2CA7D063" w14:textId="77777777" w:rsidTr="00CE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  <w:hideMark/>
          </w:tcPr>
          <w:p w14:paraId="7EE71257" w14:textId="77777777" w:rsidR="001A0A34" w:rsidRPr="008659A4" w:rsidRDefault="001A0A34" w:rsidP="00CE716E">
            <w:pPr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Risk Event</w:t>
            </w:r>
          </w:p>
        </w:tc>
        <w:tc>
          <w:tcPr>
            <w:tcW w:w="1432" w:type="dxa"/>
            <w:vAlign w:val="center"/>
            <w:hideMark/>
          </w:tcPr>
          <w:p w14:paraId="01B7868D" w14:textId="77777777" w:rsidR="001A0A34" w:rsidRPr="008659A4" w:rsidRDefault="001A0A34" w:rsidP="00CE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Probability</w:t>
            </w:r>
          </w:p>
        </w:tc>
        <w:tc>
          <w:tcPr>
            <w:tcW w:w="1340" w:type="dxa"/>
            <w:vAlign w:val="center"/>
            <w:hideMark/>
          </w:tcPr>
          <w:p w14:paraId="78B174E9" w14:textId="77777777" w:rsidR="001A0A34" w:rsidRPr="008659A4" w:rsidRDefault="001A0A34" w:rsidP="00CE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Impact</w:t>
            </w:r>
          </w:p>
        </w:tc>
        <w:tc>
          <w:tcPr>
            <w:tcW w:w="1051" w:type="dxa"/>
            <w:vAlign w:val="center"/>
            <w:hideMark/>
          </w:tcPr>
          <w:p w14:paraId="4ADEF67F" w14:textId="77777777" w:rsidR="001A0A34" w:rsidRPr="008659A4" w:rsidRDefault="001A0A34" w:rsidP="00CE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Priority</w:t>
            </w:r>
          </w:p>
        </w:tc>
        <w:tc>
          <w:tcPr>
            <w:tcW w:w="1675" w:type="dxa"/>
            <w:vAlign w:val="center"/>
            <w:hideMark/>
          </w:tcPr>
          <w:p w14:paraId="66A34D9C" w14:textId="77777777" w:rsidR="001A0A34" w:rsidRPr="008659A4" w:rsidRDefault="001A0A34" w:rsidP="00CE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Responsibility</w:t>
            </w:r>
          </w:p>
        </w:tc>
        <w:tc>
          <w:tcPr>
            <w:tcW w:w="1086" w:type="dxa"/>
            <w:vAlign w:val="center"/>
            <w:hideMark/>
          </w:tcPr>
          <w:p w14:paraId="21E553F5" w14:textId="77777777" w:rsidR="001A0A34" w:rsidRPr="008659A4" w:rsidRDefault="001A0A34" w:rsidP="00CE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Strategy</w:t>
            </w:r>
          </w:p>
        </w:tc>
        <w:tc>
          <w:tcPr>
            <w:tcW w:w="1142" w:type="dxa"/>
            <w:vAlign w:val="center"/>
            <w:hideMark/>
          </w:tcPr>
          <w:p w14:paraId="75D2A243" w14:textId="77777777" w:rsidR="001A0A34" w:rsidRPr="008659A4" w:rsidRDefault="001A0A34" w:rsidP="00CE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Review</w:t>
            </w:r>
          </w:p>
        </w:tc>
      </w:tr>
      <w:tr w:rsidR="001A0A34" w:rsidRPr="00363040" w14:paraId="724BAA12" w14:textId="77777777" w:rsidTr="00CE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  <w:hideMark/>
          </w:tcPr>
          <w:p w14:paraId="3CF23D1B" w14:textId="77777777" w:rsidR="001A0A34" w:rsidRPr="008659A4" w:rsidRDefault="001A0A34" w:rsidP="00CE716E">
            <w:pPr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  <w:lang w:val="en-US"/>
              </w:rPr>
              <w:t>1.</w:t>
            </w:r>
            <w:r w:rsidRPr="008659A4">
              <w:rPr>
                <w:noProof/>
                <w:color w:val="262626" w:themeColor="text1" w:themeTint="D9"/>
              </w:rPr>
              <w:t xml:space="preserve"> Resettlement the Char people</w:t>
            </w:r>
          </w:p>
        </w:tc>
        <w:tc>
          <w:tcPr>
            <w:tcW w:w="1432" w:type="dxa"/>
            <w:vAlign w:val="center"/>
            <w:hideMark/>
          </w:tcPr>
          <w:p w14:paraId="341F182A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Certain</w:t>
            </w:r>
          </w:p>
        </w:tc>
        <w:tc>
          <w:tcPr>
            <w:tcW w:w="1340" w:type="dxa"/>
            <w:vAlign w:val="center"/>
            <w:hideMark/>
          </w:tcPr>
          <w:p w14:paraId="27EED78E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Very High</w:t>
            </w:r>
          </w:p>
        </w:tc>
        <w:tc>
          <w:tcPr>
            <w:tcW w:w="1051" w:type="dxa"/>
            <w:vAlign w:val="center"/>
            <w:hideMark/>
          </w:tcPr>
          <w:p w14:paraId="10D02354" w14:textId="77777777" w:rsidR="001A0A34" w:rsidRPr="008659A4" w:rsidRDefault="001A0A34" w:rsidP="00CE71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25</w:t>
            </w:r>
          </w:p>
        </w:tc>
        <w:tc>
          <w:tcPr>
            <w:tcW w:w="1675" w:type="dxa"/>
            <w:vAlign w:val="center"/>
            <w:hideMark/>
          </w:tcPr>
          <w:p w14:paraId="1BE7FE99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Very High</w:t>
            </w:r>
          </w:p>
        </w:tc>
        <w:tc>
          <w:tcPr>
            <w:tcW w:w="1086" w:type="dxa"/>
            <w:vAlign w:val="center"/>
            <w:hideMark/>
          </w:tcPr>
          <w:p w14:paraId="2E1EE616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  <w:tc>
          <w:tcPr>
            <w:tcW w:w="1142" w:type="dxa"/>
            <w:vAlign w:val="center"/>
            <w:hideMark/>
          </w:tcPr>
          <w:p w14:paraId="726D9DCD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</w:tr>
      <w:tr w:rsidR="001A0A34" w:rsidRPr="00363040" w14:paraId="75974227" w14:textId="77777777" w:rsidTr="00CE716E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  <w:hideMark/>
          </w:tcPr>
          <w:p w14:paraId="5BC86441" w14:textId="77777777" w:rsidR="001A0A34" w:rsidRPr="008659A4" w:rsidRDefault="001A0A34" w:rsidP="00CE716E">
            <w:pPr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  <w:lang w:val="en-US"/>
              </w:rPr>
              <w:t>2.</w:t>
            </w:r>
            <w:r w:rsidRPr="008659A4">
              <w:rPr>
                <w:noProof/>
                <w:color w:val="262626" w:themeColor="text1" w:themeTint="D9"/>
              </w:rPr>
              <w:t xml:space="preserve"> River regulation works</w:t>
            </w:r>
          </w:p>
        </w:tc>
        <w:tc>
          <w:tcPr>
            <w:tcW w:w="1432" w:type="dxa"/>
            <w:vAlign w:val="center"/>
            <w:hideMark/>
          </w:tcPr>
          <w:p w14:paraId="31BB0B39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Certain</w:t>
            </w:r>
          </w:p>
        </w:tc>
        <w:tc>
          <w:tcPr>
            <w:tcW w:w="1340" w:type="dxa"/>
            <w:vAlign w:val="center"/>
            <w:hideMark/>
          </w:tcPr>
          <w:p w14:paraId="6FAA5BFA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High</w:t>
            </w:r>
          </w:p>
        </w:tc>
        <w:tc>
          <w:tcPr>
            <w:tcW w:w="1051" w:type="dxa"/>
            <w:vAlign w:val="center"/>
            <w:hideMark/>
          </w:tcPr>
          <w:p w14:paraId="75977097" w14:textId="77777777" w:rsidR="001A0A34" w:rsidRPr="008659A4" w:rsidRDefault="001A0A34" w:rsidP="00CE71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20</w:t>
            </w:r>
          </w:p>
        </w:tc>
        <w:tc>
          <w:tcPr>
            <w:tcW w:w="1675" w:type="dxa"/>
            <w:vAlign w:val="center"/>
            <w:hideMark/>
          </w:tcPr>
          <w:p w14:paraId="4DC74AEA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Moderation</w:t>
            </w:r>
          </w:p>
        </w:tc>
        <w:tc>
          <w:tcPr>
            <w:tcW w:w="1086" w:type="dxa"/>
            <w:vAlign w:val="center"/>
            <w:hideMark/>
          </w:tcPr>
          <w:p w14:paraId="7191C8CC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  <w:tc>
          <w:tcPr>
            <w:tcW w:w="1142" w:type="dxa"/>
            <w:vAlign w:val="center"/>
            <w:hideMark/>
          </w:tcPr>
          <w:p w14:paraId="00D1397E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</w:tr>
      <w:tr w:rsidR="001A0A34" w:rsidRPr="00363040" w14:paraId="46327EAF" w14:textId="77777777" w:rsidTr="00CE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  <w:hideMark/>
          </w:tcPr>
          <w:p w14:paraId="46D1D8E4" w14:textId="77777777" w:rsidR="001A0A34" w:rsidRPr="008659A4" w:rsidRDefault="001A0A34" w:rsidP="00CE716E">
            <w:pPr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  <w:lang w:val="en-US"/>
              </w:rPr>
              <w:t>3.</w:t>
            </w:r>
            <w:r w:rsidRPr="008659A4">
              <w:rPr>
                <w:noProof/>
                <w:color w:val="262626" w:themeColor="text1" w:themeTint="D9"/>
              </w:rPr>
              <w:t xml:space="preserve"> Quality of construction</w:t>
            </w:r>
          </w:p>
        </w:tc>
        <w:tc>
          <w:tcPr>
            <w:tcW w:w="1432" w:type="dxa"/>
            <w:vAlign w:val="center"/>
            <w:hideMark/>
          </w:tcPr>
          <w:p w14:paraId="7B7A7878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Likely</w:t>
            </w:r>
          </w:p>
        </w:tc>
        <w:tc>
          <w:tcPr>
            <w:tcW w:w="1340" w:type="dxa"/>
            <w:vAlign w:val="center"/>
            <w:hideMark/>
          </w:tcPr>
          <w:p w14:paraId="246C850A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High</w:t>
            </w:r>
          </w:p>
        </w:tc>
        <w:tc>
          <w:tcPr>
            <w:tcW w:w="1051" w:type="dxa"/>
            <w:vAlign w:val="center"/>
            <w:hideMark/>
          </w:tcPr>
          <w:p w14:paraId="72388468" w14:textId="77777777" w:rsidR="001A0A34" w:rsidRPr="008659A4" w:rsidRDefault="001A0A34" w:rsidP="00CE71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12</w:t>
            </w:r>
          </w:p>
        </w:tc>
        <w:tc>
          <w:tcPr>
            <w:tcW w:w="1675" w:type="dxa"/>
            <w:vAlign w:val="center"/>
            <w:hideMark/>
          </w:tcPr>
          <w:p w14:paraId="7D3C7753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Moderation</w:t>
            </w:r>
          </w:p>
        </w:tc>
        <w:tc>
          <w:tcPr>
            <w:tcW w:w="1086" w:type="dxa"/>
            <w:vAlign w:val="center"/>
            <w:hideMark/>
          </w:tcPr>
          <w:p w14:paraId="13BA9A93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  <w:tc>
          <w:tcPr>
            <w:tcW w:w="1142" w:type="dxa"/>
            <w:vAlign w:val="center"/>
            <w:hideMark/>
          </w:tcPr>
          <w:p w14:paraId="78C8B0C5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</w:tr>
      <w:tr w:rsidR="001A0A34" w:rsidRPr="00363040" w14:paraId="4B36A326" w14:textId="77777777" w:rsidTr="00CE716E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  <w:hideMark/>
          </w:tcPr>
          <w:p w14:paraId="1A32E900" w14:textId="77777777" w:rsidR="001A0A34" w:rsidRPr="008659A4" w:rsidRDefault="001A0A34" w:rsidP="00CE716E">
            <w:pPr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  <w:lang w:val="en-US"/>
              </w:rPr>
              <w:t>4.</w:t>
            </w:r>
            <w:r w:rsidRPr="008659A4">
              <w:rPr>
                <w:noProof/>
                <w:color w:val="262626" w:themeColor="text1" w:themeTint="D9"/>
              </w:rPr>
              <w:t xml:space="preserve"> Managing the workforce</w:t>
            </w:r>
          </w:p>
        </w:tc>
        <w:tc>
          <w:tcPr>
            <w:tcW w:w="1432" w:type="dxa"/>
            <w:vAlign w:val="center"/>
            <w:hideMark/>
          </w:tcPr>
          <w:p w14:paraId="2E216E48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Unlikely</w:t>
            </w:r>
          </w:p>
        </w:tc>
        <w:tc>
          <w:tcPr>
            <w:tcW w:w="1340" w:type="dxa"/>
            <w:vAlign w:val="center"/>
            <w:hideMark/>
          </w:tcPr>
          <w:p w14:paraId="53908C5C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Moderation</w:t>
            </w:r>
          </w:p>
        </w:tc>
        <w:tc>
          <w:tcPr>
            <w:tcW w:w="1051" w:type="dxa"/>
            <w:vAlign w:val="center"/>
            <w:hideMark/>
          </w:tcPr>
          <w:p w14:paraId="6B6574D8" w14:textId="77777777" w:rsidR="001A0A34" w:rsidRPr="008659A4" w:rsidRDefault="001A0A34" w:rsidP="00CE71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6</w:t>
            </w:r>
          </w:p>
        </w:tc>
        <w:tc>
          <w:tcPr>
            <w:tcW w:w="1675" w:type="dxa"/>
            <w:vAlign w:val="center"/>
            <w:hideMark/>
          </w:tcPr>
          <w:p w14:paraId="2E4070FD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High</w:t>
            </w:r>
          </w:p>
        </w:tc>
        <w:tc>
          <w:tcPr>
            <w:tcW w:w="1086" w:type="dxa"/>
            <w:vAlign w:val="center"/>
            <w:hideMark/>
          </w:tcPr>
          <w:p w14:paraId="793B70C0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  <w:tc>
          <w:tcPr>
            <w:tcW w:w="1142" w:type="dxa"/>
            <w:vAlign w:val="center"/>
            <w:hideMark/>
          </w:tcPr>
          <w:p w14:paraId="78616397" w14:textId="77777777" w:rsidR="001A0A34" w:rsidRPr="008659A4" w:rsidRDefault="001A0A34" w:rsidP="00CE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</w:tr>
      <w:tr w:rsidR="001A0A34" w:rsidRPr="00363040" w14:paraId="5AA894DC" w14:textId="77777777" w:rsidTr="00CE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  <w:hideMark/>
          </w:tcPr>
          <w:p w14:paraId="0A1DB60F" w14:textId="77777777" w:rsidR="001A0A34" w:rsidRPr="008659A4" w:rsidRDefault="001A0A34" w:rsidP="00CE716E">
            <w:pPr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  <w:lang w:val="en-US"/>
              </w:rPr>
              <w:t>5.</w:t>
            </w:r>
            <w:r w:rsidRPr="008659A4">
              <w:rPr>
                <w:noProof/>
                <w:color w:val="262626" w:themeColor="text1" w:themeTint="D9"/>
              </w:rPr>
              <w:t xml:space="preserve"> Polluting the local environment</w:t>
            </w:r>
          </w:p>
        </w:tc>
        <w:tc>
          <w:tcPr>
            <w:tcW w:w="1432" w:type="dxa"/>
            <w:vAlign w:val="center"/>
            <w:hideMark/>
          </w:tcPr>
          <w:p w14:paraId="30DE1B57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Likely</w:t>
            </w:r>
          </w:p>
        </w:tc>
        <w:tc>
          <w:tcPr>
            <w:tcW w:w="1340" w:type="dxa"/>
            <w:vAlign w:val="center"/>
            <w:hideMark/>
          </w:tcPr>
          <w:p w14:paraId="53CBB3CB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Moderation</w:t>
            </w:r>
          </w:p>
        </w:tc>
        <w:tc>
          <w:tcPr>
            <w:tcW w:w="1051" w:type="dxa"/>
            <w:vAlign w:val="center"/>
            <w:hideMark/>
          </w:tcPr>
          <w:p w14:paraId="48BD4EC2" w14:textId="77777777" w:rsidR="001A0A34" w:rsidRPr="008659A4" w:rsidRDefault="001A0A34" w:rsidP="00CE71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9</w:t>
            </w:r>
          </w:p>
        </w:tc>
        <w:tc>
          <w:tcPr>
            <w:tcW w:w="1675" w:type="dxa"/>
            <w:vAlign w:val="center"/>
            <w:hideMark/>
          </w:tcPr>
          <w:p w14:paraId="2183446A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  <w:r w:rsidRPr="008659A4">
              <w:rPr>
                <w:noProof/>
                <w:color w:val="262626" w:themeColor="text1" w:themeTint="D9"/>
              </w:rPr>
              <w:t>Moderation</w:t>
            </w:r>
          </w:p>
        </w:tc>
        <w:tc>
          <w:tcPr>
            <w:tcW w:w="1086" w:type="dxa"/>
            <w:vAlign w:val="center"/>
            <w:hideMark/>
          </w:tcPr>
          <w:p w14:paraId="43E46B7A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  <w:tc>
          <w:tcPr>
            <w:tcW w:w="1142" w:type="dxa"/>
            <w:vAlign w:val="center"/>
            <w:hideMark/>
          </w:tcPr>
          <w:p w14:paraId="2CFC0069" w14:textId="77777777" w:rsidR="001A0A34" w:rsidRPr="008659A4" w:rsidRDefault="001A0A34" w:rsidP="00CE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262626" w:themeColor="text1" w:themeTint="D9"/>
              </w:rPr>
            </w:pPr>
          </w:p>
        </w:tc>
      </w:tr>
    </w:tbl>
    <w:p w14:paraId="57B8FB1F" w14:textId="17DC70FB" w:rsidR="00ED11D7" w:rsidRDefault="00ED11D7" w:rsidP="001A0A34">
      <w:pPr>
        <w:rPr>
          <w:rFonts w:eastAsia="Microsoft YaHei"/>
        </w:rPr>
      </w:pPr>
    </w:p>
    <w:p w14:paraId="2858D98F" w14:textId="77777777" w:rsidR="00F832EC" w:rsidRDefault="00F832EC" w:rsidP="001A0A34">
      <w:pPr>
        <w:rPr>
          <w:rFonts w:eastAsia="Microsoft YaHei"/>
        </w:rPr>
      </w:pPr>
    </w:p>
    <w:p w14:paraId="387F75CF" w14:textId="77777777" w:rsidR="00F832EC" w:rsidRPr="001A0A34" w:rsidRDefault="00F832EC" w:rsidP="001A0A34">
      <w:pPr>
        <w:rPr>
          <w:rFonts w:eastAsia="Microsoft YaHei"/>
        </w:rPr>
      </w:pPr>
    </w:p>
    <w:sectPr w:rsidR="00F832EC" w:rsidRPr="001A0A34" w:rsidSect="00D2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510"/>
    <w:multiLevelType w:val="multilevel"/>
    <w:tmpl w:val="E5D8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6034A"/>
    <w:multiLevelType w:val="multilevel"/>
    <w:tmpl w:val="D1AEA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1337"/>
    <w:multiLevelType w:val="multilevel"/>
    <w:tmpl w:val="AFA0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2767"/>
    <w:multiLevelType w:val="multilevel"/>
    <w:tmpl w:val="978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1524A"/>
    <w:multiLevelType w:val="multilevel"/>
    <w:tmpl w:val="6574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E1440"/>
    <w:multiLevelType w:val="multilevel"/>
    <w:tmpl w:val="021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D051D"/>
    <w:multiLevelType w:val="multilevel"/>
    <w:tmpl w:val="B624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76377"/>
    <w:multiLevelType w:val="multilevel"/>
    <w:tmpl w:val="53A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33DC6"/>
    <w:multiLevelType w:val="multilevel"/>
    <w:tmpl w:val="1E9C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D42E7"/>
    <w:multiLevelType w:val="multilevel"/>
    <w:tmpl w:val="957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801143">
    <w:abstractNumId w:val="1"/>
  </w:num>
  <w:num w:numId="2" w16cid:durableId="218443471">
    <w:abstractNumId w:val="6"/>
  </w:num>
  <w:num w:numId="3" w16cid:durableId="1799449488">
    <w:abstractNumId w:val="4"/>
  </w:num>
  <w:num w:numId="4" w16cid:durableId="1271277713">
    <w:abstractNumId w:val="8"/>
  </w:num>
  <w:num w:numId="5" w16cid:durableId="187376361">
    <w:abstractNumId w:val="0"/>
  </w:num>
  <w:num w:numId="6" w16cid:durableId="1212305402">
    <w:abstractNumId w:val="9"/>
  </w:num>
  <w:num w:numId="7" w16cid:durableId="1680113205">
    <w:abstractNumId w:val="5"/>
  </w:num>
  <w:num w:numId="8" w16cid:durableId="39207691">
    <w:abstractNumId w:val="7"/>
  </w:num>
  <w:num w:numId="9" w16cid:durableId="1153638728">
    <w:abstractNumId w:val="2"/>
  </w:num>
  <w:num w:numId="10" w16cid:durableId="210896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E1"/>
    <w:rsid w:val="00007DBA"/>
    <w:rsid w:val="00021818"/>
    <w:rsid w:val="000B7046"/>
    <w:rsid w:val="000C1467"/>
    <w:rsid w:val="000F267C"/>
    <w:rsid w:val="001110E3"/>
    <w:rsid w:val="00117C46"/>
    <w:rsid w:val="00154117"/>
    <w:rsid w:val="001A0A34"/>
    <w:rsid w:val="00203BF7"/>
    <w:rsid w:val="00240D9D"/>
    <w:rsid w:val="002C0F3C"/>
    <w:rsid w:val="00313002"/>
    <w:rsid w:val="00413B00"/>
    <w:rsid w:val="004215C0"/>
    <w:rsid w:val="004448FD"/>
    <w:rsid w:val="0047464C"/>
    <w:rsid w:val="004B1217"/>
    <w:rsid w:val="00603326"/>
    <w:rsid w:val="00617870"/>
    <w:rsid w:val="00657AE1"/>
    <w:rsid w:val="006C195D"/>
    <w:rsid w:val="0072700E"/>
    <w:rsid w:val="0074667C"/>
    <w:rsid w:val="00755086"/>
    <w:rsid w:val="00791729"/>
    <w:rsid w:val="00836EA7"/>
    <w:rsid w:val="008872A7"/>
    <w:rsid w:val="00892497"/>
    <w:rsid w:val="009843F8"/>
    <w:rsid w:val="00985655"/>
    <w:rsid w:val="009A3D7F"/>
    <w:rsid w:val="009A6C4D"/>
    <w:rsid w:val="00CA58AA"/>
    <w:rsid w:val="00D1590C"/>
    <w:rsid w:val="00D26D6E"/>
    <w:rsid w:val="00D40B8D"/>
    <w:rsid w:val="00D42C3F"/>
    <w:rsid w:val="00D54FE8"/>
    <w:rsid w:val="00E43808"/>
    <w:rsid w:val="00ED11D7"/>
    <w:rsid w:val="00ED6942"/>
    <w:rsid w:val="00EF7E87"/>
    <w:rsid w:val="00F20EB0"/>
    <w:rsid w:val="00F565AC"/>
    <w:rsid w:val="00F832EC"/>
    <w:rsid w:val="00F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E8DA"/>
  <w15:chartTrackingRefBased/>
  <w15:docId w15:val="{6A1668CB-2ECD-284B-98E4-ED481F2E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0C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1590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590C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D1590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AE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57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9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1590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1590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1590C"/>
    <w:rPr>
      <w:b/>
      <w:bCs/>
    </w:rPr>
  </w:style>
  <w:style w:type="character" w:customStyle="1" w:styleId="overflow-hidden">
    <w:name w:val="overflow-hidden"/>
    <w:basedOn w:val="DefaultParagraphFont"/>
    <w:rsid w:val="00D1590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90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90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90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90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ListTable6ColourfulAccent1">
    <w:name w:val="List Table 6 Colorful Accent 1"/>
    <w:basedOn w:val="TableNormal"/>
    <w:uiPriority w:val="51"/>
    <w:rsid w:val="001A0A3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0F267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267C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4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56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3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0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Eden Messina 23071432
Dylan Unsworth-Perez 23123393
Shehab Islam 24564034
Zhulin Lyu 24516605
Ye Li 24427082
Ravanjot Kaur 24151175
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Jamuna Multipurpose Bridge Bangladesh</dc:title>
  <dc:subject>GENG5505 Project Management and Engineering Practice</dc:subject>
  <dc:creator>Eden Messina 23071432
Dylan Unsworth-Perez 23123393Shehab Islam 24564034Zhulin Lyu 24516605Ye Li 24427082Ravanjot Kaur 24151175</dc:creator>
  <cp:keywords/>
  <dc:description/>
  <cp:lastModifiedBy>Veronica Lyu (24516605)</cp:lastModifiedBy>
  <cp:revision>46</cp:revision>
  <dcterms:created xsi:type="dcterms:W3CDTF">2024-08-13T13:38:00Z</dcterms:created>
  <dcterms:modified xsi:type="dcterms:W3CDTF">2024-09-09T10:25:00Z</dcterms:modified>
</cp:coreProperties>
</file>