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 w:rsidRPr="00BE486C">
        <w:rPr>
          <w:b/>
          <w:bCs/>
        </w:rPr>
        <w:t>Důsledná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ochrana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citlivých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informací</w:t>
      </w:r>
      <w:proofErr w:type="spellEnd"/>
      <w:r w:rsidRPr="00BE486C">
        <w:rPr>
          <w:b/>
          <w:bCs/>
        </w:rPr>
        <w:t xml:space="preserve"> </w:t>
      </w:r>
      <w:r w:rsidRPr="00BE486C">
        <w:rPr>
          <w:b/>
          <w:bCs/>
          <w:sz w:val="28"/>
          <w:szCs w:val="28"/>
        </w:rPr>
        <w:t xml:space="preserve">je </w:t>
      </w:r>
      <w:proofErr w:type="spellStart"/>
      <w:r w:rsidRPr="00BE486C">
        <w:rPr>
          <w:b/>
          <w:bCs/>
          <w:sz w:val="28"/>
          <w:szCs w:val="28"/>
        </w:rPr>
        <w:t>klíčová</w:t>
      </w:r>
      <w:proofErr w:type="spellEnd"/>
      <w:r w:rsidRPr="00BE486C">
        <w:rPr>
          <w:b/>
          <w:bCs/>
        </w:rPr>
        <w:t xml:space="preserve"> pro </w:t>
      </w:r>
      <w:proofErr w:type="spellStart"/>
      <w:r w:rsidRPr="00BE486C">
        <w:rPr>
          <w:b/>
          <w:bCs/>
        </w:rPr>
        <w:t>udržení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důvěry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veřejnosti</w:t>
      </w:r>
      <w:proofErr w:type="spellEnd"/>
      <w:r w:rsidRPr="00BE486C">
        <w:rPr>
          <w:b/>
          <w:bCs/>
        </w:rPr>
        <w:t xml:space="preserve"> v </w:t>
      </w:r>
      <w:proofErr w:type="spellStart"/>
      <w:r w:rsidRPr="00BE486C">
        <w:rPr>
          <w:b/>
          <w:bCs/>
        </w:rPr>
        <w:t>digitální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nástroje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ve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zdravotnictví</w:t>
      </w:r>
      <w:proofErr w:type="spellEnd"/>
      <w:r w:rsidRPr="00BE486C">
        <w:rPr>
          <w:b/>
          <w:bCs/>
        </w:rPr>
        <w:t xml:space="preserve">. </w:t>
      </w:r>
      <w:proofErr w:type="spellStart"/>
      <w:r w:rsidRPr="00BE486C">
        <w:rPr>
          <w:b/>
          <w:bCs/>
        </w:rPr>
        <w:t>Kardiovaskulární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onemocnění</w:t>
      </w:r>
      <w:proofErr w:type="spellEnd"/>
      <w:r w:rsidRPr="00BE486C">
        <w:rPr>
          <w:b/>
          <w:bCs/>
        </w:rPr>
        <w:t xml:space="preserve">, </w:t>
      </w:r>
      <w:proofErr w:type="spellStart"/>
      <w:r w:rsidRPr="00BE486C">
        <w:rPr>
          <w:b/>
          <w:bCs/>
        </w:rPr>
        <w:t>cukrovka</w:t>
      </w:r>
      <w:proofErr w:type="spellEnd"/>
      <w:r w:rsidRPr="00BE486C">
        <w:rPr>
          <w:b/>
          <w:bCs/>
        </w:rPr>
        <w:t xml:space="preserve"> a </w:t>
      </w:r>
      <w:proofErr w:type="spellStart"/>
      <w:r w:rsidRPr="00BE486C">
        <w:rPr>
          <w:b/>
          <w:bCs/>
        </w:rPr>
        <w:t>rakovina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patří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mezi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nejčastější</w:t>
      </w:r>
      <w:proofErr w:type="spellEnd"/>
      <w:r w:rsidRPr="00BE486C">
        <w:rPr>
          <w:b/>
          <w:bCs/>
        </w:rPr>
        <w:t xml:space="preserve"> </w:t>
      </w:r>
      <w:proofErr w:type="spellStart"/>
      <w:r w:rsidRPr="00BE486C">
        <w:rPr>
          <w:b/>
          <w:bCs/>
        </w:rPr>
        <w:t>choroby</w:t>
      </w:r>
      <w:proofErr w:type="spellEnd"/>
      <w:r w:rsidRPr="00BE486C">
        <w:rPr>
          <w:b/>
          <w:bCs/>
        </w:rPr>
        <w:t>,</w:t>
      </w:r>
      <w:r>
        <w:t xml:space="preserve">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 w:rsidRPr="00DB62D9">
        <w:rPr>
          <w:b/>
          <w:bCs/>
        </w:rPr>
        <w:t>péče</w:t>
      </w:r>
      <w:proofErr w:type="spellEnd"/>
      <w:r w:rsidRPr="00DB62D9">
        <w:rPr>
          <w:b/>
          <w:bCs/>
        </w:rPr>
        <w:t xml:space="preserve"> </w:t>
      </w:r>
      <w:proofErr w:type="spellStart"/>
      <w:r w:rsidRPr="00DB62D9">
        <w:rPr>
          <w:b/>
          <w:bCs/>
        </w:rPr>
        <w:t>zejména</w:t>
      </w:r>
      <w:proofErr w:type="spellEnd"/>
      <w:r w:rsidRPr="00DB62D9">
        <w:rPr>
          <w:b/>
          <w:bCs/>
        </w:rPr>
        <w:t xml:space="preserve"> v </w:t>
      </w:r>
      <w:proofErr w:type="spellStart"/>
      <w:r w:rsidRPr="00DB62D9">
        <w:rPr>
          <w:b/>
          <w:bCs/>
        </w:rPr>
        <w:t>odlehlých</w:t>
      </w:r>
      <w:proofErr w:type="spellEnd"/>
      <w:r w:rsidRPr="00DB62D9">
        <w:rPr>
          <w:b/>
          <w:bCs/>
        </w:rPr>
        <w:t xml:space="preserve"> </w:t>
      </w:r>
      <w:proofErr w:type="spellStart"/>
      <w:r w:rsidRPr="00DB62D9">
        <w:rPr>
          <w:b/>
          <w:bCs/>
        </w:rPr>
        <w:t>regionech</w:t>
      </w:r>
      <w:proofErr w:type="spellEnd"/>
      <w:r w:rsidRPr="00DB62D9">
        <w:rPr>
          <w:b/>
          <w:bCs/>
        </w:rP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r w:rsidRPr="00BE486C">
        <w:rPr>
          <w:sz w:val="36"/>
          <w:szCs w:val="36"/>
        </w:rPr>
        <w:t xml:space="preserve">a </w:t>
      </w:r>
      <w:proofErr w:type="spellStart"/>
      <w:r w:rsidRPr="00BE486C">
        <w:rPr>
          <w:sz w:val="36"/>
          <w:szCs w:val="36"/>
        </w:rPr>
        <w:t>elektroterapie</w:t>
      </w:r>
      <w:proofErr w:type="spellEnd"/>
      <w:r w:rsidRPr="00BE486C">
        <w:rPr>
          <w:sz w:val="36"/>
          <w:szCs w:val="36"/>
        </w:rPr>
        <w:t xml:space="preserve">, </w:t>
      </w:r>
      <w:proofErr w:type="spellStart"/>
      <w:r w:rsidRPr="00BE486C">
        <w:rPr>
          <w:sz w:val="36"/>
          <w:szCs w:val="36"/>
        </w:rPr>
        <w:t>které</w:t>
      </w:r>
      <w:proofErr w:type="spellEnd"/>
      <w:r w:rsidRPr="00BE486C">
        <w:rPr>
          <w:sz w:val="36"/>
          <w:szCs w:val="36"/>
        </w:rPr>
        <w:t xml:space="preserve"> </w:t>
      </w:r>
      <w:proofErr w:type="spellStart"/>
      <w:r w:rsidRPr="00BE486C">
        <w:rPr>
          <w:sz w:val="36"/>
          <w:szCs w:val="36"/>
        </w:rP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</w:t>
      </w:r>
      <w:r w:rsidR="00CB0290" w:rsidRPr="007E4A35">
        <w:t>z</w:t>
      </w:r>
      <w:r w:rsidR="00CB0290" w:rsidRPr="007E4A35">
        <w:t>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r>
        <w:t>tzv.tekutých</w:t>
      </w:r>
      <w:proofErr w:type="spell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 w:rsidRPr="00097F92">
        <w:rPr>
          <w:b/>
          <w:bCs/>
        </w:rP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 w:rsidRPr="00097F92">
        <w:rPr>
          <w:b/>
          <w:bCs/>
        </w:rP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 w:rsidRPr="00097F92">
        <w:rPr>
          <w:b/>
          <w:bCs/>
        </w:rP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 w:rsidRPr="00097F92">
        <w:rPr>
          <w:b/>
          <w:bCs/>
        </w:rP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lastRenderedPageBreak/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a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a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a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lastRenderedPageBreak/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lastRenderedPageBreak/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a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a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a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a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E6C7" w14:textId="77777777" w:rsidR="00275AE7" w:rsidRDefault="00275AE7" w:rsidP="00D27304">
      <w:pPr>
        <w:spacing w:after="0" w:line="240" w:lineRule="auto"/>
      </w:pPr>
      <w:r>
        <w:separator/>
      </w:r>
    </w:p>
  </w:endnote>
  <w:endnote w:type="continuationSeparator" w:id="0">
    <w:p w14:paraId="0E707233" w14:textId="77777777" w:rsidR="00275AE7" w:rsidRDefault="00275AE7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A0B8" w14:textId="77777777" w:rsidR="00275AE7" w:rsidRDefault="00275AE7" w:rsidP="00D27304">
      <w:pPr>
        <w:spacing w:after="0" w:line="240" w:lineRule="auto"/>
      </w:pPr>
      <w:r>
        <w:separator/>
      </w:r>
    </w:p>
  </w:footnote>
  <w:footnote w:type="continuationSeparator" w:id="0">
    <w:p w14:paraId="27CB17E0" w14:textId="77777777" w:rsidR="00275AE7" w:rsidRDefault="00275AE7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97F92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75AE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3C1D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2744E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BE486C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B62D9"/>
    <w:rsid w:val="00DC70D6"/>
    <w:rsid w:val="00DD12A0"/>
    <w:rsid w:val="00DE1D59"/>
    <w:rsid w:val="00DE4681"/>
    <w:rsid w:val="00DE4FC0"/>
    <w:rsid w:val="00DE68A8"/>
    <w:rsid w:val="00DF3B0C"/>
    <w:rsid w:val="00DF5223"/>
    <w:rsid w:val="00DF59E5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347</cp:revision>
  <dcterms:created xsi:type="dcterms:W3CDTF">2025-12-28T20:01:00Z</dcterms:created>
  <dcterms:modified xsi:type="dcterms:W3CDTF">2026-02-21T20:58:00Z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