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№15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НПМбв-02-19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  <w:r>
        <w:br/>
      </w:r>
      <w:r>
        <w:t xml:space="preserve">1. Работает не 1 клиент, а несколько (например, два).</w:t>
      </w:r>
      <w:r>
        <w:br/>
      </w:r>
      <w:r>
        <w:t xml:space="preserve">2. 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  <w:r>
        <w:br/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Ниже – как работает версия из лабораторной работы.</w:t>
      </w:r>
    </w:p>
    <w:p>
      <w:pPr>
        <w:pStyle w:val="CaptionedFigure"/>
      </w:pPr>
      <w:r>
        <w:drawing>
          <wp:inline>
            <wp:extent cx="5334000" cy="2494345"/>
            <wp:effectExtent b="0" l="0" r="0" t="0"/>
            <wp:docPr descr="Рисунок 1 - Как работает оригинальный FIFO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1 - Как работает оригинальный FIFO</w:t>
      </w:r>
    </w:p>
    <w:p>
      <w:pPr>
        <w:pStyle w:val="BodyText"/>
      </w:pPr>
      <w:r>
        <w:t xml:space="preserve">Как работает версия с требованиями из задания (рис.2)</w:t>
      </w:r>
    </w:p>
    <w:p>
      <w:pPr>
        <w:pStyle w:val="CaptionedFigure"/>
      </w:pPr>
      <w:r>
        <w:drawing>
          <wp:inline>
            <wp:extent cx="5334000" cy="2975481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BodyText"/>
      </w:pPr>
      <w:r>
        <w:t xml:space="preserve">На скринкасте в действии работа fifo на 43-ей минуте.</w:t>
      </w:r>
      <w:r>
        <w:br/>
      </w:r>
      <w:r>
        <w:t xml:space="preserve">Канал открыт на 30 секунд, запущены два клиента, каждый из них каждые 5 секунд отчитывается о работе серверу. По истечении канал закрывается и по очереди клиенты завершают работу - сначала тот, который пришел последним, потом первый.</w:t>
      </w:r>
    </w:p>
    <w:p>
      <w:pPr>
        <w:pStyle w:val="CaptionedFigure"/>
      </w:pPr>
      <w:r>
        <w:drawing>
          <wp:inline>
            <wp:extent cx="5334000" cy="6180781"/>
            <wp:effectExtent b="0" l="0" r="0" t="0"/>
            <wp:docPr descr="Рисунок 3 – client.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0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 – client.c</w:t>
      </w:r>
    </w:p>
    <w:p>
      <w:pPr>
        <w:pStyle w:val="BodyText"/>
      </w:pPr>
      <w:r>
        <w:t xml:space="preserve">В client.c добавлены SLEEP_TIME = 5 и MESSAGE_SIZE = 50, добавлен бесконечный цикл while оканчивающийся с закрытием сервера. В цикле определяется локальное время для выведения по каналу времени, чтобы было понятно, что клиенты обмениваются информацией по каналу каждые 5 секунд. С помощью tty_path и tty_num узнаем номер клиента (терминала) (рис.3)</w:t>
      </w:r>
    </w:p>
    <w:p>
      <w:pPr>
        <w:pStyle w:val="CaptionedFigure"/>
      </w:pPr>
      <w:r>
        <w:drawing>
          <wp:inline>
            <wp:extent cx="5334000" cy="6519333"/>
            <wp:effectExtent b="0" l="0" r="0" t="0"/>
            <wp:docPr descr="Рисунок 4 – server.c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 – server.c</w:t>
      </w:r>
    </w:p>
    <w:p>
      <w:pPr>
        <w:pStyle w:val="BodyText"/>
      </w:pPr>
      <w:r>
        <w:t xml:space="preserve">В server.c задано время работы сервера – 30 секунд, в цикле while(time(NULL)…) (рис.4)</w:t>
      </w:r>
    </w:p>
    <w:p>
      <w:pPr>
        <w:pStyle w:val="CaptionedFigure"/>
      </w:pPr>
      <w:r>
        <w:drawing>
          <wp:inline>
            <wp:extent cx="5334000" cy="2780650"/>
            <wp:effectExtent b="0" l="0" r="0" t="0"/>
            <wp:docPr descr="Рисунок 5 – common.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 – common.h</w:t>
      </w:r>
    </w:p>
    <w:p>
      <w:pPr>
        <w:pStyle w:val="BodyText"/>
      </w:pPr>
      <w:r>
        <w:t xml:space="preserve">В common.h добавлены &lt;unistd.h&gt; и &lt;time.h&gt; (рис.5)</w:t>
      </w:r>
    </w:p>
    <w:p>
      <w:pPr>
        <w:pStyle w:val="CaptionedFigure"/>
      </w:pPr>
      <w:r>
        <w:drawing>
          <wp:inline>
            <wp:extent cx="5334000" cy="3188644"/>
            <wp:effectExtent b="0" l="0" r="0" t="0"/>
            <wp:docPr descr="Рисунок 6 – Что будет, есть прервать сервер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 – Что будет, есть прервать сервер</w:t>
      </w:r>
    </w:p>
    <w:p>
      <w:pPr>
        <w:pStyle w:val="BodyText"/>
      </w:pPr>
      <w:r>
        <w:t xml:space="preserve">Если в терминале прервать исполнение server, то в каталоге /tmp останется файл пайпа fifo, наличие которого мешает вновь запустить сервер. Поэтому его надо удалить руками (рис.6)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pStyle w:val="FirstParagraph"/>
      </w:pPr>
      <w:r>
        <w:t xml:space="preserve">В ходе лабораторной работы мною были приобретены практические навыки работы с именованными каналами.</w:t>
      </w:r>
    </w:p>
    <w:p>
      <w:pPr>
        <w:pStyle w:val="Heading1"/>
      </w:pPr>
      <w:bookmarkStart w:id="30" w:name="контрольные-вопросы"/>
      <w:r>
        <w:t xml:space="preserve">Контрольные вопросы</w:t>
      </w:r>
      <w:bookmarkEnd w:id="30"/>
    </w:p>
    <w:p>
      <w:pPr>
        <w:numPr>
          <w:ilvl w:val="0"/>
          <w:numId w:val="1001"/>
        </w:numPr>
        <w:pStyle w:val="Compact"/>
      </w:pPr>
      <w:r>
        <w:t xml:space="preserve">В чем ключевое отличие именованных каналов от неименованных?</w:t>
      </w:r>
    </w:p>
    <w:p>
      <w:pPr>
        <w:pStyle w:val="FirstParagraph"/>
      </w:pPr>
      <w:r>
        <w:t xml:space="preserve">Именованные каналы (FIFO) существуют в файловой системе и могут использоваться для обмена данными между процессами, как между связанными процессами, так и между несвязанными процессами. Неименованные каналы (pipe) используются только для обмена данными между связанными процессами и существуют только в пределах одного процесса.</w:t>
      </w:r>
    </w:p>
    <w:p>
      <w:pPr>
        <w:numPr>
          <w:ilvl w:val="0"/>
          <w:numId w:val="1002"/>
        </w:numPr>
        <w:pStyle w:val="Compact"/>
      </w:pPr>
      <w:r>
        <w:t xml:space="preserve">Возможно ли создание неименованного канала из командной строки?</w:t>
      </w:r>
    </w:p>
    <w:p>
      <w:pPr>
        <w:pStyle w:val="FirstParagraph"/>
      </w:pPr>
      <w:r>
        <w:t xml:space="preserve">Создание неименованного канала из командной строки не предусмотрено, т.к. это требует выполнения нескольких системных вызовов и настройки прав доступа.</w:t>
      </w:r>
    </w:p>
    <w:p>
      <w:pPr>
        <w:numPr>
          <w:ilvl w:val="0"/>
          <w:numId w:val="1003"/>
        </w:numPr>
        <w:pStyle w:val="Compact"/>
      </w:pPr>
      <w:r>
        <w:t xml:space="preserve">Возможно ли создание именованного канала из командной строки?</w:t>
      </w:r>
    </w:p>
    <w:p>
      <w:pPr>
        <w:pStyle w:val="FirstParagraph"/>
      </w:pPr>
      <w:r>
        <w:t xml:space="preserve">Да, создание именованного канала из командной строки возможно (mknod)</w:t>
      </w:r>
    </w:p>
    <w:p>
      <w:pPr>
        <w:numPr>
          <w:ilvl w:val="0"/>
          <w:numId w:val="1004"/>
        </w:numPr>
        <w:pStyle w:val="Compact"/>
      </w:pPr>
      <w:r>
        <w:t xml:space="preserve">Опишите функцию языка С, создающую неименованный канал.</w:t>
      </w:r>
    </w:p>
    <w:p>
      <w:pPr>
        <w:pStyle w:val="FirstParagraph"/>
      </w:pPr>
      <w:r>
        <w:t xml:space="preserve">Для создания неименованного канала в языке С используется функция pipe(). Она принимает в качестве аргумента массив из двух целочисленных дескрипторов файлов: pipefd[0] для чтения из канала и pipefd[1] для записи в канал. Функция возвращает 0 в случае успешного выполнения и -1 в случае ошибки.</w:t>
      </w:r>
    </w:p>
    <w:p>
      <w:pPr>
        <w:numPr>
          <w:ilvl w:val="0"/>
          <w:numId w:val="1005"/>
        </w:numPr>
        <w:pStyle w:val="Compact"/>
      </w:pPr>
      <w:r>
        <w:t xml:space="preserve">Опишите функцию языка С, создающую именованный канал.</w:t>
      </w:r>
    </w:p>
    <w:p>
      <w:pPr>
        <w:pStyle w:val="FirstParagraph"/>
      </w:pPr>
      <w:r>
        <w:t xml:space="preserve">Для создания именованного канала в языке С используется функция mkfifo(). Она принимает в качестве аргумента путь к создаваемому каналу и права доступа (mode). Функция возвращает 0 в случае успешного выполнения и -1 в случае ошибки.</w:t>
      </w:r>
    </w:p>
    <w:p>
      <w:pPr>
        <w:numPr>
          <w:ilvl w:val="0"/>
          <w:numId w:val="1006"/>
        </w:numPr>
        <w:pStyle w:val="Compact"/>
      </w:pPr>
      <w:r>
        <w:t xml:space="preserve">Что будет в случае прочтения из fifo меньшего числа байтов, чем находится в канале? Большего числа байтов?</w:t>
      </w:r>
    </w:p>
    <w:p>
      <w:pPr>
        <w:pStyle w:val="FirstParagraph"/>
      </w:pPr>
      <w:r>
        <w:t xml:space="preserve">Если при чтении из FIFO меньше байтов, чем есть в канале, то процесс блокируется до тех пор, пока в канале не появятся новые данные. Если при чтении больше байтов, чем есть в канале, то процесс блокируется до тех пор, пока другой процесс не запишет новые данные в канал.</w:t>
      </w:r>
    </w:p>
    <w:p>
      <w:pPr>
        <w:numPr>
          <w:ilvl w:val="0"/>
          <w:numId w:val="1007"/>
        </w:numPr>
        <w:pStyle w:val="Compact"/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</w:p>
    <w:p>
      <w:pPr>
        <w:pStyle w:val="FirstParagraph"/>
      </w:pPr>
      <w:r>
        <w:t xml:space="preserve">Если при записи в FIFO меньше байтов, чем позволяет буфер, то данные записываются в буфер частично. Если при записи больше байтов, чем позволяет буфер, то процесс блокируется до тех пор, пока другой процесс не прочтет часть данных из канала и не освободит место в буфере.</w:t>
      </w:r>
    </w:p>
    <w:p>
      <w:pPr>
        <w:numPr>
          <w:ilvl w:val="0"/>
          <w:numId w:val="1008"/>
        </w:numPr>
        <w:pStyle w:val="Compact"/>
      </w:pPr>
      <w:r>
        <w:t xml:space="preserve">Могут ли два и более процессов читать или записывать в канал?</w:t>
      </w:r>
    </w:p>
    <w:p>
      <w:pPr>
        <w:pStyle w:val="FirstParagraph"/>
      </w:pPr>
      <w:r>
        <w:t xml:space="preserve">Два и более процессов могут читать и записывать в канал. При этом каждый процесс будет иметь свой собственный дескриптор канала, который будет использоваться для чтения или записи данных.</w:t>
      </w:r>
    </w:p>
    <w:p>
      <w:pPr>
        <w:numPr>
          <w:ilvl w:val="0"/>
          <w:numId w:val="1009"/>
        </w:numPr>
        <w:pStyle w:val="Compact"/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</w:p>
    <w:p>
      <w:pPr>
        <w:pStyle w:val="FirstParagraph"/>
      </w:pPr>
      <w:r>
        <w:t xml:space="preserve">Функция write() используется для записи данных в файловый дескриптор. Она принимает три аргумента: дескриптор файла, указатель на буфер, содержащий данные, и количество байтов, которые нужно записать. Функция возвращает количество записанных байтов в случае успешного выполнения и -1 в случае ошибки.</w:t>
      </w:r>
    </w:p>
    <w:p>
      <w:pPr>
        <w:pStyle w:val="BodyText"/>
      </w:pPr>
      <w:r>
        <w:t xml:space="preserve">В программе server.c (строка 42) значение 1 в вызове функции write() означает, что нужно записать в канал 1 байт из буфера buffer.</w:t>
      </w:r>
    </w:p>
    <w:p>
      <w:pPr>
        <w:numPr>
          <w:ilvl w:val="0"/>
          <w:numId w:val="1010"/>
        </w:numPr>
        <w:pStyle w:val="Compact"/>
      </w:pPr>
      <w:r>
        <w:t xml:space="preserve">Опишите функцию strerror.</w:t>
      </w:r>
    </w:p>
    <w:p>
      <w:pPr>
        <w:pStyle w:val="FirstParagraph"/>
      </w:pPr>
      <w:r>
        <w:t xml:space="preserve">strerror() используется для получения строки с описанием ошибки, связанной с кодом ошибки errno. Она принимает в качестве аргумента код ошибки и возвращает строку с описанием ошибки, если такое описание есть в системе. Если описание ошибки не найдено, функция возвращает строку</w:t>
      </w:r>
      <w:r>
        <w:t xml:space="preserve"> </w:t>
      </w:r>
      <w:r>
        <w:t xml:space="preserve">“</w:t>
      </w:r>
      <w:r>
        <w:t xml:space="preserve">Unknown error</w:t>
      </w:r>
      <w:r>
        <w:t xml:space="preserve">”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№15 по предмету Операционные системы</dc:title>
  <dc:creator>Нечаева Виктория Алексеевна</dc:creator>
  <dc:language>ru-RU</dc:language>
  <cp:keywords/>
  <dcterms:created xsi:type="dcterms:W3CDTF">2023-03-28T13:33:10Z</dcterms:created>
  <dcterms:modified xsi:type="dcterms:W3CDTF">2023-03-28T13:33:10Z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Группа НПМбв-02-19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