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AA" w:rsidRPr="00E57704" w:rsidRDefault="00E57704" w:rsidP="00E57704">
      <w:pPr>
        <w:jc w:val="center"/>
        <w:rPr>
          <w:b/>
          <w:sz w:val="52"/>
          <w:szCs w:val="52"/>
        </w:rPr>
      </w:pPr>
      <w:r w:rsidRPr="00E57704">
        <w:rPr>
          <w:b/>
          <w:sz w:val="52"/>
          <w:szCs w:val="52"/>
        </w:rPr>
        <w:t>LAB terminal</w:t>
      </w:r>
    </w:p>
    <w:p w:rsidR="00E57704" w:rsidRDefault="00E57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9BA7" wp14:editId="4293153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472430" cy="4572000"/>
                <wp:effectExtent l="0" t="0" r="1397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E57704" w:rsidRDefault="00E57704" w:rsidP="00E57704">
                            <w:pPr>
                              <w:rPr>
                                <w:rFonts w:eastAsia="SimSu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Submitted By: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  <w:t>Alveena Ayesha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Cs w:val="24"/>
                                <w:lang w:bidi="ar"/>
                              </w:rPr>
                              <w:t>FA21-BCS-014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 Instructor: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Mr. Syed Bilal Bukhari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CC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Date: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>3</w:t>
                            </w:r>
                            <w:r w:rsidRPr="00B3213D">
                              <w:rPr>
                                <w:rFonts w:eastAsia="Calibri"/>
                                <w:sz w:val="26"/>
                                <w:szCs w:val="26"/>
                                <w:vertAlign w:val="superscript"/>
                                <w:lang w:bidi="ar"/>
                              </w:rPr>
                              <w:t>ND</w:t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 xml:space="preserve"> January, 2025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C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9BA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6.1pt;width:430.9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" strokecolor="white [3212]">
                <v:textbox>
                  <w:txbxContent>
                    <w:p w:rsidR="00E57704" w:rsidRDefault="00E57704" w:rsidP="00E57704">
                      <w:pPr>
                        <w:rPr>
                          <w:rFonts w:eastAsia="SimSu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Submitted By: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  <w:t>Alveena Ayesha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Cs w:val="24"/>
                          <w:lang w:bidi="ar"/>
                        </w:rPr>
                      </w:pPr>
                      <w:r>
                        <w:rPr>
                          <w:rFonts w:eastAsia="Calibri"/>
                          <w:szCs w:val="24"/>
                          <w:lang w:bidi="ar"/>
                        </w:rPr>
                        <w:t>FA21-BCS-014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</w:p>
                    <w:p w:rsidR="00E57704" w:rsidRDefault="00E57704" w:rsidP="00E57704">
                      <w:pPr>
                        <w:rPr>
                          <w:rFonts w:eastAsia="SimSu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 Instructor: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Mr. Syed Bilal Bukhari</w:t>
                      </w:r>
                    </w:p>
                    <w:p w:rsidR="00E57704" w:rsidRDefault="00E57704" w:rsidP="00E57704">
                      <w:pPr>
                        <w:rPr>
                          <w:rFonts w:eastAsia="SimSun"/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CC</w:t>
                      </w:r>
                    </w:p>
                    <w:p w:rsidR="00E57704" w:rsidRDefault="00E57704" w:rsidP="00E57704">
                      <w:pPr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spacing w:line="25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Date:</w:t>
                      </w:r>
                    </w:p>
                    <w:p w:rsidR="00E57704" w:rsidRDefault="00E57704" w:rsidP="00E57704">
                      <w:pPr>
                        <w:spacing w:line="254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>3</w:t>
                      </w:r>
                      <w:r w:rsidRPr="00B3213D">
                        <w:rPr>
                          <w:rFonts w:eastAsia="Calibri"/>
                          <w:sz w:val="26"/>
                          <w:szCs w:val="26"/>
                          <w:vertAlign w:val="superscript"/>
                          <w:lang w:bidi="ar"/>
                        </w:rPr>
                        <w:t>ND</w:t>
                      </w: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 xml:space="preserve"> January, 2025</w:t>
                      </w:r>
                    </w:p>
                    <w:p w:rsidR="00E57704" w:rsidRDefault="00E57704" w:rsidP="00E57704">
                      <w:pPr>
                        <w:spacing w:line="254" w:lineRule="auto"/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color w:val="C00000"/>
                          <w:sz w:val="38"/>
                          <w:szCs w:val="3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 w:rsidP="00E57704">
      <w:pPr>
        <w:pStyle w:val="NormalWeb"/>
        <w:jc w:val="center"/>
      </w:pPr>
    </w:p>
    <w:p w:rsidR="00E57704" w:rsidRDefault="00E57704" w:rsidP="00E57704">
      <w:pPr>
        <w:pStyle w:val="NormalWeb"/>
      </w:pPr>
    </w:p>
    <w:p w:rsidR="00E57704" w:rsidRDefault="00E57704">
      <w:pPr>
        <w:rPr>
          <w:b/>
          <w:sz w:val="48"/>
          <w:szCs w:val="48"/>
        </w:rPr>
      </w:pPr>
      <w:r w:rsidRPr="00E57704">
        <w:rPr>
          <w:b/>
          <w:sz w:val="48"/>
          <w:szCs w:val="48"/>
        </w:rPr>
        <w:lastRenderedPageBreak/>
        <w:t>Q</w:t>
      </w:r>
      <w:r w:rsidR="00867B5A">
        <w:rPr>
          <w:b/>
          <w:sz w:val="48"/>
          <w:szCs w:val="48"/>
        </w:rPr>
        <w:t>5</w:t>
      </w:r>
    </w:p>
    <w:p w:rsidR="00867B5A" w:rsidRPr="00867B5A" w:rsidRDefault="00867B5A" w:rsidP="00867B5A">
      <w:pPr>
        <w:pStyle w:val="NormalWeb"/>
        <w:rPr>
          <w:b/>
          <w:sz w:val="32"/>
          <w:szCs w:val="32"/>
        </w:rPr>
      </w:pPr>
      <w:bookmarkStart w:id="0" w:name="_GoBack"/>
      <w:r w:rsidRPr="00867B5A">
        <w:rPr>
          <w:b/>
          <w:sz w:val="32"/>
          <w:szCs w:val="32"/>
        </w:rPr>
        <w:t xml:space="preserve">explain functions that </w:t>
      </w:r>
      <w:proofErr w:type="spellStart"/>
      <w:r w:rsidRPr="00867B5A">
        <w:rPr>
          <w:b/>
          <w:sz w:val="32"/>
          <w:szCs w:val="32"/>
        </w:rPr>
        <w:t>perfome</w:t>
      </w:r>
      <w:proofErr w:type="spellEnd"/>
      <w:r w:rsidRPr="00867B5A">
        <w:rPr>
          <w:b/>
          <w:sz w:val="32"/>
          <w:szCs w:val="32"/>
        </w:rPr>
        <w:t xml:space="preserve"> semantic </w:t>
      </w:r>
      <w:proofErr w:type="spellStart"/>
      <w:r w:rsidRPr="00867B5A">
        <w:rPr>
          <w:b/>
          <w:sz w:val="32"/>
          <w:szCs w:val="32"/>
        </w:rPr>
        <w:t>analyisis</w:t>
      </w:r>
      <w:proofErr w:type="spellEnd"/>
    </w:p>
    <w:bookmarkEnd w:id="0"/>
    <w:p w:rsidR="00867B5A" w:rsidRDefault="00867B5A" w:rsidP="00867B5A">
      <w:pPr>
        <w:pStyle w:val="Heading3"/>
      </w:pPr>
      <w:r>
        <w:t>Functions That Perform Semantic Analysis</w:t>
      </w:r>
    </w:p>
    <w:p w:rsidR="00867B5A" w:rsidRDefault="00867B5A" w:rsidP="00867B5A">
      <w:pPr>
        <w:pStyle w:val="NormalWeb"/>
      </w:pPr>
      <w:r>
        <w:t>In a typical mini compiler, these functions might be implemented for semantic analysis:</w:t>
      </w:r>
    </w:p>
    <w:p w:rsidR="00867B5A" w:rsidRDefault="00867B5A" w:rsidP="00867B5A">
      <w:pPr>
        <w:pStyle w:val="NormalWeb"/>
        <w:numPr>
          <w:ilvl w:val="0"/>
          <w:numId w:val="7"/>
        </w:numPr>
      </w:pPr>
      <w:r>
        <w:rPr>
          <w:rStyle w:val="Strong"/>
        </w:rPr>
        <w:t>Symbol Table Management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Tracks variable declarations, types, and scopes.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Functionality</w:t>
      </w:r>
      <w:r>
        <w:t xml:space="preserve">: 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Insert new symbols (variables, functions) when declared.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Lookup symbols to ensure they are used after being declared.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Ensure no redeclaration of identifiers in the same scope.</w:t>
      </w:r>
    </w:p>
    <w:p w:rsidR="00867B5A" w:rsidRDefault="00867B5A" w:rsidP="00867B5A">
      <w:pPr>
        <w:pStyle w:val="NormalWeb"/>
        <w:numPr>
          <w:ilvl w:val="0"/>
          <w:numId w:val="7"/>
        </w:numPr>
      </w:pPr>
      <w:r>
        <w:rPr>
          <w:rStyle w:val="Strong"/>
        </w:rPr>
        <w:t>Type Checking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Ensures operations are performed on compatible data types.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Functionality</w:t>
      </w:r>
      <w:r>
        <w:t xml:space="preserve">: 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Verify that expressions like </w:t>
      </w:r>
      <w:r>
        <w:rPr>
          <w:rStyle w:val="HTMLCode"/>
          <w:rFonts w:eastAsiaTheme="minorHAnsi"/>
        </w:rPr>
        <w:t>int x = "text";</w:t>
      </w:r>
      <w:r>
        <w:t xml:space="preserve"> are invalid.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Check type compatibility in operations (e.g., </w:t>
      </w:r>
      <w:r>
        <w:rPr>
          <w:rStyle w:val="HTMLCode"/>
          <w:rFonts w:eastAsiaTheme="minorHAnsi"/>
        </w:rPr>
        <w:t>int + float</w:t>
      </w:r>
      <w:r>
        <w:t>).</w:t>
      </w:r>
    </w:p>
    <w:p w:rsidR="00867B5A" w:rsidRDefault="00867B5A" w:rsidP="00867B5A">
      <w:pPr>
        <w:pStyle w:val="NormalWeb"/>
        <w:numPr>
          <w:ilvl w:val="0"/>
          <w:numId w:val="7"/>
        </w:numPr>
      </w:pPr>
      <w:r>
        <w:rPr>
          <w:rStyle w:val="Strong"/>
        </w:rPr>
        <w:t>Scope Checking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Enforces rules for variable scope.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Functionality</w:t>
      </w:r>
      <w:r>
        <w:t xml:space="preserve">: 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Ensure a variable is used only within its declared scope.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Identify and report errors like accessing a variable outside its scope.</w:t>
      </w:r>
    </w:p>
    <w:p w:rsidR="00867B5A" w:rsidRDefault="00867B5A" w:rsidP="00867B5A">
      <w:pPr>
        <w:pStyle w:val="NormalWeb"/>
        <w:numPr>
          <w:ilvl w:val="0"/>
          <w:numId w:val="7"/>
        </w:numPr>
      </w:pPr>
      <w:r>
        <w:rPr>
          <w:rStyle w:val="Strong"/>
        </w:rPr>
        <w:t>Function Verification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Checks correctness of function calls and definitions.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Functionality</w:t>
      </w:r>
      <w:r>
        <w:t xml:space="preserve">: 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Verify argument types and counts in function calls match their definitions.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Ensure functions return values of the declared return type.</w:t>
      </w:r>
    </w:p>
    <w:p w:rsidR="00867B5A" w:rsidRDefault="00867B5A" w:rsidP="00867B5A">
      <w:pPr>
        <w:pStyle w:val="NormalWeb"/>
        <w:numPr>
          <w:ilvl w:val="0"/>
          <w:numId w:val="7"/>
        </w:numPr>
      </w:pPr>
      <w:r>
        <w:rPr>
          <w:rStyle w:val="Strong"/>
        </w:rPr>
        <w:t>Control Flow Analysis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Ensures control structures are used correctly.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Functionality</w:t>
      </w:r>
      <w:r>
        <w:t xml:space="preserve">: 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Check </w:t>
      </w:r>
      <w:r>
        <w:rPr>
          <w:rStyle w:val="HTMLCode"/>
          <w:rFonts w:eastAsiaTheme="minorHAnsi"/>
        </w:rPr>
        <w:t>break</w:t>
      </w:r>
      <w:r>
        <w:t xml:space="preserve"> and </w:t>
      </w:r>
      <w:r>
        <w:rPr>
          <w:rStyle w:val="HTMLCode"/>
          <w:rFonts w:eastAsiaTheme="minorHAnsi"/>
        </w:rPr>
        <w:t>continue</w:t>
      </w:r>
      <w:r>
        <w:t xml:space="preserve"> statements are inside loops.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Ensure functions have valid return statements in all control paths.</w:t>
      </w:r>
    </w:p>
    <w:p w:rsidR="00867B5A" w:rsidRDefault="00867B5A" w:rsidP="00867B5A">
      <w:pPr>
        <w:pStyle w:val="NormalWeb"/>
        <w:numPr>
          <w:ilvl w:val="0"/>
          <w:numId w:val="7"/>
        </w:numPr>
      </w:pPr>
      <w:r>
        <w:rPr>
          <w:rStyle w:val="Strong"/>
        </w:rPr>
        <w:t>Array Bounds Checking (Optional)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Detects out-of-bounds array accesses during compilation.</w:t>
      </w:r>
    </w:p>
    <w:p w:rsidR="00867B5A" w:rsidRDefault="00867B5A" w:rsidP="00867B5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Functionality</w:t>
      </w:r>
      <w:r>
        <w:t xml:space="preserve">: </w:t>
      </w:r>
    </w:p>
    <w:p w:rsidR="00867B5A" w:rsidRDefault="00867B5A" w:rsidP="00867B5A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Ensure array indices are within declared limits.</w:t>
      </w:r>
    </w:p>
    <w:p w:rsidR="00867B5A" w:rsidRDefault="00867B5A" w:rsidP="00867B5A">
      <w:pPr>
        <w:pStyle w:val="NormalWeb"/>
      </w:pPr>
      <w:r>
        <w:t>.</w:t>
      </w:r>
    </w:p>
    <w:sectPr w:rsidR="0086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C02"/>
    <w:multiLevelType w:val="multilevel"/>
    <w:tmpl w:val="F5D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00DC4"/>
    <w:multiLevelType w:val="multilevel"/>
    <w:tmpl w:val="B3E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3DA5"/>
    <w:multiLevelType w:val="hybridMultilevel"/>
    <w:tmpl w:val="385EED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44718"/>
    <w:multiLevelType w:val="multilevel"/>
    <w:tmpl w:val="6F9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4F2A"/>
    <w:multiLevelType w:val="multilevel"/>
    <w:tmpl w:val="907E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0A2A"/>
    <w:multiLevelType w:val="multilevel"/>
    <w:tmpl w:val="1E8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35695"/>
    <w:multiLevelType w:val="multilevel"/>
    <w:tmpl w:val="BC4E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75"/>
    <w:rsid w:val="000A57AA"/>
    <w:rsid w:val="003F4575"/>
    <w:rsid w:val="00574240"/>
    <w:rsid w:val="00867B5A"/>
    <w:rsid w:val="009D6C04"/>
    <w:rsid w:val="00CA4B02"/>
    <w:rsid w:val="00E57704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0DF0"/>
  <w15:chartTrackingRefBased/>
  <w15:docId w15:val="{591868B7-954C-490C-B269-98F5428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704"/>
  </w:style>
  <w:style w:type="paragraph" w:styleId="Heading3">
    <w:name w:val="heading 3"/>
    <w:basedOn w:val="Normal"/>
    <w:link w:val="Heading3Char"/>
    <w:uiPriority w:val="9"/>
    <w:qFormat/>
    <w:rsid w:val="00574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42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42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4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A</dc:creator>
  <cp:keywords/>
  <dc:description/>
  <cp:lastModifiedBy>Alveena A</cp:lastModifiedBy>
  <cp:revision>2</cp:revision>
  <dcterms:created xsi:type="dcterms:W3CDTF">2025-01-03T07:40:00Z</dcterms:created>
  <dcterms:modified xsi:type="dcterms:W3CDTF">2025-01-03T07:40:00Z</dcterms:modified>
</cp:coreProperties>
</file>