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7BACDF" w14:textId="77777777" w:rsidR="00495143" w:rsidRDefault="006C24C4">
      <w:pPr>
        <w:rPr>
          <w:rFonts w:ascii="Times New Roman" w:hAnsi="Times New Roman" w:cs="Times New Roman"/>
          <w:sz w:val="28"/>
          <w:szCs w:val="28"/>
        </w:rPr>
      </w:pPr>
      <w:r>
        <w:rPr>
          <w:rFonts w:ascii="Times New Roman" w:hAnsi="Times New Roman" w:cs="Times New Roman"/>
          <w:sz w:val="28"/>
          <w:szCs w:val="28"/>
        </w:rPr>
        <w:tab/>
        <w:t>In Chapter 6, there is a case study that gives us a great example on how paying off technical debt you can create a stable and safe environment for your company. After launching LinkedIn IPO in 2011, six months later they were struggling with problematic deployments and keeping up with their customers’ demands. Their numbers kept climbing until November of 2015, LinkedIn had over 350 million members. From the beginning LinkedIn primarily ran on their home</w:t>
      </w:r>
      <w:r w:rsidR="00E06826">
        <w:rPr>
          <w:rFonts w:ascii="Times New Roman" w:hAnsi="Times New Roman" w:cs="Times New Roman"/>
          <w:sz w:val="28"/>
          <w:szCs w:val="28"/>
        </w:rPr>
        <w:t xml:space="preserve">grown Leo </w:t>
      </w:r>
      <w:proofErr w:type="gramStart"/>
      <w:r w:rsidR="00E06826">
        <w:rPr>
          <w:rFonts w:ascii="Times New Roman" w:hAnsi="Times New Roman" w:cs="Times New Roman"/>
          <w:sz w:val="28"/>
          <w:szCs w:val="28"/>
        </w:rPr>
        <w:t>application</w:t>
      </w:r>
      <w:proofErr w:type="gramEnd"/>
      <w:r w:rsidR="00E06826">
        <w:rPr>
          <w:rFonts w:ascii="Times New Roman" w:hAnsi="Times New Roman" w:cs="Times New Roman"/>
          <w:sz w:val="28"/>
          <w:szCs w:val="28"/>
        </w:rPr>
        <w:t xml:space="preserve"> which was able to keep up in the beginning, but soon they struggled with problematic deployments that became so painful that they launched Operation </w:t>
      </w:r>
      <w:proofErr w:type="spellStart"/>
      <w:r w:rsidR="00E06826">
        <w:rPr>
          <w:rFonts w:ascii="Times New Roman" w:hAnsi="Times New Roman" w:cs="Times New Roman"/>
          <w:sz w:val="28"/>
          <w:szCs w:val="28"/>
        </w:rPr>
        <w:t>InVersion</w:t>
      </w:r>
      <w:proofErr w:type="spellEnd"/>
      <w:r w:rsidR="00495143">
        <w:rPr>
          <w:rFonts w:ascii="Times New Roman" w:hAnsi="Times New Roman" w:cs="Times New Roman"/>
          <w:sz w:val="28"/>
          <w:szCs w:val="28"/>
        </w:rPr>
        <w:t>.</w:t>
      </w:r>
    </w:p>
    <w:p w14:paraId="657CA087" w14:textId="4E2EDA84" w:rsidR="00400E3C" w:rsidRPr="006C24C4" w:rsidRDefault="00495143" w:rsidP="00495143">
      <w:pPr>
        <w:ind w:firstLine="720"/>
        <w:rPr>
          <w:rFonts w:ascii="Times New Roman" w:hAnsi="Times New Roman" w:cs="Times New Roman"/>
          <w:sz w:val="28"/>
          <w:szCs w:val="28"/>
        </w:rPr>
      </w:pPr>
      <w:r>
        <w:rPr>
          <w:rFonts w:ascii="Times New Roman" w:hAnsi="Times New Roman" w:cs="Times New Roman"/>
          <w:sz w:val="28"/>
          <w:szCs w:val="28"/>
        </w:rPr>
        <w:t>To keep up with the growing traffic, two critical services were decoupled from Leo: the first handled queries around the member connection graph entirely in memory, and the second was member search, which layered over the first. This however didn’t work out, and it became clear that we needed to ‘kill Leo’ to completely fix the problems. However, this meant having the team solely focused on fixing the site’s core infrastructure instead of working on new features to roll out for our members</w:t>
      </w:r>
      <w:r w:rsidR="008A5A04">
        <w:rPr>
          <w:rFonts w:ascii="Times New Roman" w:hAnsi="Times New Roman" w:cs="Times New Roman"/>
          <w:sz w:val="28"/>
          <w:szCs w:val="28"/>
        </w:rPr>
        <w:t xml:space="preserve">. For two months, they had the entire team focused on improving tooling and deployment, infrastructure and developer productivity. This was known as Operation </w:t>
      </w:r>
      <w:proofErr w:type="spellStart"/>
      <w:r w:rsidR="008A5A04">
        <w:rPr>
          <w:rFonts w:ascii="Times New Roman" w:hAnsi="Times New Roman" w:cs="Times New Roman"/>
          <w:sz w:val="28"/>
          <w:szCs w:val="28"/>
        </w:rPr>
        <w:t>InVersion</w:t>
      </w:r>
      <w:proofErr w:type="spellEnd"/>
      <w:r w:rsidR="008A5A04">
        <w:rPr>
          <w:rFonts w:ascii="Times New Roman" w:hAnsi="Times New Roman" w:cs="Times New Roman"/>
          <w:sz w:val="28"/>
          <w:szCs w:val="28"/>
        </w:rPr>
        <w:t xml:space="preserve"> and resulted in being a success with the burdens of daily workarounds were lifted and the team was able to focus again on delivering new features to delight their customers.</w:t>
      </w:r>
      <w:r w:rsidR="0030445E">
        <w:rPr>
          <w:rFonts w:ascii="Times New Roman" w:hAnsi="Times New Roman" w:cs="Times New Roman"/>
          <w:sz w:val="28"/>
          <w:szCs w:val="28"/>
        </w:rPr>
        <w:t xml:space="preserve"> Elevating added pressure of technical debt from workers can also reduce levels of burnout from the team.</w:t>
      </w:r>
    </w:p>
    <w:sectPr w:rsidR="00400E3C" w:rsidRPr="006C24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C4"/>
    <w:rsid w:val="00060A1D"/>
    <w:rsid w:val="000E4F89"/>
    <w:rsid w:val="0030445E"/>
    <w:rsid w:val="003C1AA6"/>
    <w:rsid w:val="00400E3C"/>
    <w:rsid w:val="004354D8"/>
    <w:rsid w:val="00495143"/>
    <w:rsid w:val="005B4160"/>
    <w:rsid w:val="006C24C4"/>
    <w:rsid w:val="006D47A9"/>
    <w:rsid w:val="008A5A04"/>
    <w:rsid w:val="00C14954"/>
    <w:rsid w:val="00E06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8B83D"/>
  <w15:chartTrackingRefBased/>
  <w15:docId w15:val="{16526FA4-0D7F-9C48-B54A-BB2505CEB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C4"/>
    <w:rPr>
      <w:rFonts w:eastAsiaTheme="majorEastAsia" w:cstheme="majorBidi"/>
      <w:color w:val="272727" w:themeColor="text1" w:themeTint="D8"/>
    </w:rPr>
  </w:style>
  <w:style w:type="paragraph" w:styleId="Title">
    <w:name w:val="Title"/>
    <w:basedOn w:val="Normal"/>
    <w:next w:val="Normal"/>
    <w:link w:val="TitleChar"/>
    <w:uiPriority w:val="10"/>
    <w:qFormat/>
    <w:rsid w:val="006C2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C4"/>
    <w:pPr>
      <w:spacing w:before="160"/>
      <w:jc w:val="center"/>
    </w:pPr>
    <w:rPr>
      <w:i/>
      <w:iCs/>
      <w:color w:val="404040" w:themeColor="text1" w:themeTint="BF"/>
    </w:rPr>
  </w:style>
  <w:style w:type="character" w:customStyle="1" w:styleId="QuoteChar">
    <w:name w:val="Quote Char"/>
    <w:basedOn w:val="DefaultParagraphFont"/>
    <w:link w:val="Quote"/>
    <w:uiPriority w:val="29"/>
    <w:rsid w:val="006C24C4"/>
    <w:rPr>
      <w:i/>
      <w:iCs/>
      <w:color w:val="404040" w:themeColor="text1" w:themeTint="BF"/>
    </w:rPr>
  </w:style>
  <w:style w:type="paragraph" w:styleId="ListParagraph">
    <w:name w:val="List Paragraph"/>
    <w:basedOn w:val="Normal"/>
    <w:uiPriority w:val="34"/>
    <w:qFormat/>
    <w:rsid w:val="006C24C4"/>
    <w:pPr>
      <w:ind w:left="720"/>
      <w:contextualSpacing/>
    </w:pPr>
  </w:style>
  <w:style w:type="character" w:styleId="IntenseEmphasis">
    <w:name w:val="Intense Emphasis"/>
    <w:basedOn w:val="DefaultParagraphFont"/>
    <w:uiPriority w:val="21"/>
    <w:qFormat/>
    <w:rsid w:val="006C24C4"/>
    <w:rPr>
      <w:i/>
      <w:iCs/>
      <w:color w:val="0F4761" w:themeColor="accent1" w:themeShade="BF"/>
    </w:rPr>
  </w:style>
  <w:style w:type="paragraph" w:styleId="IntenseQuote">
    <w:name w:val="Intense Quote"/>
    <w:basedOn w:val="Normal"/>
    <w:next w:val="Normal"/>
    <w:link w:val="IntenseQuoteChar"/>
    <w:uiPriority w:val="30"/>
    <w:qFormat/>
    <w:rsid w:val="006C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4C4"/>
    <w:rPr>
      <w:i/>
      <w:iCs/>
      <w:color w:val="0F4761" w:themeColor="accent1" w:themeShade="BF"/>
    </w:rPr>
  </w:style>
  <w:style w:type="character" w:styleId="IntenseReference">
    <w:name w:val="Intense Reference"/>
    <w:basedOn w:val="DefaultParagraphFont"/>
    <w:uiPriority w:val="32"/>
    <w:qFormat/>
    <w:rsid w:val="006C2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3</cp:revision>
  <dcterms:created xsi:type="dcterms:W3CDTF">2026-08-22T23:38:00Z</dcterms:created>
  <dcterms:modified xsi:type="dcterms:W3CDTF">2026-08-23T00:19:00Z</dcterms:modified>
</cp:coreProperties>
</file>