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F3D4840" w:rsidR="0073667A" w:rsidRPr="004A3AB9" w:rsidRDefault="0073667A" w:rsidP="004A3AB9">
                            <w:pPr>
                              <w:pStyle w:val="NadpisDokumentu"/>
                            </w:pPr>
                            <w:r w:rsidRPr="004A3AB9">
                              <w:t>Šablona maturi</w:t>
                            </w:r>
                            <w:r w:rsidR="001B5463">
                              <w:t>T</w:t>
                            </w:r>
                            <w:r w:rsidRPr="004A3AB9">
                              <w:t>ní práce s obhajobou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1F3D4840" w:rsidR="0073667A" w:rsidRPr="004A3AB9" w:rsidRDefault="0073667A" w:rsidP="004A3AB9">
                      <w:pPr>
                        <w:pStyle w:val="NadpisDokumentu"/>
                      </w:pPr>
                      <w:r w:rsidRPr="004A3AB9">
                        <w:t>Šablona maturi</w:t>
                      </w:r>
                      <w:r w:rsidR="001B5463">
                        <w:t>T</w:t>
                      </w:r>
                      <w:r w:rsidRPr="004A3AB9">
                        <w:t>ní práce s obhajobou</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2D57B515" w:rsidR="0073667A" w:rsidRPr="004C5565" w:rsidRDefault="0073667A" w:rsidP="005129DC">
                            <w:r w:rsidRPr="00B23882">
                              <w:t>Školní rok:</w:t>
                            </w:r>
                            <w:r w:rsidRPr="00B23882">
                              <w:tab/>
                              <w:t>20</w:t>
                            </w:r>
                            <w:r>
                              <w:t>2</w:t>
                            </w:r>
                            <w:r w:rsidR="00631E8C">
                              <w:t>4</w:t>
                            </w:r>
                            <w:r>
                              <w:t>/202</w:t>
                            </w:r>
                            <w:r w:rsidR="00631E8C">
                              <w:t>5</w:t>
                            </w:r>
                            <w:r w:rsidRPr="00B23882">
                              <w:tab/>
                            </w:r>
                            <w:r w:rsidR="00631E8C">
                              <w:t>Josef Vaněk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2D57B515" w:rsidR="0073667A" w:rsidRPr="004C5565" w:rsidRDefault="0073667A" w:rsidP="005129DC">
                      <w:r w:rsidRPr="00B23882">
                        <w:t>Školní rok:</w:t>
                      </w:r>
                      <w:r w:rsidRPr="00B23882">
                        <w:tab/>
                        <w:t>20</w:t>
                      </w:r>
                      <w:r>
                        <w:t>2</w:t>
                      </w:r>
                      <w:r w:rsidR="00631E8C">
                        <w:t>4</w:t>
                      </w:r>
                      <w:r>
                        <w:t>/202</w:t>
                      </w:r>
                      <w:r w:rsidR="00631E8C">
                        <w:t>5</w:t>
                      </w:r>
                      <w:r w:rsidRPr="00B23882">
                        <w:tab/>
                      </w:r>
                      <w:r w:rsidR="00631E8C">
                        <w:t>Josef Vaněk</w:t>
                      </w:r>
                    </w:p>
                  </w:txbxContent>
                </v:textbox>
                <w10:wrap type="square" anchorx="margin"/>
              </v:shape>
            </w:pict>
          </mc:Fallback>
        </mc:AlternateContent>
      </w:r>
    </w:p>
    <w:p w14:paraId="6D35B8D2" w14:textId="1A5860DE" w:rsidR="00774E22" w:rsidRDefault="00563ABF" w:rsidP="00774E22">
      <w:pPr>
        <w:pStyle w:val="NadpisBezObs"/>
      </w:pPr>
      <w:r w:rsidRPr="00563ABF">
        <w:lastRenderedPageBreak/>
        <w:drawing>
          <wp:anchor distT="0" distB="0" distL="114300" distR="114300" simplePos="0" relativeHeight="251663360" behindDoc="1" locked="0" layoutInCell="1" allowOverlap="1" wp14:anchorId="0426C09A" wp14:editId="4B88E04A">
            <wp:simplePos x="0" y="0"/>
            <wp:positionH relativeFrom="margin">
              <wp:align>right</wp:align>
            </wp:positionH>
            <wp:positionV relativeFrom="paragraph">
              <wp:posOffset>392430</wp:posOffset>
            </wp:positionV>
            <wp:extent cx="5219700" cy="5226685"/>
            <wp:effectExtent l="0" t="0" r="0" b="0"/>
            <wp:wrapTight wrapText="bothSides">
              <wp:wrapPolygon edited="0">
                <wp:start x="0" y="0"/>
                <wp:lineTo x="0" y="21492"/>
                <wp:lineTo x="21521" y="21492"/>
                <wp:lineTo x="21521" y="0"/>
                <wp:lineTo x="0" y="0"/>
              </wp:wrapPolygon>
            </wp:wrapTight>
            <wp:docPr id="14109846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84620" name=""/>
                    <pic:cNvPicPr/>
                  </pic:nvPicPr>
                  <pic:blipFill rotWithShape="1">
                    <a:blip r:embed="rId9">
                      <a:extLst>
                        <a:ext uri="{28A0092B-C50C-407E-A947-70E740481C1C}">
                          <a14:useLocalDpi xmlns:a14="http://schemas.microsoft.com/office/drawing/2010/main" val="0"/>
                        </a:ext>
                      </a:extLst>
                    </a:blip>
                    <a:srcRect t="1455"/>
                    <a:stretch/>
                  </pic:blipFill>
                  <pic:spPr bwMode="auto">
                    <a:xfrm>
                      <a:off x="0" y="0"/>
                      <a:ext cx="5219700" cy="5226685"/>
                    </a:xfrm>
                    <a:prstGeom prst="rect">
                      <a:avLst/>
                    </a:prstGeom>
                    <a:ln>
                      <a:noFill/>
                    </a:ln>
                    <a:extLst>
                      <a:ext uri="{53640926-AAD7-44D8-BBD7-CCE9431645EC}">
                        <a14:shadowObscured xmlns:a14="http://schemas.microsoft.com/office/drawing/2010/main"/>
                      </a:ext>
                    </a:extLst>
                  </pic:spPr>
                </pic:pic>
              </a:graphicData>
            </a:graphic>
          </wp:anchor>
        </w:drawing>
      </w:r>
      <w:r w:rsidR="00774E22">
        <w:t>Zadání práce</w:t>
      </w:r>
    </w:p>
    <w:p w14:paraId="72CFB79A" w14:textId="16D59240" w:rsidR="00774E22" w:rsidRDefault="00774E22" w:rsidP="005129DC">
      <w:r>
        <w:br w:type="page"/>
      </w:r>
    </w:p>
    <w:p w14:paraId="069E690B" w14:textId="77777777" w:rsidR="00774E22" w:rsidRDefault="00774E22" w:rsidP="00774E22">
      <w:pPr>
        <w:pStyle w:val="NadpisBezObs"/>
      </w:pPr>
      <w:bookmarkStart w:id="2" w:name="_Toc413407049"/>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r w:rsidRPr="006109F5">
        <w:t>The creation of a graduation thesis is one of the most crucial moments during studies. The quality of the processing of its formal part is then one of the most important criteria in its evaluation. The aim of this work is to describe the individual steps during this process, recommend procedures and create a template that will facilitate the entire process.</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r>
        <w:t>g</w:t>
      </w:r>
      <w:r w:rsidRPr="006109F5">
        <w:t>raduation thesis</w:t>
      </w:r>
      <w:r>
        <w:t>, template</w:t>
      </w: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D07EB4B" w:rsidR="00774E22" w:rsidRDefault="00774E22" w:rsidP="005129DC">
      <w:r>
        <w:t>Děkuji Mgr. Petru Novotnému za cenné připomínky a rady, které mi poskytl při vypracování maturitní práce.</w:t>
      </w:r>
    </w:p>
    <w:p w14:paraId="560C7810" w14:textId="77777777" w:rsidR="00774E22" w:rsidRPr="00DD5E1B" w:rsidRDefault="00774E22" w:rsidP="005129DC"/>
    <w:p w14:paraId="02FE0A38" w14:textId="0B21E804" w:rsidR="00774E22" w:rsidRDefault="00774E22" w:rsidP="005129DC">
      <w:r>
        <w:t xml:space="preserve">V Třebíči dne </w:t>
      </w:r>
      <w:r>
        <w:fldChar w:fldCharType="begin"/>
      </w:r>
      <w:r>
        <w:instrText xml:space="preserve"> TIME \@ "d. MMMM yyyy" </w:instrText>
      </w:r>
      <w:r>
        <w:fldChar w:fldCharType="separate"/>
      </w:r>
      <w:r w:rsidR="006C5F33">
        <w:rPr>
          <w:noProof/>
        </w:rPr>
        <w:t>24. března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6ADD4B91" w:rsidR="00774E22" w:rsidRDefault="00774E22" w:rsidP="005129DC">
      <w:r>
        <w:t xml:space="preserve">V Třebíči dne </w:t>
      </w:r>
      <w:r>
        <w:fldChar w:fldCharType="begin"/>
      </w:r>
      <w:r>
        <w:instrText xml:space="preserve"> TIME \@ "d. MMMM yyyy" </w:instrText>
      </w:r>
      <w:r>
        <w:fldChar w:fldCharType="separate"/>
      </w:r>
      <w:r w:rsidR="006C5F33">
        <w:rPr>
          <w:noProof/>
        </w:rPr>
        <w:t>24. března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1E422877" w14:textId="54ABF0B5" w:rsidR="00357A4E"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47495618" w:history="1">
            <w:r w:rsidR="00357A4E" w:rsidRPr="00284057">
              <w:rPr>
                <w:rStyle w:val="Hypertextovodkaz"/>
                <w:rFonts w:eastAsiaTheme="majorEastAsia"/>
                <w:noProof/>
              </w:rPr>
              <w:t>Úvod</w:t>
            </w:r>
            <w:r w:rsidR="00357A4E">
              <w:rPr>
                <w:noProof/>
                <w:webHidden/>
              </w:rPr>
              <w:tab/>
            </w:r>
            <w:r w:rsidR="00357A4E">
              <w:rPr>
                <w:noProof/>
                <w:webHidden/>
              </w:rPr>
              <w:fldChar w:fldCharType="begin"/>
            </w:r>
            <w:r w:rsidR="00357A4E">
              <w:rPr>
                <w:noProof/>
                <w:webHidden/>
              </w:rPr>
              <w:instrText xml:space="preserve"> PAGEREF _Toc147495618 \h </w:instrText>
            </w:r>
            <w:r w:rsidR="00357A4E">
              <w:rPr>
                <w:noProof/>
                <w:webHidden/>
              </w:rPr>
            </w:r>
            <w:r w:rsidR="00357A4E">
              <w:rPr>
                <w:noProof/>
                <w:webHidden/>
              </w:rPr>
              <w:fldChar w:fldCharType="separate"/>
            </w:r>
            <w:r w:rsidR="006B4F05">
              <w:rPr>
                <w:noProof/>
                <w:webHidden/>
              </w:rPr>
              <w:t>6</w:t>
            </w:r>
            <w:r w:rsidR="00357A4E">
              <w:rPr>
                <w:noProof/>
                <w:webHidden/>
              </w:rPr>
              <w:fldChar w:fldCharType="end"/>
            </w:r>
          </w:hyperlink>
        </w:p>
        <w:p w14:paraId="6B172862" w14:textId="66AB5167" w:rsidR="00357A4E" w:rsidRDefault="00357A4E">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19" w:history="1">
            <w:r w:rsidRPr="00284057">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284057">
              <w:rPr>
                <w:rStyle w:val="Hypertextovodkaz"/>
                <w:rFonts w:eastAsiaTheme="majorEastAsia"/>
                <w:noProof/>
              </w:rPr>
              <w:t>Struktura maturitní práce</w:t>
            </w:r>
            <w:r>
              <w:rPr>
                <w:noProof/>
                <w:webHidden/>
              </w:rPr>
              <w:tab/>
            </w:r>
            <w:r>
              <w:rPr>
                <w:noProof/>
                <w:webHidden/>
              </w:rPr>
              <w:fldChar w:fldCharType="begin"/>
            </w:r>
            <w:r>
              <w:rPr>
                <w:noProof/>
                <w:webHidden/>
              </w:rPr>
              <w:instrText xml:space="preserve"> PAGEREF _Toc147495619 \h </w:instrText>
            </w:r>
            <w:r>
              <w:rPr>
                <w:noProof/>
                <w:webHidden/>
              </w:rPr>
            </w:r>
            <w:r>
              <w:rPr>
                <w:noProof/>
                <w:webHidden/>
              </w:rPr>
              <w:fldChar w:fldCharType="separate"/>
            </w:r>
            <w:r w:rsidR="006B4F05">
              <w:rPr>
                <w:noProof/>
                <w:webHidden/>
              </w:rPr>
              <w:t>7</w:t>
            </w:r>
            <w:r>
              <w:rPr>
                <w:noProof/>
                <w:webHidden/>
              </w:rPr>
              <w:fldChar w:fldCharType="end"/>
            </w:r>
          </w:hyperlink>
        </w:p>
        <w:p w14:paraId="7275188E" w14:textId="2DB69152"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0" w:history="1">
            <w:r w:rsidRPr="00284057">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Titulní list</w:t>
            </w:r>
            <w:r>
              <w:rPr>
                <w:noProof/>
                <w:webHidden/>
              </w:rPr>
              <w:tab/>
            </w:r>
            <w:r>
              <w:rPr>
                <w:noProof/>
                <w:webHidden/>
              </w:rPr>
              <w:fldChar w:fldCharType="begin"/>
            </w:r>
            <w:r>
              <w:rPr>
                <w:noProof/>
                <w:webHidden/>
              </w:rPr>
              <w:instrText xml:space="preserve"> PAGEREF _Toc147495620 \h </w:instrText>
            </w:r>
            <w:r>
              <w:rPr>
                <w:noProof/>
                <w:webHidden/>
              </w:rPr>
            </w:r>
            <w:r>
              <w:rPr>
                <w:noProof/>
                <w:webHidden/>
              </w:rPr>
              <w:fldChar w:fldCharType="separate"/>
            </w:r>
            <w:r w:rsidR="006B4F05">
              <w:rPr>
                <w:noProof/>
                <w:webHidden/>
              </w:rPr>
              <w:t>7</w:t>
            </w:r>
            <w:r>
              <w:rPr>
                <w:noProof/>
                <w:webHidden/>
              </w:rPr>
              <w:fldChar w:fldCharType="end"/>
            </w:r>
          </w:hyperlink>
        </w:p>
        <w:p w14:paraId="113C0197" w14:textId="0B2DFE8B"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1" w:history="1">
            <w:r w:rsidRPr="00284057">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Zadání maturitní práce</w:t>
            </w:r>
            <w:r>
              <w:rPr>
                <w:noProof/>
                <w:webHidden/>
              </w:rPr>
              <w:tab/>
            </w:r>
            <w:r>
              <w:rPr>
                <w:noProof/>
                <w:webHidden/>
              </w:rPr>
              <w:fldChar w:fldCharType="begin"/>
            </w:r>
            <w:r>
              <w:rPr>
                <w:noProof/>
                <w:webHidden/>
              </w:rPr>
              <w:instrText xml:space="preserve"> PAGEREF _Toc147495621 \h </w:instrText>
            </w:r>
            <w:r>
              <w:rPr>
                <w:noProof/>
                <w:webHidden/>
              </w:rPr>
            </w:r>
            <w:r>
              <w:rPr>
                <w:noProof/>
                <w:webHidden/>
              </w:rPr>
              <w:fldChar w:fldCharType="separate"/>
            </w:r>
            <w:r w:rsidR="006B4F05">
              <w:rPr>
                <w:noProof/>
                <w:webHidden/>
              </w:rPr>
              <w:t>7</w:t>
            </w:r>
            <w:r>
              <w:rPr>
                <w:noProof/>
                <w:webHidden/>
              </w:rPr>
              <w:fldChar w:fldCharType="end"/>
            </w:r>
          </w:hyperlink>
        </w:p>
        <w:p w14:paraId="4615B707" w14:textId="2DEFDC6C"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2" w:history="1">
            <w:r w:rsidRPr="00284057">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Abstrakt</w:t>
            </w:r>
            <w:r>
              <w:rPr>
                <w:noProof/>
                <w:webHidden/>
              </w:rPr>
              <w:tab/>
            </w:r>
            <w:r>
              <w:rPr>
                <w:noProof/>
                <w:webHidden/>
              </w:rPr>
              <w:fldChar w:fldCharType="begin"/>
            </w:r>
            <w:r>
              <w:rPr>
                <w:noProof/>
                <w:webHidden/>
              </w:rPr>
              <w:instrText xml:space="preserve"> PAGEREF _Toc147495622 \h </w:instrText>
            </w:r>
            <w:r>
              <w:rPr>
                <w:noProof/>
                <w:webHidden/>
              </w:rPr>
            </w:r>
            <w:r>
              <w:rPr>
                <w:noProof/>
                <w:webHidden/>
              </w:rPr>
              <w:fldChar w:fldCharType="separate"/>
            </w:r>
            <w:r w:rsidR="006B4F05">
              <w:rPr>
                <w:noProof/>
                <w:webHidden/>
              </w:rPr>
              <w:t>7</w:t>
            </w:r>
            <w:r>
              <w:rPr>
                <w:noProof/>
                <w:webHidden/>
              </w:rPr>
              <w:fldChar w:fldCharType="end"/>
            </w:r>
          </w:hyperlink>
        </w:p>
        <w:p w14:paraId="4A1B51B9" w14:textId="0F0DA770"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3" w:history="1">
            <w:r w:rsidRPr="00284057">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Klíčová slova</w:t>
            </w:r>
            <w:r>
              <w:rPr>
                <w:noProof/>
                <w:webHidden/>
              </w:rPr>
              <w:tab/>
            </w:r>
            <w:r>
              <w:rPr>
                <w:noProof/>
                <w:webHidden/>
              </w:rPr>
              <w:fldChar w:fldCharType="begin"/>
            </w:r>
            <w:r>
              <w:rPr>
                <w:noProof/>
                <w:webHidden/>
              </w:rPr>
              <w:instrText xml:space="preserve"> PAGEREF _Toc147495623 \h </w:instrText>
            </w:r>
            <w:r>
              <w:rPr>
                <w:noProof/>
                <w:webHidden/>
              </w:rPr>
            </w:r>
            <w:r>
              <w:rPr>
                <w:noProof/>
                <w:webHidden/>
              </w:rPr>
              <w:fldChar w:fldCharType="separate"/>
            </w:r>
            <w:r w:rsidR="006B4F05">
              <w:rPr>
                <w:noProof/>
                <w:webHidden/>
              </w:rPr>
              <w:t>7</w:t>
            </w:r>
            <w:r>
              <w:rPr>
                <w:noProof/>
                <w:webHidden/>
              </w:rPr>
              <w:fldChar w:fldCharType="end"/>
            </w:r>
          </w:hyperlink>
        </w:p>
        <w:p w14:paraId="151AF94E" w14:textId="575EE375"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4" w:history="1">
            <w:r w:rsidRPr="00284057">
              <w:rPr>
                <w:rStyle w:val="Hypertextovodkaz"/>
                <w:rFonts w:eastAsiaTheme="majorEastAsia"/>
                <w:noProof/>
              </w:rPr>
              <w:t>1.5</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Poděkování a prohlášení</w:t>
            </w:r>
            <w:r>
              <w:rPr>
                <w:noProof/>
                <w:webHidden/>
              </w:rPr>
              <w:tab/>
            </w:r>
            <w:r>
              <w:rPr>
                <w:noProof/>
                <w:webHidden/>
              </w:rPr>
              <w:fldChar w:fldCharType="begin"/>
            </w:r>
            <w:r>
              <w:rPr>
                <w:noProof/>
                <w:webHidden/>
              </w:rPr>
              <w:instrText xml:space="preserve"> PAGEREF _Toc147495624 \h </w:instrText>
            </w:r>
            <w:r>
              <w:rPr>
                <w:noProof/>
                <w:webHidden/>
              </w:rPr>
            </w:r>
            <w:r>
              <w:rPr>
                <w:noProof/>
                <w:webHidden/>
              </w:rPr>
              <w:fldChar w:fldCharType="separate"/>
            </w:r>
            <w:r w:rsidR="006B4F05">
              <w:rPr>
                <w:noProof/>
                <w:webHidden/>
              </w:rPr>
              <w:t>8</w:t>
            </w:r>
            <w:r>
              <w:rPr>
                <w:noProof/>
                <w:webHidden/>
              </w:rPr>
              <w:fldChar w:fldCharType="end"/>
            </w:r>
          </w:hyperlink>
        </w:p>
        <w:p w14:paraId="46DAE9AC" w14:textId="7FC62899"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5" w:history="1">
            <w:r w:rsidRPr="00284057">
              <w:rPr>
                <w:rStyle w:val="Hypertextovodkaz"/>
                <w:rFonts w:eastAsiaTheme="majorEastAsia"/>
                <w:noProof/>
              </w:rPr>
              <w:t>1.5.1</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Poděkování</w:t>
            </w:r>
            <w:r>
              <w:rPr>
                <w:noProof/>
                <w:webHidden/>
              </w:rPr>
              <w:tab/>
            </w:r>
            <w:r>
              <w:rPr>
                <w:noProof/>
                <w:webHidden/>
              </w:rPr>
              <w:fldChar w:fldCharType="begin"/>
            </w:r>
            <w:r>
              <w:rPr>
                <w:noProof/>
                <w:webHidden/>
              </w:rPr>
              <w:instrText xml:space="preserve"> PAGEREF _Toc147495625 \h </w:instrText>
            </w:r>
            <w:r>
              <w:rPr>
                <w:noProof/>
                <w:webHidden/>
              </w:rPr>
            </w:r>
            <w:r>
              <w:rPr>
                <w:noProof/>
                <w:webHidden/>
              </w:rPr>
              <w:fldChar w:fldCharType="separate"/>
            </w:r>
            <w:r w:rsidR="006B4F05">
              <w:rPr>
                <w:noProof/>
                <w:webHidden/>
              </w:rPr>
              <w:t>8</w:t>
            </w:r>
            <w:r>
              <w:rPr>
                <w:noProof/>
                <w:webHidden/>
              </w:rPr>
              <w:fldChar w:fldCharType="end"/>
            </w:r>
          </w:hyperlink>
        </w:p>
        <w:p w14:paraId="57433823" w14:textId="41138252"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6" w:history="1">
            <w:r w:rsidRPr="00284057">
              <w:rPr>
                <w:rStyle w:val="Hypertextovodkaz"/>
                <w:rFonts w:eastAsiaTheme="majorEastAsia"/>
                <w:noProof/>
              </w:rPr>
              <w:t>1.5.1</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Prohlášení</w:t>
            </w:r>
            <w:r>
              <w:rPr>
                <w:noProof/>
                <w:webHidden/>
              </w:rPr>
              <w:tab/>
            </w:r>
            <w:r>
              <w:rPr>
                <w:noProof/>
                <w:webHidden/>
              </w:rPr>
              <w:fldChar w:fldCharType="begin"/>
            </w:r>
            <w:r>
              <w:rPr>
                <w:noProof/>
                <w:webHidden/>
              </w:rPr>
              <w:instrText xml:space="preserve"> PAGEREF _Toc147495626 \h </w:instrText>
            </w:r>
            <w:r>
              <w:rPr>
                <w:noProof/>
                <w:webHidden/>
              </w:rPr>
            </w:r>
            <w:r>
              <w:rPr>
                <w:noProof/>
                <w:webHidden/>
              </w:rPr>
              <w:fldChar w:fldCharType="separate"/>
            </w:r>
            <w:r w:rsidR="006B4F05">
              <w:rPr>
                <w:noProof/>
                <w:webHidden/>
              </w:rPr>
              <w:t>8</w:t>
            </w:r>
            <w:r>
              <w:rPr>
                <w:noProof/>
                <w:webHidden/>
              </w:rPr>
              <w:fldChar w:fldCharType="end"/>
            </w:r>
          </w:hyperlink>
        </w:p>
        <w:p w14:paraId="48CD6996" w14:textId="2B50C056" w:rsidR="00357A4E" w:rsidRDefault="00357A4E">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27" w:history="1">
            <w:r w:rsidRPr="00284057">
              <w:rPr>
                <w:rStyle w:val="Hypertextovodkaz"/>
                <w:rFonts w:eastAsiaTheme="majorEastAsia"/>
                <w:noProof/>
              </w:rPr>
              <w:t>2</w:t>
            </w:r>
            <w:r>
              <w:rPr>
                <w:rFonts w:asciiTheme="minorHAnsi" w:eastAsiaTheme="minorEastAsia" w:hAnsiTheme="minorHAnsi" w:cstheme="minorBidi"/>
                <w:b w:val="0"/>
                <w:bCs w:val="0"/>
                <w:noProof/>
                <w:color w:val="auto"/>
                <w:sz w:val="22"/>
                <w:szCs w:val="22"/>
              </w:rPr>
              <w:tab/>
            </w:r>
            <w:r w:rsidRPr="00284057">
              <w:rPr>
                <w:rStyle w:val="Hypertextovodkaz"/>
                <w:rFonts w:eastAsiaTheme="majorEastAsia"/>
                <w:noProof/>
              </w:rPr>
              <w:t>Textová část</w:t>
            </w:r>
            <w:r>
              <w:rPr>
                <w:noProof/>
                <w:webHidden/>
              </w:rPr>
              <w:tab/>
            </w:r>
            <w:r>
              <w:rPr>
                <w:noProof/>
                <w:webHidden/>
              </w:rPr>
              <w:fldChar w:fldCharType="begin"/>
            </w:r>
            <w:r>
              <w:rPr>
                <w:noProof/>
                <w:webHidden/>
              </w:rPr>
              <w:instrText xml:space="preserve"> PAGEREF _Toc147495627 \h </w:instrText>
            </w:r>
            <w:r>
              <w:rPr>
                <w:noProof/>
                <w:webHidden/>
              </w:rPr>
            </w:r>
            <w:r>
              <w:rPr>
                <w:noProof/>
                <w:webHidden/>
              </w:rPr>
              <w:fldChar w:fldCharType="separate"/>
            </w:r>
            <w:r w:rsidR="006B4F05">
              <w:rPr>
                <w:noProof/>
                <w:webHidden/>
              </w:rPr>
              <w:t>9</w:t>
            </w:r>
            <w:r>
              <w:rPr>
                <w:noProof/>
                <w:webHidden/>
              </w:rPr>
              <w:fldChar w:fldCharType="end"/>
            </w:r>
          </w:hyperlink>
        </w:p>
        <w:p w14:paraId="0B58754A" w14:textId="21824FA3"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8" w:history="1">
            <w:r w:rsidRPr="00284057">
              <w:rPr>
                <w:rStyle w:val="Hypertextovodkaz"/>
                <w:rFonts w:eastAsiaTheme="majorEastAsia"/>
                <w:noProof/>
              </w:rPr>
              <w:t>2.1</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Styly</w:t>
            </w:r>
            <w:r>
              <w:rPr>
                <w:noProof/>
                <w:webHidden/>
              </w:rPr>
              <w:tab/>
            </w:r>
            <w:r>
              <w:rPr>
                <w:noProof/>
                <w:webHidden/>
              </w:rPr>
              <w:fldChar w:fldCharType="begin"/>
            </w:r>
            <w:r>
              <w:rPr>
                <w:noProof/>
                <w:webHidden/>
              </w:rPr>
              <w:instrText xml:space="preserve"> PAGEREF _Toc147495628 \h </w:instrText>
            </w:r>
            <w:r>
              <w:rPr>
                <w:noProof/>
                <w:webHidden/>
              </w:rPr>
            </w:r>
            <w:r>
              <w:rPr>
                <w:noProof/>
                <w:webHidden/>
              </w:rPr>
              <w:fldChar w:fldCharType="separate"/>
            </w:r>
            <w:r w:rsidR="006B4F05">
              <w:rPr>
                <w:noProof/>
                <w:webHidden/>
              </w:rPr>
              <w:t>9</w:t>
            </w:r>
            <w:r>
              <w:rPr>
                <w:noProof/>
                <w:webHidden/>
              </w:rPr>
              <w:fldChar w:fldCharType="end"/>
            </w:r>
          </w:hyperlink>
        </w:p>
        <w:p w14:paraId="5B984A88" w14:textId="70C76ACC"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9" w:history="1">
            <w:r w:rsidRPr="00284057">
              <w:rPr>
                <w:rStyle w:val="Hypertextovodkaz"/>
                <w:rFonts w:eastAsiaTheme="majorEastAsia"/>
                <w:noProof/>
              </w:rPr>
              <w:t>2.1.1</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Řádkování</w:t>
            </w:r>
            <w:r>
              <w:rPr>
                <w:noProof/>
                <w:webHidden/>
              </w:rPr>
              <w:tab/>
            </w:r>
            <w:r>
              <w:rPr>
                <w:noProof/>
                <w:webHidden/>
              </w:rPr>
              <w:fldChar w:fldCharType="begin"/>
            </w:r>
            <w:r>
              <w:rPr>
                <w:noProof/>
                <w:webHidden/>
              </w:rPr>
              <w:instrText xml:space="preserve"> PAGEREF _Toc147495629 \h </w:instrText>
            </w:r>
            <w:r>
              <w:rPr>
                <w:noProof/>
                <w:webHidden/>
              </w:rPr>
            </w:r>
            <w:r>
              <w:rPr>
                <w:noProof/>
                <w:webHidden/>
              </w:rPr>
              <w:fldChar w:fldCharType="separate"/>
            </w:r>
            <w:r w:rsidR="006B4F05">
              <w:rPr>
                <w:noProof/>
                <w:webHidden/>
              </w:rPr>
              <w:t>9</w:t>
            </w:r>
            <w:r>
              <w:rPr>
                <w:noProof/>
                <w:webHidden/>
              </w:rPr>
              <w:fldChar w:fldCharType="end"/>
            </w:r>
          </w:hyperlink>
        </w:p>
        <w:p w14:paraId="7C703B83" w14:textId="490085C3"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0" w:history="1">
            <w:r w:rsidRPr="00284057">
              <w:rPr>
                <w:rStyle w:val="Hypertextovodkaz"/>
                <w:rFonts w:eastAsiaTheme="majorEastAsia"/>
                <w:noProof/>
              </w:rPr>
              <w:t>2.1.2</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Zvýrazňování textu</w:t>
            </w:r>
            <w:r>
              <w:rPr>
                <w:noProof/>
                <w:webHidden/>
              </w:rPr>
              <w:tab/>
            </w:r>
            <w:r>
              <w:rPr>
                <w:noProof/>
                <w:webHidden/>
              </w:rPr>
              <w:fldChar w:fldCharType="begin"/>
            </w:r>
            <w:r>
              <w:rPr>
                <w:noProof/>
                <w:webHidden/>
              </w:rPr>
              <w:instrText xml:space="preserve"> PAGEREF _Toc147495630 \h </w:instrText>
            </w:r>
            <w:r>
              <w:rPr>
                <w:noProof/>
                <w:webHidden/>
              </w:rPr>
            </w:r>
            <w:r>
              <w:rPr>
                <w:noProof/>
                <w:webHidden/>
              </w:rPr>
              <w:fldChar w:fldCharType="separate"/>
            </w:r>
            <w:r w:rsidR="006B4F05">
              <w:rPr>
                <w:noProof/>
                <w:webHidden/>
              </w:rPr>
              <w:t>9</w:t>
            </w:r>
            <w:r>
              <w:rPr>
                <w:noProof/>
                <w:webHidden/>
              </w:rPr>
              <w:fldChar w:fldCharType="end"/>
            </w:r>
          </w:hyperlink>
        </w:p>
        <w:p w14:paraId="78A8174F" w14:textId="298C1B2A"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1" w:history="1">
            <w:r w:rsidRPr="00284057">
              <w:rPr>
                <w:rStyle w:val="Hypertextovodkaz"/>
                <w:rFonts w:eastAsiaTheme="majorEastAsia"/>
                <w:noProof/>
              </w:rPr>
              <w:t>2.1.3</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Členění textu</w:t>
            </w:r>
            <w:r>
              <w:rPr>
                <w:noProof/>
                <w:webHidden/>
              </w:rPr>
              <w:tab/>
            </w:r>
            <w:r>
              <w:rPr>
                <w:noProof/>
                <w:webHidden/>
              </w:rPr>
              <w:fldChar w:fldCharType="begin"/>
            </w:r>
            <w:r>
              <w:rPr>
                <w:noProof/>
                <w:webHidden/>
              </w:rPr>
              <w:instrText xml:space="preserve"> PAGEREF _Toc147495631 \h </w:instrText>
            </w:r>
            <w:r>
              <w:rPr>
                <w:noProof/>
                <w:webHidden/>
              </w:rPr>
            </w:r>
            <w:r>
              <w:rPr>
                <w:noProof/>
                <w:webHidden/>
              </w:rPr>
              <w:fldChar w:fldCharType="separate"/>
            </w:r>
            <w:r w:rsidR="006B4F05">
              <w:rPr>
                <w:noProof/>
                <w:webHidden/>
              </w:rPr>
              <w:t>9</w:t>
            </w:r>
            <w:r>
              <w:rPr>
                <w:noProof/>
                <w:webHidden/>
              </w:rPr>
              <w:fldChar w:fldCharType="end"/>
            </w:r>
          </w:hyperlink>
        </w:p>
        <w:p w14:paraId="63932251" w14:textId="7B5C614C" w:rsidR="00357A4E" w:rsidRDefault="00357A4E">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2" w:history="1">
            <w:r w:rsidRPr="00284057">
              <w:rPr>
                <w:rStyle w:val="Hypertextovodkaz"/>
                <w:rFonts w:eastAsiaTheme="majorEastAsia"/>
                <w:noProof/>
              </w:rPr>
              <w:t>2.1.4</w:t>
            </w:r>
            <w:r>
              <w:rPr>
                <w:rFonts w:asciiTheme="minorHAnsi" w:eastAsiaTheme="minorEastAsia" w:hAnsiTheme="minorHAnsi" w:cstheme="minorBidi"/>
                <w:noProof/>
                <w:color w:val="auto"/>
                <w:sz w:val="22"/>
                <w:szCs w:val="22"/>
              </w:rPr>
              <w:tab/>
            </w:r>
            <w:r w:rsidRPr="00284057">
              <w:rPr>
                <w:rStyle w:val="Hypertextovodkaz"/>
                <w:rFonts w:eastAsiaTheme="majorEastAsia"/>
                <w:noProof/>
              </w:rPr>
              <w:t>Číslování stran</w:t>
            </w:r>
            <w:r>
              <w:rPr>
                <w:noProof/>
                <w:webHidden/>
              </w:rPr>
              <w:tab/>
            </w:r>
            <w:r>
              <w:rPr>
                <w:noProof/>
                <w:webHidden/>
              </w:rPr>
              <w:fldChar w:fldCharType="begin"/>
            </w:r>
            <w:r>
              <w:rPr>
                <w:noProof/>
                <w:webHidden/>
              </w:rPr>
              <w:instrText xml:space="preserve"> PAGEREF _Toc147495632 \h </w:instrText>
            </w:r>
            <w:r>
              <w:rPr>
                <w:noProof/>
                <w:webHidden/>
              </w:rPr>
            </w:r>
            <w:r>
              <w:rPr>
                <w:noProof/>
                <w:webHidden/>
              </w:rPr>
              <w:fldChar w:fldCharType="separate"/>
            </w:r>
            <w:r w:rsidR="006B4F05">
              <w:rPr>
                <w:noProof/>
                <w:webHidden/>
              </w:rPr>
              <w:t>9</w:t>
            </w:r>
            <w:r>
              <w:rPr>
                <w:noProof/>
                <w:webHidden/>
              </w:rPr>
              <w:fldChar w:fldCharType="end"/>
            </w:r>
          </w:hyperlink>
        </w:p>
        <w:p w14:paraId="1E985791" w14:textId="7C7B045D"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3" w:history="1">
            <w:r w:rsidRPr="00284057">
              <w:rPr>
                <w:rStyle w:val="Hypertextovodkaz"/>
                <w:rFonts w:eastAsiaTheme="majorEastAsia"/>
                <w:noProof/>
              </w:rPr>
              <w:t>2.2</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Vytvoření obsahu</w:t>
            </w:r>
            <w:r>
              <w:rPr>
                <w:noProof/>
                <w:webHidden/>
              </w:rPr>
              <w:tab/>
            </w:r>
            <w:r>
              <w:rPr>
                <w:noProof/>
                <w:webHidden/>
              </w:rPr>
              <w:fldChar w:fldCharType="begin"/>
            </w:r>
            <w:r>
              <w:rPr>
                <w:noProof/>
                <w:webHidden/>
              </w:rPr>
              <w:instrText xml:space="preserve"> PAGEREF _Toc147495633 \h </w:instrText>
            </w:r>
            <w:r>
              <w:rPr>
                <w:noProof/>
                <w:webHidden/>
              </w:rPr>
            </w:r>
            <w:r>
              <w:rPr>
                <w:noProof/>
                <w:webHidden/>
              </w:rPr>
              <w:fldChar w:fldCharType="separate"/>
            </w:r>
            <w:r w:rsidR="006B4F05">
              <w:rPr>
                <w:noProof/>
                <w:webHidden/>
              </w:rPr>
              <w:t>10</w:t>
            </w:r>
            <w:r>
              <w:rPr>
                <w:noProof/>
                <w:webHidden/>
              </w:rPr>
              <w:fldChar w:fldCharType="end"/>
            </w:r>
          </w:hyperlink>
        </w:p>
        <w:p w14:paraId="55641CDB" w14:textId="7BC3AC51"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4" w:history="1">
            <w:r w:rsidRPr="00284057">
              <w:rPr>
                <w:rStyle w:val="Hypertextovodkaz"/>
                <w:rFonts w:eastAsiaTheme="majorEastAsia"/>
                <w:noProof/>
              </w:rPr>
              <w:t>2.3</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Psaní úvodu</w:t>
            </w:r>
            <w:r>
              <w:rPr>
                <w:noProof/>
                <w:webHidden/>
              </w:rPr>
              <w:tab/>
            </w:r>
            <w:r>
              <w:rPr>
                <w:noProof/>
                <w:webHidden/>
              </w:rPr>
              <w:fldChar w:fldCharType="begin"/>
            </w:r>
            <w:r>
              <w:rPr>
                <w:noProof/>
                <w:webHidden/>
              </w:rPr>
              <w:instrText xml:space="preserve"> PAGEREF _Toc147495634 \h </w:instrText>
            </w:r>
            <w:r>
              <w:rPr>
                <w:noProof/>
                <w:webHidden/>
              </w:rPr>
            </w:r>
            <w:r>
              <w:rPr>
                <w:noProof/>
                <w:webHidden/>
              </w:rPr>
              <w:fldChar w:fldCharType="separate"/>
            </w:r>
            <w:r w:rsidR="006B4F05">
              <w:rPr>
                <w:noProof/>
                <w:webHidden/>
              </w:rPr>
              <w:t>10</w:t>
            </w:r>
            <w:r>
              <w:rPr>
                <w:noProof/>
                <w:webHidden/>
              </w:rPr>
              <w:fldChar w:fldCharType="end"/>
            </w:r>
          </w:hyperlink>
        </w:p>
        <w:p w14:paraId="7CB3ECD3" w14:textId="21707F58"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5" w:history="1">
            <w:r w:rsidRPr="00284057">
              <w:rPr>
                <w:rStyle w:val="Hypertextovodkaz"/>
                <w:rFonts w:eastAsiaTheme="majorEastAsia"/>
                <w:noProof/>
              </w:rPr>
              <w:t>2.4</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Struktura odstavců</w:t>
            </w:r>
            <w:r>
              <w:rPr>
                <w:noProof/>
                <w:webHidden/>
              </w:rPr>
              <w:tab/>
            </w:r>
            <w:r>
              <w:rPr>
                <w:noProof/>
                <w:webHidden/>
              </w:rPr>
              <w:fldChar w:fldCharType="begin"/>
            </w:r>
            <w:r>
              <w:rPr>
                <w:noProof/>
                <w:webHidden/>
              </w:rPr>
              <w:instrText xml:space="preserve"> PAGEREF _Toc147495635 \h </w:instrText>
            </w:r>
            <w:r>
              <w:rPr>
                <w:noProof/>
                <w:webHidden/>
              </w:rPr>
            </w:r>
            <w:r>
              <w:rPr>
                <w:noProof/>
                <w:webHidden/>
              </w:rPr>
              <w:fldChar w:fldCharType="separate"/>
            </w:r>
            <w:r w:rsidR="006B4F05">
              <w:rPr>
                <w:noProof/>
                <w:webHidden/>
              </w:rPr>
              <w:t>11</w:t>
            </w:r>
            <w:r>
              <w:rPr>
                <w:noProof/>
                <w:webHidden/>
              </w:rPr>
              <w:fldChar w:fldCharType="end"/>
            </w:r>
          </w:hyperlink>
        </w:p>
        <w:p w14:paraId="1D9150BE" w14:textId="5CD223A0"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6" w:history="1">
            <w:r w:rsidRPr="00284057">
              <w:rPr>
                <w:rStyle w:val="Hypertextovodkaz"/>
                <w:rFonts w:eastAsiaTheme="majorEastAsia"/>
                <w:noProof/>
              </w:rPr>
              <w:t>2.5</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Obrázky, tabulky a rovnice</w:t>
            </w:r>
            <w:r>
              <w:rPr>
                <w:noProof/>
                <w:webHidden/>
              </w:rPr>
              <w:tab/>
            </w:r>
            <w:r>
              <w:rPr>
                <w:noProof/>
                <w:webHidden/>
              </w:rPr>
              <w:fldChar w:fldCharType="begin"/>
            </w:r>
            <w:r>
              <w:rPr>
                <w:noProof/>
                <w:webHidden/>
              </w:rPr>
              <w:instrText xml:space="preserve"> PAGEREF _Toc147495636 \h </w:instrText>
            </w:r>
            <w:r>
              <w:rPr>
                <w:noProof/>
                <w:webHidden/>
              </w:rPr>
            </w:r>
            <w:r>
              <w:rPr>
                <w:noProof/>
                <w:webHidden/>
              </w:rPr>
              <w:fldChar w:fldCharType="separate"/>
            </w:r>
            <w:r w:rsidR="006B4F05">
              <w:rPr>
                <w:noProof/>
                <w:webHidden/>
              </w:rPr>
              <w:t>11</w:t>
            </w:r>
            <w:r>
              <w:rPr>
                <w:noProof/>
                <w:webHidden/>
              </w:rPr>
              <w:fldChar w:fldCharType="end"/>
            </w:r>
          </w:hyperlink>
        </w:p>
        <w:p w14:paraId="6AD346B0" w14:textId="13879713"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7" w:history="1">
            <w:r w:rsidRPr="00284057">
              <w:rPr>
                <w:rStyle w:val="Hypertextovodkaz"/>
                <w:rFonts w:eastAsiaTheme="majorEastAsia"/>
                <w:noProof/>
              </w:rPr>
              <w:t>2.6</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Řazení a struktura kapitol</w:t>
            </w:r>
            <w:r>
              <w:rPr>
                <w:noProof/>
                <w:webHidden/>
              </w:rPr>
              <w:tab/>
            </w:r>
            <w:r>
              <w:rPr>
                <w:noProof/>
                <w:webHidden/>
              </w:rPr>
              <w:fldChar w:fldCharType="begin"/>
            </w:r>
            <w:r>
              <w:rPr>
                <w:noProof/>
                <w:webHidden/>
              </w:rPr>
              <w:instrText xml:space="preserve"> PAGEREF _Toc147495637 \h </w:instrText>
            </w:r>
            <w:r>
              <w:rPr>
                <w:noProof/>
                <w:webHidden/>
              </w:rPr>
            </w:r>
            <w:r>
              <w:rPr>
                <w:noProof/>
                <w:webHidden/>
              </w:rPr>
              <w:fldChar w:fldCharType="separate"/>
            </w:r>
            <w:r w:rsidR="006B4F05">
              <w:rPr>
                <w:noProof/>
                <w:webHidden/>
              </w:rPr>
              <w:t>13</w:t>
            </w:r>
            <w:r>
              <w:rPr>
                <w:noProof/>
                <w:webHidden/>
              </w:rPr>
              <w:fldChar w:fldCharType="end"/>
            </w:r>
          </w:hyperlink>
        </w:p>
        <w:p w14:paraId="464BBA95" w14:textId="583D3D1D"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8" w:history="1">
            <w:r w:rsidRPr="00284057">
              <w:rPr>
                <w:rStyle w:val="Hypertextovodkaz"/>
                <w:rFonts w:eastAsiaTheme="majorEastAsia"/>
                <w:noProof/>
              </w:rPr>
              <w:t>2.7</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Závěr</w:t>
            </w:r>
            <w:r>
              <w:rPr>
                <w:noProof/>
                <w:webHidden/>
              </w:rPr>
              <w:tab/>
            </w:r>
            <w:r>
              <w:rPr>
                <w:noProof/>
                <w:webHidden/>
              </w:rPr>
              <w:fldChar w:fldCharType="begin"/>
            </w:r>
            <w:r>
              <w:rPr>
                <w:noProof/>
                <w:webHidden/>
              </w:rPr>
              <w:instrText xml:space="preserve"> PAGEREF _Toc147495638 \h </w:instrText>
            </w:r>
            <w:r>
              <w:rPr>
                <w:noProof/>
                <w:webHidden/>
              </w:rPr>
            </w:r>
            <w:r>
              <w:rPr>
                <w:noProof/>
                <w:webHidden/>
              </w:rPr>
              <w:fldChar w:fldCharType="separate"/>
            </w:r>
            <w:r w:rsidR="006B4F05">
              <w:rPr>
                <w:noProof/>
                <w:webHidden/>
              </w:rPr>
              <w:t>13</w:t>
            </w:r>
            <w:r>
              <w:rPr>
                <w:noProof/>
                <w:webHidden/>
              </w:rPr>
              <w:fldChar w:fldCharType="end"/>
            </w:r>
          </w:hyperlink>
        </w:p>
        <w:p w14:paraId="6241CEA7" w14:textId="02D25649"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9" w:history="1">
            <w:r w:rsidRPr="00284057">
              <w:rPr>
                <w:rStyle w:val="Hypertextovodkaz"/>
                <w:rFonts w:eastAsiaTheme="majorEastAsia"/>
                <w:noProof/>
              </w:rPr>
              <w:t>2.8</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_Toc147495639 \h </w:instrText>
            </w:r>
            <w:r>
              <w:rPr>
                <w:noProof/>
                <w:webHidden/>
              </w:rPr>
            </w:r>
            <w:r>
              <w:rPr>
                <w:noProof/>
                <w:webHidden/>
              </w:rPr>
              <w:fldChar w:fldCharType="separate"/>
            </w:r>
            <w:r w:rsidR="006B4F05">
              <w:rPr>
                <w:noProof/>
                <w:webHidden/>
              </w:rPr>
              <w:t>13</w:t>
            </w:r>
            <w:r>
              <w:rPr>
                <w:noProof/>
                <w:webHidden/>
              </w:rPr>
              <w:fldChar w:fldCharType="end"/>
            </w:r>
          </w:hyperlink>
        </w:p>
        <w:p w14:paraId="11A1C56C" w14:textId="21DDAB73"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0" w:history="1">
            <w:r w:rsidRPr="00284057">
              <w:rPr>
                <w:rStyle w:val="Hypertextovodkaz"/>
                <w:rFonts w:eastAsiaTheme="majorEastAsia"/>
                <w:noProof/>
              </w:rPr>
              <w:t>2.9</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_Toc147495640 \h </w:instrText>
            </w:r>
            <w:r>
              <w:rPr>
                <w:noProof/>
                <w:webHidden/>
              </w:rPr>
            </w:r>
            <w:r>
              <w:rPr>
                <w:noProof/>
                <w:webHidden/>
              </w:rPr>
              <w:fldChar w:fldCharType="separate"/>
            </w:r>
            <w:r w:rsidR="006B4F05">
              <w:rPr>
                <w:noProof/>
                <w:webHidden/>
              </w:rPr>
              <w:t>13</w:t>
            </w:r>
            <w:r>
              <w:rPr>
                <w:noProof/>
                <w:webHidden/>
              </w:rPr>
              <w:fldChar w:fldCharType="end"/>
            </w:r>
          </w:hyperlink>
        </w:p>
        <w:p w14:paraId="061F712B" w14:textId="3A52FE6E"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1" w:history="1">
            <w:r w:rsidRPr="00284057">
              <w:rPr>
                <w:rStyle w:val="Hypertextovodkaz"/>
                <w:rFonts w:eastAsiaTheme="majorEastAsia"/>
                <w:noProof/>
              </w:rPr>
              <w:t>2.10</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Seznamy použitých obrázků a tabulek</w:t>
            </w:r>
            <w:r>
              <w:rPr>
                <w:noProof/>
                <w:webHidden/>
              </w:rPr>
              <w:tab/>
            </w:r>
            <w:r>
              <w:rPr>
                <w:noProof/>
                <w:webHidden/>
              </w:rPr>
              <w:fldChar w:fldCharType="begin"/>
            </w:r>
            <w:r>
              <w:rPr>
                <w:noProof/>
                <w:webHidden/>
              </w:rPr>
              <w:instrText xml:space="preserve"> PAGEREF _Toc147495641 \h </w:instrText>
            </w:r>
            <w:r>
              <w:rPr>
                <w:noProof/>
                <w:webHidden/>
              </w:rPr>
            </w:r>
            <w:r>
              <w:rPr>
                <w:noProof/>
                <w:webHidden/>
              </w:rPr>
              <w:fldChar w:fldCharType="separate"/>
            </w:r>
            <w:r w:rsidR="006B4F05">
              <w:rPr>
                <w:noProof/>
                <w:webHidden/>
              </w:rPr>
              <w:t>14</w:t>
            </w:r>
            <w:r>
              <w:rPr>
                <w:noProof/>
                <w:webHidden/>
              </w:rPr>
              <w:fldChar w:fldCharType="end"/>
            </w:r>
          </w:hyperlink>
        </w:p>
        <w:p w14:paraId="7F45232F" w14:textId="63D2E59D" w:rsidR="00357A4E" w:rsidRDefault="00357A4E">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2" w:history="1">
            <w:r w:rsidRPr="00284057">
              <w:rPr>
                <w:rStyle w:val="Hypertextovodkaz"/>
                <w:rFonts w:eastAsiaTheme="majorEastAsia"/>
                <w:noProof/>
              </w:rPr>
              <w:t>2.11</w:t>
            </w:r>
            <w:r>
              <w:rPr>
                <w:rFonts w:asciiTheme="minorHAnsi" w:eastAsiaTheme="minorEastAsia" w:hAnsiTheme="minorHAnsi" w:cstheme="minorBidi"/>
                <w:b w:val="0"/>
                <w:iCs w:val="0"/>
                <w:noProof/>
                <w:color w:val="auto"/>
                <w:sz w:val="22"/>
                <w:szCs w:val="22"/>
              </w:rPr>
              <w:tab/>
            </w:r>
            <w:r w:rsidRPr="00284057">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_Toc147495642 \h </w:instrText>
            </w:r>
            <w:r>
              <w:rPr>
                <w:noProof/>
                <w:webHidden/>
              </w:rPr>
            </w:r>
            <w:r>
              <w:rPr>
                <w:noProof/>
                <w:webHidden/>
              </w:rPr>
              <w:fldChar w:fldCharType="separate"/>
            </w:r>
            <w:r w:rsidR="006B4F05">
              <w:rPr>
                <w:noProof/>
                <w:webHidden/>
              </w:rPr>
              <w:t>14</w:t>
            </w:r>
            <w:r>
              <w:rPr>
                <w:noProof/>
                <w:webHidden/>
              </w:rPr>
              <w:fldChar w:fldCharType="end"/>
            </w:r>
          </w:hyperlink>
        </w:p>
        <w:p w14:paraId="1A63B47E" w14:textId="50B5BD39"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3" w:history="1">
            <w:r w:rsidRPr="00284057">
              <w:rPr>
                <w:rStyle w:val="Hypertextovodkaz"/>
                <w:rFonts w:eastAsiaTheme="majorEastAsia"/>
                <w:noProof/>
              </w:rPr>
              <w:t>Závěr</w:t>
            </w:r>
            <w:r>
              <w:rPr>
                <w:noProof/>
                <w:webHidden/>
              </w:rPr>
              <w:tab/>
            </w:r>
            <w:r>
              <w:rPr>
                <w:noProof/>
                <w:webHidden/>
              </w:rPr>
              <w:fldChar w:fldCharType="begin"/>
            </w:r>
            <w:r>
              <w:rPr>
                <w:noProof/>
                <w:webHidden/>
              </w:rPr>
              <w:instrText xml:space="preserve"> PAGEREF _Toc147495643 \h </w:instrText>
            </w:r>
            <w:r>
              <w:rPr>
                <w:noProof/>
                <w:webHidden/>
              </w:rPr>
            </w:r>
            <w:r>
              <w:rPr>
                <w:noProof/>
                <w:webHidden/>
              </w:rPr>
              <w:fldChar w:fldCharType="separate"/>
            </w:r>
            <w:r w:rsidR="006B4F05">
              <w:rPr>
                <w:noProof/>
                <w:webHidden/>
              </w:rPr>
              <w:t>15</w:t>
            </w:r>
            <w:r>
              <w:rPr>
                <w:noProof/>
                <w:webHidden/>
              </w:rPr>
              <w:fldChar w:fldCharType="end"/>
            </w:r>
          </w:hyperlink>
        </w:p>
        <w:p w14:paraId="7E100755" w14:textId="2BA934AA"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4" w:history="1">
            <w:r w:rsidRPr="00284057">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_Toc147495644 \h </w:instrText>
            </w:r>
            <w:r>
              <w:rPr>
                <w:noProof/>
                <w:webHidden/>
              </w:rPr>
            </w:r>
            <w:r>
              <w:rPr>
                <w:noProof/>
                <w:webHidden/>
              </w:rPr>
              <w:fldChar w:fldCharType="separate"/>
            </w:r>
            <w:r w:rsidR="006B4F05">
              <w:rPr>
                <w:noProof/>
                <w:webHidden/>
              </w:rPr>
              <w:t>16</w:t>
            </w:r>
            <w:r>
              <w:rPr>
                <w:noProof/>
                <w:webHidden/>
              </w:rPr>
              <w:fldChar w:fldCharType="end"/>
            </w:r>
          </w:hyperlink>
        </w:p>
        <w:p w14:paraId="47F6459C" w14:textId="2513379D"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5" w:history="1">
            <w:r w:rsidRPr="00284057">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_Toc147495645 \h </w:instrText>
            </w:r>
            <w:r>
              <w:rPr>
                <w:noProof/>
                <w:webHidden/>
              </w:rPr>
            </w:r>
            <w:r>
              <w:rPr>
                <w:noProof/>
                <w:webHidden/>
              </w:rPr>
              <w:fldChar w:fldCharType="separate"/>
            </w:r>
            <w:r w:rsidR="006B4F05">
              <w:rPr>
                <w:noProof/>
                <w:webHidden/>
              </w:rPr>
              <w:t>17</w:t>
            </w:r>
            <w:r>
              <w:rPr>
                <w:noProof/>
                <w:webHidden/>
              </w:rPr>
              <w:fldChar w:fldCharType="end"/>
            </w:r>
          </w:hyperlink>
        </w:p>
        <w:p w14:paraId="4DD943B8" w14:textId="2EBBBB90"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6" w:history="1">
            <w:r w:rsidRPr="00284057">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_Toc147495646 \h </w:instrText>
            </w:r>
            <w:r>
              <w:rPr>
                <w:noProof/>
                <w:webHidden/>
              </w:rPr>
            </w:r>
            <w:r>
              <w:rPr>
                <w:noProof/>
                <w:webHidden/>
              </w:rPr>
              <w:fldChar w:fldCharType="separate"/>
            </w:r>
            <w:r w:rsidR="006B4F05">
              <w:rPr>
                <w:noProof/>
                <w:webHidden/>
              </w:rPr>
              <w:t>18</w:t>
            </w:r>
            <w:r>
              <w:rPr>
                <w:noProof/>
                <w:webHidden/>
              </w:rPr>
              <w:fldChar w:fldCharType="end"/>
            </w:r>
          </w:hyperlink>
        </w:p>
        <w:p w14:paraId="2307BFB7" w14:textId="5F5555C2"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7" w:history="1">
            <w:r w:rsidRPr="00284057">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_Toc147495647 \h </w:instrText>
            </w:r>
            <w:r>
              <w:rPr>
                <w:noProof/>
                <w:webHidden/>
              </w:rPr>
            </w:r>
            <w:r>
              <w:rPr>
                <w:noProof/>
                <w:webHidden/>
              </w:rPr>
              <w:fldChar w:fldCharType="separate"/>
            </w:r>
            <w:r w:rsidR="006B4F05">
              <w:rPr>
                <w:noProof/>
                <w:webHidden/>
              </w:rPr>
              <w:t>19</w:t>
            </w:r>
            <w:r>
              <w:rPr>
                <w:noProof/>
                <w:webHidden/>
              </w:rPr>
              <w:fldChar w:fldCharType="end"/>
            </w:r>
          </w:hyperlink>
        </w:p>
        <w:p w14:paraId="7B528919" w14:textId="7710EE9D" w:rsidR="00357A4E" w:rsidRDefault="00357A4E">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8" w:history="1">
            <w:r w:rsidRPr="00284057">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_Toc147495648 \h </w:instrText>
            </w:r>
            <w:r>
              <w:rPr>
                <w:noProof/>
                <w:webHidden/>
              </w:rPr>
            </w:r>
            <w:r>
              <w:rPr>
                <w:noProof/>
                <w:webHidden/>
              </w:rPr>
              <w:fldChar w:fldCharType="separate"/>
            </w:r>
            <w:r w:rsidR="006B4F05">
              <w:rPr>
                <w:noProof/>
                <w:webHidden/>
              </w:rPr>
              <w:t>20</w:t>
            </w:r>
            <w:r>
              <w:rPr>
                <w:noProof/>
                <w:webHidden/>
              </w:rPr>
              <w:fldChar w:fldCharType="end"/>
            </w:r>
          </w:hyperlink>
        </w:p>
        <w:p w14:paraId="7372BE72" w14:textId="1E437DE9"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4749561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178D6AC9" w14:textId="2E3CE8BC" w:rsidR="00E1212D" w:rsidRDefault="000319E3" w:rsidP="005129DC">
      <w:r w:rsidRPr="000319E3">
        <w:t xml:space="preserve">Projekt </w:t>
      </w:r>
      <w:r w:rsidR="006B4673">
        <w:t>„Síťová hra Lodě“</w:t>
      </w:r>
      <w:r w:rsidRPr="000319E3">
        <w:t xml:space="preserve"> je zpracováním klasické</w:t>
      </w:r>
      <w:r w:rsidR="00563ABF">
        <w:t xml:space="preserve"> deskové</w:t>
      </w:r>
      <w:r w:rsidRPr="000319E3">
        <w:t xml:space="preserve"> hry </w:t>
      </w:r>
      <w:r w:rsidR="006B4673">
        <w:t>„</w:t>
      </w:r>
      <w:r w:rsidRPr="000319E3">
        <w:t>lodě</w:t>
      </w:r>
      <w:r w:rsidR="006B4673">
        <w:t>“</w:t>
      </w:r>
      <w:r w:rsidRPr="000319E3">
        <w:t xml:space="preserve"> jako aplikace</w:t>
      </w:r>
      <w:r w:rsidR="006B4673">
        <w:t>/hry</w:t>
      </w:r>
      <w:r w:rsidRPr="000319E3">
        <w:t xml:space="preserve"> pro dva hráče</w:t>
      </w:r>
      <w:r w:rsidR="006B4673">
        <w:t>, kterou mohou hrát na lokální síti</w:t>
      </w:r>
      <w:r w:rsidRPr="000319E3">
        <w:t>. Cílem proj</w:t>
      </w:r>
      <w:r w:rsidR="00563ABF">
        <w:t>e</w:t>
      </w:r>
      <w:r w:rsidRPr="000319E3">
        <w:t xml:space="preserve">ktu je umožnit hraní hry přes dva počítače propojené pomocí TCP/IP protokolu. Hráči budou mít k dispozici hrací plochu o rozměrech minimálně 50x50 pozic, kde rozmístí své lodě a zahájí souboj s protivníkem. Aplikace nabídne intuitivní ovládání pro rozmisťování lodí, střelbu a </w:t>
      </w:r>
      <w:r w:rsidR="00293CFA">
        <w:t>uživatel uvidí, jestli</w:t>
      </w:r>
      <w:r w:rsidRPr="000319E3">
        <w:t xml:space="preserve"> </w:t>
      </w:r>
      <w:r w:rsidR="00563ABF">
        <w:t>z</w:t>
      </w:r>
      <w:r w:rsidR="00293CFA">
        <w:t>a</w:t>
      </w:r>
      <w:r w:rsidR="00563ABF">
        <w:t>s</w:t>
      </w:r>
      <w:r w:rsidR="00293CFA">
        <w:t xml:space="preserve">áhl, nebo </w:t>
      </w:r>
      <w:r w:rsidR="006B4673">
        <w:t xml:space="preserve">jestli </w:t>
      </w:r>
      <w:r w:rsidR="00293CFA">
        <w:t>se netrefil</w:t>
      </w:r>
      <w:r w:rsidRPr="000319E3">
        <w:t>.</w:t>
      </w:r>
      <w:r w:rsidR="00293CFA">
        <w:t xml:space="preserve"> Protihráč naopak na své herní ploše uvidí, kam oponent vystřelil.</w:t>
      </w:r>
      <w:r w:rsidRPr="000319E3">
        <w:t xml:space="preserve"> Hra bude vytvořena v prostředí Visual Studio</w:t>
      </w:r>
      <w:r w:rsidR="00293CFA">
        <w:t xml:space="preserve"> v</w:t>
      </w:r>
      <w:r w:rsidR="006B4673">
        <w:t xml:space="preserve"> programovacím </w:t>
      </w:r>
      <w:r w:rsidR="00293CFA">
        <w:t>jazyce C</w:t>
      </w:r>
      <w:r w:rsidR="00293CFA">
        <w:rPr>
          <w:lang w:val="en-US"/>
        </w:rPr>
        <w:t>#</w:t>
      </w:r>
      <w:r w:rsidRPr="000319E3">
        <w:t xml:space="preserve"> s využitím .NET Frameworku. Pro síťovou komunikaci bude použita knihovna System.Net.Sockets. Pro správu verzí a spolupráci na projektu bude využit GitHub.</w:t>
      </w:r>
      <w:r w:rsidR="00E1212D">
        <w:br w:type="page"/>
      </w:r>
    </w:p>
    <w:p w14:paraId="5F079F7C" w14:textId="6D5656F8" w:rsidR="00E1212D" w:rsidRDefault="00293CFA" w:rsidP="005129DC">
      <w:pPr>
        <w:pStyle w:val="Nadpis1"/>
      </w:pPr>
      <w:r>
        <w:lastRenderedPageBreak/>
        <w:t>Teoretická část</w:t>
      </w:r>
    </w:p>
    <w:p w14:paraId="7FA8737C" w14:textId="0065180F" w:rsidR="00E1212D" w:rsidRDefault="006B4673" w:rsidP="006B4673">
      <w:pPr>
        <w:pStyle w:val="Nadpis2"/>
      </w:pPr>
      <w:r>
        <w:t>Použité technologie</w:t>
      </w:r>
    </w:p>
    <w:p w14:paraId="000CCA03" w14:textId="797BF87D" w:rsidR="006B4673" w:rsidRDefault="006B4673" w:rsidP="006B4673">
      <w:pPr>
        <w:pStyle w:val="Nadpis3"/>
      </w:pPr>
      <w:r>
        <w:t>Visual Studio</w:t>
      </w:r>
    </w:p>
    <w:p w14:paraId="18CA432A" w14:textId="2C9391E8" w:rsidR="006B4673" w:rsidRDefault="006B4673" w:rsidP="006B4673">
      <w:pPr>
        <w:pStyle w:val="Nadpis3"/>
      </w:pPr>
      <w:r>
        <w:t>.NET Framework</w:t>
      </w:r>
    </w:p>
    <w:p w14:paraId="2CC760EE" w14:textId="341460B7" w:rsidR="006B4673" w:rsidRPr="006B4673" w:rsidRDefault="006B4673" w:rsidP="006B4673">
      <w:pPr>
        <w:pStyle w:val="Nadpis3"/>
      </w:pPr>
      <w:r>
        <w:t>TCP/IP Protokol</w:t>
      </w:r>
    </w:p>
    <w:p w14:paraId="0AC875B9" w14:textId="48EF5684" w:rsidR="00E1212D" w:rsidRDefault="006B4673" w:rsidP="005129DC">
      <w:pPr>
        <w:pStyle w:val="Nadpis2"/>
        <w:rPr>
          <w:rFonts w:eastAsiaTheme="minorEastAsia"/>
        </w:rPr>
      </w:pPr>
      <w:r>
        <w:rPr>
          <w:rFonts w:eastAsiaTheme="minorEastAsia"/>
        </w:rPr>
        <w:t>Historie hry „lodě“</w:t>
      </w:r>
    </w:p>
    <w:p w14:paraId="39022B7D" w14:textId="6FBD8FA1" w:rsidR="00E1212D" w:rsidRPr="00B03973" w:rsidRDefault="00E1212D" w:rsidP="005129DC">
      <w:pPr>
        <w:pStyle w:val="Nadpis2"/>
      </w:pPr>
      <w:bookmarkStart w:id="20" w:name="_Toc515880882"/>
      <w:bookmarkStart w:id="21" w:name="_Toc144746921"/>
      <w:bookmarkStart w:id="22" w:name="_Toc144753392"/>
      <w:bookmarkStart w:id="23" w:name="_Toc145263661"/>
      <w:bookmarkStart w:id="24" w:name="_Toc145265087"/>
      <w:bookmarkStart w:id="25" w:name="_Toc145265104"/>
      <w:bookmarkStart w:id="26" w:name="_Toc145265121"/>
      <w:bookmarkStart w:id="27" w:name="_Toc145265198"/>
      <w:bookmarkStart w:id="28" w:name="_Toc145265387"/>
      <w:bookmarkStart w:id="29" w:name="_Toc145265620"/>
      <w:bookmarkStart w:id="30" w:name="_Toc145265959"/>
      <w:bookmarkStart w:id="31" w:name="_Toc145266555"/>
      <w:bookmarkStart w:id="32" w:name="_Toc147495622"/>
      <w:r>
        <w:t>Abstrakt</w:t>
      </w:r>
      <w:bookmarkEnd w:id="20"/>
      <w:bookmarkEnd w:id="21"/>
      <w:bookmarkEnd w:id="22"/>
      <w:bookmarkEnd w:id="23"/>
      <w:bookmarkEnd w:id="24"/>
      <w:bookmarkEnd w:id="25"/>
      <w:bookmarkEnd w:id="26"/>
      <w:bookmarkEnd w:id="27"/>
      <w:bookmarkEnd w:id="28"/>
      <w:bookmarkEnd w:id="29"/>
      <w:bookmarkEnd w:id="30"/>
      <w:bookmarkEnd w:id="31"/>
      <w:bookmarkEnd w:id="32"/>
    </w:p>
    <w:p w14:paraId="72488A64" w14:textId="0D5A485A" w:rsidR="00B25B5A" w:rsidRDefault="00B25B5A" w:rsidP="005129DC">
      <w:pPr>
        <w:pStyle w:val="Nadpis2"/>
      </w:pPr>
      <w:bookmarkStart w:id="33" w:name="_Toc144753393"/>
      <w:bookmarkStart w:id="34" w:name="_Toc144746922"/>
      <w:bookmarkStart w:id="35" w:name="_Toc515880883"/>
      <w:bookmarkStart w:id="36" w:name="_Toc145265088"/>
      <w:bookmarkStart w:id="37" w:name="_Toc145265105"/>
      <w:bookmarkStart w:id="38" w:name="_Toc145265122"/>
      <w:bookmarkStart w:id="39" w:name="_Toc145265199"/>
      <w:bookmarkStart w:id="40" w:name="_Toc145265388"/>
      <w:bookmarkStart w:id="41" w:name="_Toc145265621"/>
      <w:bookmarkStart w:id="42" w:name="_Toc145265960"/>
      <w:bookmarkStart w:id="43" w:name="_Toc145266556"/>
      <w:bookmarkStart w:id="44" w:name="_Toc147495623"/>
      <w:r>
        <w:t>Klíčová slova</w:t>
      </w:r>
      <w:bookmarkEnd w:id="33"/>
      <w:bookmarkEnd w:id="34"/>
      <w:bookmarkEnd w:id="35"/>
      <w:bookmarkEnd w:id="36"/>
      <w:bookmarkEnd w:id="37"/>
      <w:bookmarkEnd w:id="38"/>
      <w:bookmarkEnd w:id="39"/>
      <w:bookmarkEnd w:id="40"/>
      <w:bookmarkEnd w:id="41"/>
      <w:bookmarkEnd w:id="42"/>
      <w:bookmarkEnd w:id="43"/>
      <w:bookmarkEnd w:id="44"/>
    </w:p>
    <w:p w14:paraId="1E10832E" w14:textId="3FAB72E6" w:rsidR="00682C68" w:rsidRDefault="00682C68" w:rsidP="005129DC">
      <w:pPr>
        <w:pStyle w:val="Nadpis2"/>
      </w:pPr>
      <w:bookmarkStart w:id="45" w:name="_Toc145265089"/>
      <w:bookmarkStart w:id="46" w:name="_Toc145265106"/>
      <w:bookmarkStart w:id="47" w:name="_Toc145265123"/>
      <w:bookmarkStart w:id="48" w:name="_Toc145265200"/>
      <w:bookmarkStart w:id="49" w:name="_Toc145265389"/>
      <w:bookmarkStart w:id="50" w:name="_Toc145265622"/>
      <w:bookmarkStart w:id="51" w:name="_Toc145265961"/>
      <w:bookmarkStart w:id="52" w:name="_Toc145266557"/>
      <w:bookmarkStart w:id="53" w:name="_Toc147495624"/>
      <w:r>
        <w:t>Poděkování a prohlášení</w:t>
      </w:r>
      <w:bookmarkEnd w:id="45"/>
      <w:bookmarkEnd w:id="46"/>
      <w:bookmarkEnd w:id="47"/>
      <w:bookmarkEnd w:id="48"/>
      <w:bookmarkEnd w:id="49"/>
      <w:bookmarkEnd w:id="50"/>
      <w:bookmarkEnd w:id="51"/>
      <w:bookmarkEnd w:id="52"/>
      <w:bookmarkEnd w:id="53"/>
    </w:p>
    <w:p w14:paraId="2CB9EE43" w14:textId="2E6B38CC" w:rsidR="00B25B5A" w:rsidRDefault="00B25B5A" w:rsidP="005129DC">
      <w:pPr>
        <w:pStyle w:val="Nadpis3"/>
      </w:pPr>
      <w:bookmarkStart w:id="54" w:name="_Toc144753395"/>
      <w:bookmarkStart w:id="55" w:name="_Toc144746924"/>
      <w:bookmarkStart w:id="56" w:name="_Toc515880887"/>
      <w:bookmarkStart w:id="57" w:name="_Toc145265090"/>
      <w:bookmarkStart w:id="58" w:name="_Toc145265107"/>
      <w:bookmarkStart w:id="59" w:name="_Toc145265124"/>
      <w:bookmarkStart w:id="60" w:name="_Toc145265201"/>
      <w:bookmarkStart w:id="61" w:name="_Toc145265390"/>
      <w:bookmarkStart w:id="62" w:name="_Toc145265623"/>
      <w:bookmarkStart w:id="63" w:name="_Toc145265962"/>
      <w:bookmarkStart w:id="64" w:name="_Toc145266558"/>
      <w:bookmarkStart w:id="65" w:name="_Toc147495625"/>
      <w:r w:rsidRPr="00E85D2D">
        <w:t>Poděkování</w:t>
      </w:r>
      <w:bookmarkEnd w:id="54"/>
      <w:bookmarkEnd w:id="55"/>
      <w:bookmarkEnd w:id="56"/>
      <w:bookmarkEnd w:id="57"/>
      <w:bookmarkEnd w:id="58"/>
      <w:bookmarkEnd w:id="59"/>
      <w:bookmarkEnd w:id="60"/>
      <w:bookmarkEnd w:id="61"/>
      <w:bookmarkEnd w:id="62"/>
      <w:bookmarkEnd w:id="63"/>
      <w:bookmarkEnd w:id="64"/>
      <w:bookmarkEnd w:id="65"/>
    </w:p>
    <w:p w14:paraId="49D50C14" w14:textId="576374EA" w:rsidR="00B25B5A" w:rsidRDefault="00B25B5A" w:rsidP="005129DC">
      <w:pPr>
        <w:pStyle w:val="Nadpis3"/>
        <w:numPr>
          <w:ilvl w:val="2"/>
          <w:numId w:val="22"/>
        </w:numPr>
      </w:pPr>
      <w:bookmarkStart w:id="66" w:name="_Toc144753396"/>
      <w:bookmarkStart w:id="67" w:name="_Toc144746925"/>
      <w:bookmarkStart w:id="68" w:name="_Toc145265091"/>
      <w:bookmarkStart w:id="69" w:name="_Toc145265108"/>
      <w:bookmarkStart w:id="70" w:name="_Toc145265125"/>
      <w:bookmarkStart w:id="71" w:name="_Toc145265202"/>
      <w:bookmarkStart w:id="72" w:name="_Toc145265391"/>
      <w:bookmarkStart w:id="73" w:name="_Toc145265624"/>
      <w:bookmarkStart w:id="74" w:name="_Toc145265963"/>
      <w:bookmarkStart w:id="75" w:name="_Toc145266559"/>
      <w:bookmarkStart w:id="76" w:name="_Toc147495626"/>
      <w:r>
        <w:t>Prohlášení</w:t>
      </w:r>
      <w:bookmarkEnd w:id="66"/>
      <w:bookmarkEnd w:id="67"/>
      <w:bookmarkEnd w:id="68"/>
      <w:bookmarkEnd w:id="69"/>
      <w:bookmarkEnd w:id="70"/>
      <w:bookmarkEnd w:id="71"/>
      <w:bookmarkEnd w:id="72"/>
      <w:bookmarkEnd w:id="73"/>
      <w:bookmarkEnd w:id="74"/>
      <w:bookmarkEnd w:id="75"/>
      <w:bookmarkEnd w:id="76"/>
    </w:p>
    <w:p w14:paraId="438CADFA" w14:textId="4A15878A" w:rsidR="00682C68" w:rsidRPr="005129DC" w:rsidRDefault="006B4673" w:rsidP="005129DC">
      <w:pPr>
        <w:pStyle w:val="Nadpis1"/>
        <w:numPr>
          <w:ilvl w:val="0"/>
          <w:numId w:val="22"/>
        </w:numPr>
        <w:rPr>
          <w:rFonts w:eastAsiaTheme="minorEastAsia"/>
        </w:rPr>
      </w:pPr>
      <w:bookmarkStart w:id="77" w:name="_Toc144753398"/>
      <w:bookmarkStart w:id="78" w:name="_Toc144746927"/>
      <w:bookmarkStart w:id="79" w:name="_Toc515880889"/>
      <w:bookmarkStart w:id="80" w:name="_Toc145265092"/>
      <w:bookmarkStart w:id="81" w:name="_Toc145265109"/>
      <w:bookmarkStart w:id="82" w:name="_Toc145265126"/>
      <w:bookmarkStart w:id="83" w:name="_Toc145265203"/>
      <w:bookmarkStart w:id="84" w:name="_Toc145265392"/>
      <w:bookmarkStart w:id="85" w:name="_Toc145265625"/>
      <w:bookmarkStart w:id="86" w:name="_Toc145265964"/>
      <w:bookmarkStart w:id="87" w:name="_Toc145266560"/>
      <w:bookmarkStart w:id="88" w:name="_Toc147495627"/>
      <w:r>
        <w:rPr>
          <w:rFonts w:eastAsiaTheme="minorEastAsia"/>
        </w:rPr>
        <w:lastRenderedPageBreak/>
        <w:t>Praktická</w:t>
      </w:r>
      <w:r w:rsidR="00682C68" w:rsidRPr="005129DC">
        <w:rPr>
          <w:rFonts w:eastAsiaTheme="minorEastAsia"/>
        </w:rPr>
        <w:t xml:space="preserve"> část</w:t>
      </w:r>
      <w:bookmarkEnd w:id="77"/>
      <w:bookmarkEnd w:id="78"/>
      <w:bookmarkEnd w:id="79"/>
      <w:bookmarkEnd w:id="80"/>
      <w:bookmarkEnd w:id="81"/>
      <w:bookmarkEnd w:id="82"/>
      <w:bookmarkEnd w:id="83"/>
      <w:bookmarkEnd w:id="84"/>
      <w:bookmarkEnd w:id="85"/>
      <w:bookmarkEnd w:id="86"/>
      <w:bookmarkEnd w:id="87"/>
      <w:bookmarkEnd w:id="88"/>
    </w:p>
    <w:p w14:paraId="6C93E8E6" w14:textId="77777777" w:rsidR="00682C68" w:rsidRDefault="00682C68" w:rsidP="005129DC">
      <w:pPr>
        <w:pStyle w:val="Nadpis2"/>
        <w:numPr>
          <w:ilvl w:val="1"/>
          <w:numId w:val="22"/>
        </w:numPr>
      </w:pPr>
      <w:bookmarkStart w:id="89" w:name="_Toc145265093"/>
      <w:bookmarkStart w:id="90" w:name="_Toc145265110"/>
      <w:bookmarkStart w:id="91" w:name="_Toc145265127"/>
      <w:bookmarkStart w:id="92" w:name="_Toc145265204"/>
      <w:bookmarkStart w:id="93" w:name="_Toc145265393"/>
      <w:bookmarkStart w:id="94" w:name="_Toc145265626"/>
      <w:bookmarkStart w:id="95" w:name="_Toc145265965"/>
      <w:bookmarkStart w:id="96" w:name="_Toc145266561"/>
      <w:bookmarkStart w:id="97" w:name="_Toc147495628"/>
      <w:r>
        <w:t>Styly</w:t>
      </w:r>
      <w:bookmarkEnd w:id="89"/>
      <w:bookmarkEnd w:id="90"/>
      <w:bookmarkEnd w:id="91"/>
      <w:bookmarkEnd w:id="92"/>
      <w:bookmarkEnd w:id="93"/>
      <w:bookmarkEnd w:id="94"/>
      <w:bookmarkEnd w:id="95"/>
      <w:bookmarkEnd w:id="96"/>
      <w:bookmarkEnd w:id="97"/>
    </w:p>
    <w:p w14:paraId="7BA3DFA9" w14:textId="0EC3250D" w:rsidR="00682C68" w:rsidRDefault="00682C68" w:rsidP="005129DC">
      <w:pPr>
        <w:pStyle w:val="Nadpis3"/>
      </w:pPr>
      <w:bookmarkStart w:id="98" w:name="_Toc147495629"/>
      <w:r w:rsidRPr="006972BE">
        <w:t>Řádkování</w:t>
      </w:r>
      <w:bookmarkEnd w:id="98"/>
    </w:p>
    <w:p w14:paraId="17BAA866" w14:textId="4D4C7773" w:rsidR="00682C68" w:rsidRPr="00BC6841" w:rsidRDefault="00682C68" w:rsidP="005129DC">
      <w:pPr>
        <w:pStyle w:val="Nadpis3"/>
      </w:pPr>
      <w:bookmarkStart w:id="99" w:name="_Toc147495630"/>
      <w:r w:rsidRPr="00BC6841">
        <w:t>Zvýrazňování textu</w:t>
      </w:r>
      <w:bookmarkEnd w:id="99"/>
    </w:p>
    <w:p w14:paraId="660FA722" w14:textId="6B05B908" w:rsidR="00682C68" w:rsidRPr="00BC6841" w:rsidRDefault="00682C68" w:rsidP="005129DC">
      <w:pPr>
        <w:pStyle w:val="Nadpis3"/>
      </w:pPr>
      <w:bookmarkStart w:id="100" w:name="_Toc147495631"/>
      <w:r w:rsidRPr="00BC6841">
        <w:t>Členění textu</w:t>
      </w:r>
      <w:bookmarkEnd w:id="100"/>
    </w:p>
    <w:p w14:paraId="66BAD435" w14:textId="0B8F430C" w:rsidR="00682C68" w:rsidRPr="00BC6841" w:rsidRDefault="00682C68" w:rsidP="005129DC">
      <w:pPr>
        <w:pStyle w:val="Nadpis3"/>
      </w:pPr>
      <w:bookmarkStart w:id="101" w:name="_Toc147495632"/>
      <w:r w:rsidRPr="00BC6841">
        <w:t>Číslování stran</w:t>
      </w:r>
      <w:bookmarkEnd w:id="101"/>
    </w:p>
    <w:p w14:paraId="11818235" w14:textId="67C6AFF3" w:rsidR="00013CC8" w:rsidRDefault="00013CC8" w:rsidP="005129DC">
      <w:pPr>
        <w:pStyle w:val="Nadpis2"/>
      </w:pPr>
      <w:bookmarkStart w:id="102" w:name="_Toc144753399"/>
      <w:bookmarkStart w:id="103" w:name="_Toc144746928"/>
      <w:bookmarkStart w:id="104" w:name="_Toc515880890"/>
      <w:bookmarkStart w:id="105" w:name="_Toc147495633"/>
      <w:r>
        <w:t>Vytvoření obsahu</w:t>
      </w:r>
      <w:bookmarkEnd w:id="102"/>
      <w:bookmarkEnd w:id="103"/>
      <w:bookmarkEnd w:id="104"/>
      <w:bookmarkEnd w:id="105"/>
    </w:p>
    <w:p w14:paraId="04C019A5" w14:textId="17EC51CA" w:rsidR="0073667A" w:rsidRDefault="0073667A" w:rsidP="0073667A">
      <w:pPr>
        <w:keepNext/>
      </w:pPr>
    </w:p>
    <w:p w14:paraId="544B7469" w14:textId="6865F14E" w:rsidR="00105ED7" w:rsidRDefault="00105ED7" w:rsidP="005129DC">
      <w:pPr>
        <w:pStyle w:val="Nadpis2"/>
      </w:pPr>
      <w:bookmarkStart w:id="106" w:name="_Toc144753400"/>
      <w:bookmarkStart w:id="107" w:name="_Toc144746929"/>
      <w:bookmarkStart w:id="108" w:name="_Toc515880891"/>
      <w:bookmarkStart w:id="109" w:name="_Toc147495634"/>
      <w:r>
        <w:rPr>
          <w:rFonts w:eastAsiaTheme="minorEastAsia"/>
        </w:rPr>
        <w:t>Psaní úvodu</w:t>
      </w:r>
      <w:bookmarkEnd w:id="106"/>
      <w:bookmarkEnd w:id="107"/>
      <w:bookmarkEnd w:id="108"/>
      <w:bookmarkEnd w:id="109"/>
    </w:p>
    <w:p w14:paraId="22CE47A2" w14:textId="054400A6" w:rsidR="00105ED7" w:rsidRDefault="00105ED7" w:rsidP="005129DC">
      <w:pPr>
        <w:pStyle w:val="Nadpis2"/>
        <w:rPr>
          <w:rFonts w:eastAsiaTheme="minorEastAsia"/>
        </w:rPr>
      </w:pPr>
      <w:bookmarkStart w:id="110" w:name="_Toc144753401"/>
      <w:bookmarkStart w:id="111" w:name="_Toc144746930"/>
      <w:bookmarkStart w:id="112" w:name="_Toc515880892"/>
      <w:bookmarkStart w:id="113" w:name="_Toc147495635"/>
      <w:r>
        <w:rPr>
          <w:rFonts w:eastAsiaTheme="minorEastAsia"/>
        </w:rPr>
        <w:t>Struktura odstavců</w:t>
      </w:r>
      <w:bookmarkEnd w:id="110"/>
      <w:bookmarkEnd w:id="111"/>
      <w:bookmarkEnd w:id="112"/>
      <w:bookmarkEnd w:id="113"/>
    </w:p>
    <w:p w14:paraId="6B416D92" w14:textId="5061E292" w:rsidR="00105ED7" w:rsidRDefault="00105ED7" w:rsidP="005129DC">
      <w:pPr>
        <w:pStyle w:val="Nadpis2"/>
        <w:rPr>
          <w:rFonts w:eastAsiaTheme="minorEastAsia"/>
        </w:rPr>
      </w:pPr>
      <w:bookmarkStart w:id="114" w:name="_Toc144753402"/>
      <w:bookmarkStart w:id="115" w:name="_Toc144746931"/>
      <w:bookmarkStart w:id="116" w:name="_Toc515880893"/>
      <w:bookmarkStart w:id="117" w:name="_Toc147495636"/>
      <w:r>
        <w:rPr>
          <w:rFonts w:eastAsiaTheme="minorEastAsia"/>
        </w:rPr>
        <w:t>Obrázky, tabulky a rovnice</w:t>
      </w:r>
      <w:bookmarkEnd w:id="114"/>
      <w:bookmarkEnd w:id="115"/>
      <w:bookmarkEnd w:id="116"/>
      <w:bookmarkEnd w:id="117"/>
    </w:p>
    <w:p w14:paraId="49EE5077" w14:textId="77777777" w:rsidR="00105ED7" w:rsidRDefault="00105ED7" w:rsidP="005129DC"/>
    <w:p w14:paraId="5F633FB1" w14:textId="17D81596" w:rsidR="00A971E7" w:rsidRPr="00A971E7" w:rsidRDefault="00A971E7" w:rsidP="005129DC">
      <w:pPr>
        <w:pStyle w:val="Nadpis2"/>
      </w:pPr>
      <w:bookmarkStart w:id="118" w:name="_Toc144746932"/>
      <w:bookmarkStart w:id="119" w:name="_Toc515880894"/>
      <w:bookmarkStart w:id="120" w:name="_Toc147495637"/>
      <w:r w:rsidRPr="00A971E7">
        <w:t>Řazení a struktura kapitol</w:t>
      </w:r>
      <w:bookmarkEnd w:id="118"/>
      <w:bookmarkEnd w:id="119"/>
      <w:bookmarkEnd w:id="120"/>
    </w:p>
    <w:p w14:paraId="00780657" w14:textId="300C2BC3" w:rsidR="00A971E7" w:rsidRDefault="00A971E7" w:rsidP="005129DC">
      <w:pPr>
        <w:pStyle w:val="Nadpis2"/>
      </w:pPr>
      <w:bookmarkStart w:id="121" w:name="_Toc144753404"/>
      <w:bookmarkStart w:id="122" w:name="_Toc144746934"/>
      <w:bookmarkStart w:id="123" w:name="_Toc515880896"/>
      <w:bookmarkStart w:id="124" w:name="_Toc147495638"/>
      <w:r>
        <w:t>Závěr</w:t>
      </w:r>
      <w:bookmarkEnd w:id="121"/>
      <w:bookmarkEnd w:id="122"/>
      <w:bookmarkEnd w:id="123"/>
      <w:bookmarkEnd w:id="124"/>
    </w:p>
    <w:p w14:paraId="3C4D1D58" w14:textId="5A15A0D3" w:rsidR="00A971E7" w:rsidRDefault="00A971E7" w:rsidP="005129DC">
      <w:pPr>
        <w:pStyle w:val="Nadpis2"/>
      </w:pPr>
      <w:bookmarkStart w:id="125" w:name="_Toc144753405"/>
      <w:bookmarkStart w:id="126" w:name="_Toc144746935"/>
      <w:bookmarkStart w:id="127" w:name="_Toc515880897"/>
      <w:bookmarkStart w:id="128" w:name="_Toc147495639"/>
      <w:r>
        <w:rPr>
          <w:rFonts w:eastAsiaTheme="minorEastAsia"/>
        </w:rPr>
        <w:t xml:space="preserve">Seznam použitých </w:t>
      </w:r>
      <w:bookmarkEnd w:id="125"/>
      <w:bookmarkEnd w:id="126"/>
      <w:bookmarkEnd w:id="127"/>
      <w:r w:rsidR="009970CD">
        <w:rPr>
          <w:rFonts w:eastAsiaTheme="minorEastAsia"/>
        </w:rPr>
        <w:t>zdrojů</w:t>
      </w:r>
      <w:bookmarkEnd w:id="128"/>
    </w:p>
    <w:p w14:paraId="7B215691" w14:textId="71389C78" w:rsidR="00A971E7" w:rsidRDefault="00A971E7" w:rsidP="005129DC">
      <w:pPr>
        <w:pStyle w:val="Nadpis2"/>
      </w:pPr>
      <w:bookmarkStart w:id="129" w:name="_Toc144753406"/>
      <w:bookmarkStart w:id="130" w:name="_Toc144746936"/>
      <w:bookmarkStart w:id="131" w:name="_Toc515880898"/>
      <w:bookmarkStart w:id="132" w:name="_Toc147495640"/>
      <w:r>
        <w:t>Seznam použitých symbolů a zkratek</w:t>
      </w:r>
      <w:bookmarkEnd w:id="129"/>
      <w:bookmarkEnd w:id="130"/>
      <w:bookmarkEnd w:id="131"/>
      <w:bookmarkEnd w:id="132"/>
    </w:p>
    <w:p w14:paraId="0F4401D2" w14:textId="2C5A8FB9" w:rsidR="00A971E7" w:rsidRDefault="00A971E7" w:rsidP="005129DC">
      <w:pPr>
        <w:pStyle w:val="Nadpis2"/>
      </w:pPr>
      <w:bookmarkStart w:id="133" w:name="_Toc144753407"/>
      <w:bookmarkStart w:id="134" w:name="_Toc144746937"/>
      <w:bookmarkStart w:id="135" w:name="_Toc515880899"/>
      <w:bookmarkStart w:id="136" w:name="_Toc147495641"/>
      <w:r w:rsidRPr="00947651">
        <w:t>Seznamy</w:t>
      </w:r>
      <w:r>
        <w:t xml:space="preserve"> použitých obrázků a tabulek</w:t>
      </w:r>
      <w:bookmarkEnd w:id="133"/>
      <w:bookmarkEnd w:id="134"/>
      <w:bookmarkEnd w:id="135"/>
      <w:bookmarkEnd w:id="136"/>
    </w:p>
    <w:p w14:paraId="78DEF731" w14:textId="7E3CB8A7" w:rsidR="00A971E7" w:rsidRDefault="00A971E7" w:rsidP="005129DC">
      <w:pPr>
        <w:pStyle w:val="Nadpis2"/>
      </w:pPr>
      <w:bookmarkStart w:id="137" w:name="_Toc144753408"/>
      <w:bookmarkStart w:id="138" w:name="_Toc144746938"/>
      <w:bookmarkStart w:id="139" w:name="_Toc515880900"/>
      <w:bookmarkStart w:id="140" w:name="_Toc147495642"/>
      <w:r>
        <w:t>Seznam příloh</w:t>
      </w:r>
      <w:bookmarkEnd w:id="137"/>
      <w:bookmarkEnd w:id="138"/>
      <w:bookmarkEnd w:id="139"/>
      <w:bookmarkEnd w:id="140"/>
    </w:p>
    <w:p w14:paraId="7BE087CC" w14:textId="205E2946" w:rsidR="00947651" w:rsidRDefault="00947651" w:rsidP="005129DC">
      <w:pPr>
        <w:pStyle w:val="uvodzaver"/>
      </w:pPr>
      <w:bookmarkStart w:id="141" w:name="_Toc144753409"/>
      <w:bookmarkStart w:id="142" w:name="_Toc144746940"/>
      <w:bookmarkStart w:id="143" w:name="_Toc515880902"/>
      <w:bookmarkStart w:id="144" w:name="_Toc147495643"/>
      <w:r>
        <w:lastRenderedPageBreak/>
        <w:t>Z</w:t>
      </w:r>
      <w:bookmarkEnd w:id="141"/>
      <w:bookmarkEnd w:id="142"/>
      <w:bookmarkEnd w:id="143"/>
      <w:r>
        <w:t>ávěr</w:t>
      </w:r>
      <w:bookmarkEnd w:id="144"/>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145" w:name="_Toc144753410"/>
      <w:bookmarkStart w:id="146" w:name="_Toc144746941"/>
      <w:bookmarkStart w:id="147" w:name="_Toc515880903"/>
      <w:bookmarkStart w:id="148" w:name="_Toc147495644"/>
      <w:r>
        <w:lastRenderedPageBreak/>
        <w:t>S</w:t>
      </w:r>
      <w:bookmarkEnd w:id="145"/>
      <w:bookmarkEnd w:id="146"/>
      <w:bookmarkEnd w:id="147"/>
      <w:r>
        <w:t>eznam použitých zdrojů</w:t>
      </w:r>
      <w:bookmarkEnd w:id="148"/>
    </w:p>
    <w:p w14:paraId="63A5C634" w14:textId="717B6260" w:rsidR="008E4F90" w:rsidRPr="00A12A8F" w:rsidRDefault="008E4F90" w:rsidP="00A12A8F">
      <w:pPr>
        <w:pStyle w:val="Seznampouitliteratury"/>
      </w:pPr>
      <w:bookmarkStart w:id="149" w:name="_Ref147318269"/>
      <w:r w:rsidRPr="00B352F6">
        <w:rPr>
          <w:caps/>
        </w:rPr>
        <w:t>Citace</w:t>
      </w:r>
      <w:r w:rsidR="00233488">
        <w:rPr>
          <w:caps/>
        </w:rPr>
        <w:t>.com</w:t>
      </w:r>
      <w:r w:rsidRPr="00A12A8F">
        <w:t xml:space="preserve">. </w:t>
      </w:r>
      <w:r w:rsidRPr="00A12A8F">
        <w:rPr>
          <w:i/>
        </w:rPr>
        <w:t>Výklad normy ČSN ISO 690</w:t>
      </w:r>
      <w:r w:rsidRPr="00A12A8F">
        <w:t xml:space="preserve">. Online. </w:t>
      </w:r>
      <w:r w:rsidR="00524467">
        <w:t xml:space="preserve">Brno: Citace.com, 2023. </w:t>
      </w:r>
      <w:r w:rsidRPr="00A12A8F">
        <w:t xml:space="preserve">Dostupné z: </w:t>
      </w:r>
      <w:hyperlink r:id="rId11" w:history="1">
        <w:r w:rsidRPr="003C0BE0">
          <w:rPr>
            <w:rStyle w:val="Hypertextovodkaz"/>
            <w:color w:val="auto"/>
            <w:u w:val="none"/>
          </w:rPr>
          <w:t>https://www.citace.com/Vyklad-CSN-ISO-690-2022.pdf</w:t>
        </w:r>
      </w:hyperlink>
      <w:r w:rsidRPr="003C0BE0">
        <w:t xml:space="preserve">. </w:t>
      </w:r>
      <w:r w:rsidRPr="00A12A8F">
        <w:t>[cit. 2023-</w:t>
      </w:r>
      <w:r w:rsidR="003874F7">
        <w:t>10</w:t>
      </w:r>
      <w:r w:rsidRPr="00A12A8F">
        <w:t>-</w:t>
      </w:r>
      <w:r w:rsidR="003874F7">
        <w:t>04</w:t>
      </w:r>
      <w:r w:rsidRPr="00A12A8F">
        <w:t>].</w:t>
      </w:r>
      <w:bookmarkEnd w:id="149"/>
      <w:r w:rsidR="00233488">
        <w:t xml:space="preserve"> </w:t>
      </w:r>
    </w:p>
    <w:p w14:paraId="69B19294" w14:textId="662B6869" w:rsidR="008E4F90" w:rsidRPr="00A12A8F" w:rsidRDefault="008E4F90" w:rsidP="0073667A">
      <w:pPr>
        <w:pStyle w:val="Seznampouitliteratury"/>
      </w:pPr>
      <w:bookmarkStart w:id="150" w:name="_Ref147318297"/>
      <w:r w:rsidRPr="00524467">
        <w:rPr>
          <w:caps/>
        </w:rPr>
        <w:t>Didacticus</w:t>
      </w:r>
      <w:r w:rsidRPr="00A12A8F">
        <w:t xml:space="preserve">. </w:t>
      </w:r>
      <w:r w:rsidR="00524467" w:rsidRPr="00524467">
        <w:rPr>
          <w:i/>
        </w:rPr>
        <w:t>Normostrana: kolik má znaků, jak zjistit jejich počet a další důležité informace.</w:t>
      </w:r>
      <w:r w:rsidRPr="00A12A8F">
        <w:t xml:space="preserve"> Online. </w:t>
      </w:r>
      <w:r w:rsidR="00524467">
        <w:t xml:space="preserve">Praha: Didacticus, </w:t>
      </w:r>
      <w:r w:rsidR="00D20D11">
        <w:t xml:space="preserve">c2011-2020. </w:t>
      </w:r>
      <w:r w:rsidRPr="00A12A8F">
        <w:t xml:space="preserve">Dostupné z: </w:t>
      </w:r>
      <w:hyperlink r:id="rId12" w:history="1">
        <w:r w:rsidRPr="00524467">
          <w:rPr>
            <w:rStyle w:val="Hypertextovodkaz"/>
            <w:color w:val="auto"/>
            <w:u w:val="none"/>
          </w:rPr>
          <w:t>https://didacticus.cz/normostrana</w:t>
        </w:r>
      </w:hyperlink>
      <w:r w:rsidRPr="00A12A8F">
        <w:t>. [cit. 2023-09-11].</w:t>
      </w:r>
      <w:bookmarkEnd w:id="150"/>
    </w:p>
    <w:p w14:paraId="00A19F2C" w14:textId="2C6A36D9" w:rsidR="00A12A8F" w:rsidRDefault="00A12A8F" w:rsidP="00A12A8F">
      <w:pPr>
        <w:pStyle w:val="Seznampouitliteratury"/>
      </w:pPr>
      <w:bookmarkStart w:id="151" w:name="_Ref147317991"/>
      <w:r w:rsidRPr="00A12A8F">
        <w:rPr>
          <w:caps/>
        </w:rPr>
        <w:t>Ústav pro jazyk český</w:t>
      </w:r>
      <w:r w:rsidR="00B352F6">
        <w:rPr>
          <w:caps/>
        </w:rPr>
        <w:t xml:space="preserve"> AV ČR. </w:t>
      </w:r>
      <w:r>
        <w:t xml:space="preserve"> </w:t>
      </w:r>
      <w:r w:rsidR="00CE3C22" w:rsidRPr="00CE3C22">
        <w:rPr>
          <w:i/>
        </w:rPr>
        <w:t>Tečka.</w:t>
      </w:r>
      <w:r w:rsidR="00CE3C22">
        <w:t xml:space="preserve"> </w:t>
      </w:r>
      <w:r w:rsidR="00CE3C22" w:rsidRPr="00A12A8F">
        <w:t>Online.</w:t>
      </w:r>
      <w:r w:rsidR="00CE3C22">
        <w:t xml:space="preserve"> </w:t>
      </w:r>
      <w:r w:rsidRPr="00CE3C22">
        <w:t>Internetová jazyková příručka</w:t>
      </w:r>
      <w:r>
        <w:t xml:space="preserve">. </w:t>
      </w:r>
      <w:r w:rsidR="00CE3C22" w:rsidRPr="00CE3C22">
        <w:t>Praha: Ústav pro jazyk český AV ČR</w:t>
      </w:r>
      <w:r w:rsidR="00524467">
        <w:t>,</w:t>
      </w:r>
      <w:r w:rsidR="00B352F6">
        <w:t> </w:t>
      </w:r>
      <w:r w:rsidR="00524467">
        <w:t xml:space="preserve">2008-2023. </w:t>
      </w:r>
      <w:r w:rsidRPr="00A12A8F">
        <w:t xml:space="preserve">Dostupné z: </w:t>
      </w:r>
      <w:hyperlink r:id="rId13" w:history="1">
        <w:r w:rsidR="00B352F6" w:rsidRPr="000C4D14">
          <w:rPr>
            <w:rStyle w:val="Hypertextovodkaz"/>
            <w:color w:val="auto"/>
            <w:u w:val="none"/>
          </w:rPr>
          <w:t>https://prirucka.ujc.cas.cz/</w:t>
        </w:r>
      </w:hyperlink>
      <w:r w:rsidR="00B352F6">
        <w:t xml:space="preserve">. </w:t>
      </w:r>
      <w:r w:rsidR="00B352F6" w:rsidRPr="00A12A8F">
        <w:t>[cit. 2023-</w:t>
      </w:r>
      <w:r w:rsidR="00B352F6">
        <w:t>10</w:t>
      </w:r>
      <w:r w:rsidR="00B352F6" w:rsidRPr="00A12A8F">
        <w:t>-</w:t>
      </w:r>
      <w:r w:rsidR="00B352F6">
        <w:t>04</w:t>
      </w:r>
      <w:r w:rsidR="00B352F6" w:rsidRPr="00A12A8F">
        <w:t>].</w:t>
      </w:r>
      <w:bookmarkEnd w:id="151"/>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152" w:name="_Toc144753411"/>
      <w:bookmarkStart w:id="153" w:name="_Toc144746942"/>
      <w:bookmarkStart w:id="154" w:name="_Toc515880904"/>
      <w:bookmarkStart w:id="155" w:name="_Toc147495645"/>
      <w:r>
        <w:lastRenderedPageBreak/>
        <w:t>S</w:t>
      </w:r>
      <w:bookmarkEnd w:id="152"/>
      <w:bookmarkEnd w:id="153"/>
      <w:bookmarkEnd w:id="154"/>
      <w:r>
        <w:t>eznam použitých symbolů a zkratek</w:t>
      </w:r>
      <w:bookmarkEnd w:id="155"/>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156" w:name="_Toc144753412"/>
      <w:bookmarkStart w:id="157" w:name="_Toc144746943"/>
      <w:bookmarkStart w:id="158" w:name="_Toc515880905"/>
      <w:bookmarkStart w:id="159" w:name="_Toc147495646"/>
      <w:r>
        <w:lastRenderedPageBreak/>
        <w:t>S</w:t>
      </w:r>
      <w:bookmarkEnd w:id="156"/>
      <w:bookmarkEnd w:id="157"/>
      <w:bookmarkEnd w:id="158"/>
      <w:r>
        <w:t>eznam obrázků</w:t>
      </w:r>
      <w:bookmarkEnd w:id="159"/>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160" w:name="_Toc147495647"/>
      <w:r>
        <w:lastRenderedPageBreak/>
        <w:t>Seznam tabulek</w:t>
      </w:r>
      <w:bookmarkEnd w:id="160"/>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161" w:name="_Toc144753414"/>
      <w:bookmarkStart w:id="162" w:name="_Toc144746945"/>
      <w:bookmarkStart w:id="163" w:name="_Toc515880907"/>
      <w:bookmarkStart w:id="164" w:name="_Toc147495648"/>
      <w:r>
        <w:lastRenderedPageBreak/>
        <w:t>S</w:t>
      </w:r>
      <w:bookmarkEnd w:id="161"/>
      <w:bookmarkEnd w:id="162"/>
      <w:bookmarkEnd w:id="163"/>
      <w:r w:rsidR="00BC6841">
        <w:t>eznam příloh</w:t>
      </w:r>
      <w:bookmarkEnd w:id="164"/>
    </w:p>
    <w:p w14:paraId="7412B8C8" w14:textId="1A31E45D" w:rsidR="00947651" w:rsidRPr="00A971E7" w:rsidRDefault="00947651" w:rsidP="005129DC">
      <w:r>
        <w:t>Prázdná šablona maturitní práce</w:t>
      </w:r>
      <w:bookmarkStart w:id="165" w:name="_Toc144746946"/>
      <w:bookmarkEnd w:id="1"/>
      <w:bookmarkEnd w:id="165"/>
    </w:p>
    <w:sectPr w:rsidR="00947651" w:rsidRPr="00A971E7" w:rsidSect="00E1212D">
      <w:footerReference w:type="default" r:id="rId14"/>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5408A" w14:textId="77777777" w:rsidR="00BD1F68" w:rsidRDefault="00BD1F68" w:rsidP="005129DC">
      <w:r>
        <w:separator/>
      </w:r>
    </w:p>
    <w:p w14:paraId="2709BFF5" w14:textId="77777777" w:rsidR="00BD1F68" w:rsidRDefault="00BD1F68" w:rsidP="005129DC"/>
    <w:p w14:paraId="3C15DAF8" w14:textId="77777777" w:rsidR="00BD1F68" w:rsidRDefault="00BD1F68" w:rsidP="005129DC"/>
  </w:endnote>
  <w:endnote w:type="continuationSeparator" w:id="0">
    <w:p w14:paraId="5AEE25C4" w14:textId="77777777" w:rsidR="00BD1F68" w:rsidRDefault="00BD1F68" w:rsidP="005129DC">
      <w:r>
        <w:continuationSeparator/>
      </w:r>
    </w:p>
    <w:p w14:paraId="7D2BBB7F" w14:textId="77777777" w:rsidR="00BD1F68" w:rsidRDefault="00BD1F68" w:rsidP="005129DC"/>
    <w:p w14:paraId="11C4FB8A" w14:textId="77777777" w:rsidR="00BD1F68" w:rsidRDefault="00BD1F68"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083F2" w14:textId="77777777" w:rsidR="00BD1F68" w:rsidRDefault="00BD1F68" w:rsidP="005129DC">
      <w:r>
        <w:separator/>
      </w:r>
    </w:p>
    <w:p w14:paraId="7212998D" w14:textId="77777777" w:rsidR="00BD1F68" w:rsidRDefault="00BD1F68" w:rsidP="005129DC"/>
    <w:p w14:paraId="4E99B0BB" w14:textId="77777777" w:rsidR="00BD1F68" w:rsidRDefault="00BD1F68" w:rsidP="005129DC"/>
  </w:footnote>
  <w:footnote w:type="continuationSeparator" w:id="0">
    <w:p w14:paraId="07A1B1A4" w14:textId="77777777" w:rsidR="00BD1F68" w:rsidRDefault="00BD1F68" w:rsidP="005129DC">
      <w:r>
        <w:continuationSeparator/>
      </w:r>
    </w:p>
    <w:p w14:paraId="61288E5C" w14:textId="77777777" w:rsidR="00BD1F68" w:rsidRDefault="00BD1F68" w:rsidP="005129DC"/>
    <w:p w14:paraId="6BEA3896" w14:textId="77777777" w:rsidR="00BD1F68" w:rsidRDefault="00BD1F68"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882981736">
    <w:abstractNumId w:val="3"/>
  </w:num>
  <w:num w:numId="2" w16cid:durableId="1663316487">
    <w:abstractNumId w:val="20"/>
  </w:num>
  <w:num w:numId="3" w16cid:durableId="1061947455">
    <w:abstractNumId w:val="15"/>
  </w:num>
  <w:num w:numId="4" w16cid:durableId="767385622">
    <w:abstractNumId w:val="17"/>
  </w:num>
  <w:num w:numId="5" w16cid:durableId="1616787976">
    <w:abstractNumId w:val="10"/>
  </w:num>
  <w:num w:numId="6" w16cid:durableId="1026324161">
    <w:abstractNumId w:val="4"/>
  </w:num>
  <w:num w:numId="7" w16cid:durableId="1945109601">
    <w:abstractNumId w:val="8"/>
  </w:num>
  <w:num w:numId="8" w16cid:durableId="1788424519">
    <w:abstractNumId w:val="6"/>
  </w:num>
  <w:num w:numId="9" w16cid:durableId="2064012947">
    <w:abstractNumId w:val="2"/>
  </w:num>
  <w:num w:numId="10" w16cid:durableId="191694730">
    <w:abstractNumId w:val="1"/>
  </w:num>
  <w:num w:numId="11" w16cid:durableId="34669017">
    <w:abstractNumId w:val="0"/>
  </w:num>
  <w:num w:numId="12" w16cid:durableId="217782813">
    <w:abstractNumId w:val="21"/>
  </w:num>
  <w:num w:numId="13" w16cid:durableId="2078282908">
    <w:abstractNumId w:val="12"/>
  </w:num>
  <w:num w:numId="14" w16cid:durableId="915633339">
    <w:abstractNumId w:val="5"/>
  </w:num>
  <w:num w:numId="15" w16cid:durableId="1829859271">
    <w:abstractNumId w:val="13"/>
  </w:num>
  <w:num w:numId="16" w16cid:durableId="792288355">
    <w:abstractNumId w:val="14"/>
  </w:num>
  <w:num w:numId="17" w16cid:durableId="577329215">
    <w:abstractNumId w:val="11"/>
  </w:num>
  <w:num w:numId="18" w16cid:durableId="160128116">
    <w:abstractNumId w:val="18"/>
  </w:num>
  <w:num w:numId="19" w16cid:durableId="1497500819">
    <w:abstractNumId w:val="9"/>
  </w:num>
  <w:num w:numId="20" w16cid:durableId="59183075">
    <w:abstractNumId w:val="22"/>
  </w:num>
  <w:num w:numId="21" w16cid:durableId="927733495">
    <w:abstractNumId w:val="7"/>
  </w:num>
  <w:num w:numId="22" w16cid:durableId="3954711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1529617">
    <w:abstractNumId w:val="7"/>
  </w:num>
  <w:num w:numId="24" w16cid:durableId="1707169846">
    <w:abstractNumId w:val="5"/>
  </w:num>
  <w:num w:numId="25" w16cid:durableId="1000695510">
    <w:abstractNumId w:val="22"/>
  </w:num>
  <w:num w:numId="26" w16cid:durableId="95058366">
    <w:abstractNumId w:val="13"/>
  </w:num>
  <w:num w:numId="27" w16cid:durableId="554505900">
    <w:abstractNumId w:val="22"/>
  </w:num>
  <w:num w:numId="28" w16cid:durableId="407652599">
    <w:abstractNumId w:val="22"/>
  </w:num>
  <w:num w:numId="29" w16cid:durableId="1249580331">
    <w:abstractNumId w:val="22"/>
  </w:num>
  <w:num w:numId="30" w16cid:durableId="1374577871">
    <w:abstractNumId w:val="19"/>
  </w:num>
  <w:num w:numId="31" w16cid:durableId="2268386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319E3"/>
    <w:rsid w:val="0006437A"/>
    <w:rsid w:val="000B5A63"/>
    <w:rsid w:val="000C4D14"/>
    <w:rsid w:val="000C52AF"/>
    <w:rsid w:val="000C7295"/>
    <w:rsid w:val="00105ED7"/>
    <w:rsid w:val="001756A1"/>
    <w:rsid w:val="0018620A"/>
    <w:rsid w:val="001B5463"/>
    <w:rsid w:val="001F5219"/>
    <w:rsid w:val="00202F8A"/>
    <w:rsid w:val="00233488"/>
    <w:rsid w:val="00287ADC"/>
    <w:rsid w:val="00293CFA"/>
    <w:rsid w:val="002941A5"/>
    <w:rsid w:val="002B7CCA"/>
    <w:rsid w:val="002C7714"/>
    <w:rsid w:val="003459AF"/>
    <w:rsid w:val="00357A4E"/>
    <w:rsid w:val="00386066"/>
    <w:rsid w:val="003874F7"/>
    <w:rsid w:val="003943F1"/>
    <w:rsid w:val="003C0BE0"/>
    <w:rsid w:val="00402088"/>
    <w:rsid w:val="004670B8"/>
    <w:rsid w:val="00496898"/>
    <w:rsid w:val="004A01C5"/>
    <w:rsid w:val="004A3AB9"/>
    <w:rsid w:val="005129DC"/>
    <w:rsid w:val="00515461"/>
    <w:rsid w:val="00524467"/>
    <w:rsid w:val="005517D2"/>
    <w:rsid w:val="00561012"/>
    <w:rsid w:val="00563ABF"/>
    <w:rsid w:val="00566A53"/>
    <w:rsid w:val="00575458"/>
    <w:rsid w:val="005B6FCD"/>
    <w:rsid w:val="00631E8C"/>
    <w:rsid w:val="00680F2B"/>
    <w:rsid w:val="00682C68"/>
    <w:rsid w:val="006972BE"/>
    <w:rsid w:val="006B4673"/>
    <w:rsid w:val="006B4F05"/>
    <w:rsid w:val="006C5F33"/>
    <w:rsid w:val="00706433"/>
    <w:rsid w:val="0073667A"/>
    <w:rsid w:val="00774E22"/>
    <w:rsid w:val="007D7305"/>
    <w:rsid w:val="00860097"/>
    <w:rsid w:val="0088764C"/>
    <w:rsid w:val="008D1C4A"/>
    <w:rsid w:val="008E323A"/>
    <w:rsid w:val="008E4F90"/>
    <w:rsid w:val="00947651"/>
    <w:rsid w:val="009970CD"/>
    <w:rsid w:val="009A02B7"/>
    <w:rsid w:val="009C2D2D"/>
    <w:rsid w:val="00A12A8F"/>
    <w:rsid w:val="00A50288"/>
    <w:rsid w:val="00A937F4"/>
    <w:rsid w:val="00A971E7"/>
    <w:rsid w:val="00B25B5A"/>
    <w:rsid w:val="00B352F6"/>
    <w:rsid w:val="00B64119"/>
    <w:rsid w:val="00B72EA6"/>
    <w:rsid w:val="00B76EA7"/>
    <w:rsid w:val="00BC6841"/>
    <w:rsid w:val="00BD1F68"/>
    <w:rsid w:val="00C15224"/>
    <w:rsid w:val="00C359B0"/>
    <w:rsid w:val="00C85FCB"/>
    <w:rsid w:val="00CE3C22"/>
    <w:rsid w:val="00CF653A"/>
    <w:rsid w:val="00D0356A"/>
    <w:rsid w:val="00D07CE8"/>
    <w:rsid w:val="00D20D11"/>
    <w:rsid w:val="00D72326"/>
    <w:rsid w:val="00D81BE2"/>
    <w:rsid w:val="00DA2D1B"/>
    <w:rsid w:val="00DB0EED"/>
    <w:rsid w:val="00E1212D"/>
    <w:rsid w:val="00E34E88"/>
    <w:rsid w:val="00E6600F"/>
    <w:rsid w:val="00E85D2D"/>
    <w:rsid w:val="00F00BE6"/>
    <w:rsid w:val="00F66B44"/>
    <w:rsid w:val="00F72FB9"/>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prirucka.ujc.cas.c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dacticus.cz/normostran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tace.com/Vyklad-CSN-ISO-690-202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2AB3F6-4DD8-4520-B1B8-0A808FA4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14</Pages>
  <Words>1017</Words>
  <Characters>5742</Characters>
  <Application>Microsoft Office Word</Application>
  <DocSecurity>0</DocSecurity>
  <Lines>239</Lines>
  <Paragraphs>193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Vaněk Josef</cp:lastModifiedBy>
  <cp:revision>7</cp:revision>
  <dcterms:created xsi:type="dcterms:W3CDTF">2024-11-14T10:20:00Z</dcterms:created>
  <dcterms:modified xsi:type="dcterms:W3CDTF">2025-03-24T21:18:00Z</dcterms:modified>
</cp:coreProperties>
</file>