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ПРАКТИЧЕСКАЯ РАБОТА №10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Техническое задание на ввод в эксплуатацию новой компьютерной системы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Вариант: 3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Компания-заказчик: ГК BiCo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Генеральный директор: Д.Е. Антонов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Компания-исполнитель: Support systems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Дата подписания ТЗ со стороны заказчика: 03.02.2022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Дата подписания ТЗ со стороны исполнителя: 06.02.2022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Название системы: Система контроля доступа в отделы компании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Условное обозначение: СКД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СОДЕРЖАНИЕ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1. Общие сведения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2. Назначение и цели создания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3. Характеристика объекта автоматизации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4. Требования к системе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5. Состав и содержание работ по созданию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6. Контрольные вопросы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 ОБЩИЕ СВЕДЕНИЯ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1.1 Полное наименование системы и ее условное обозначение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Полное наименование: Система контроля доступа в отделы компании. Условное обозначение: СКД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1.2 Номер договора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Договор на выполнение работ по внедрению системы № СКД-2022/3 от 06.02.2022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1.3 Наименование исполнителя и заказчика, их реквизиты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Заказчик: ГК BiCo, юридический адрес: г. Москва, ул. Примерная, д. 10. Исполнитель: Support systems, юридический адрес: г. Москва, ул. Технологическая, д. 21.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1.5 Плановые сроки начала и окончания работы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Начало работ: 10.02.2022. Окончание работ: 25.03.2022. Этапы: обследование, проектирование, подготовка оборудования и ПО, внедрение, тестирование и приемка.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1.6 Источники и порядок финансирования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Источник финансирования: собственные средства компании заказчика.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1.7 Порядок оформления и предъявления результатов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Результаты оформляются актами выполненных работ, протоколами испытаний, инструкциями пользователя и администратора, итоговым актом ввода системы в эксплуатацию.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 НАЗНАЧЕНИЕ И ЦЕЛИ СОЗДАНИЯ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2.1 Назначение и цели создания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Система предназначена для автоматизации процессов подразделения 'Айти отдел', централизованного ведения данных, сокращения времени обработки информации и повышения качества управленческой отчетности.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 ХАРАКТЕРИСТИКА ОБЪЕКТА АВТОМАТИЗАЦИИ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3.2 Сведения об условиях эксплуатации объекта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Место установки: Айти отдел компании ГК BiCo. Условия эксплуатации: температура 20-24 °C, влажность 40-60%, низкая запыленность, наличие заземления, ИБП и стабильный доступ к локальной сети и интернету.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1 - Характеристики существующей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Текущая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ПК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Процессор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Intel Core i3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Накопитель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HDD 500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Windows 10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2 - Дополнительные характеристики существующей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Текущая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Ethernet 1 Gbps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Возраст оборудования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6-7 лет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Время загрузки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3-5 минут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Резервное копирование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Нерегулярное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Периодические зависания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 ТРЕБОВАНИЯ К СИСТЕМЕ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4.1 Требования к системе в целом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Система должна обеспечивать многопользовательский режим, разграничение прав доступа, хранение истории изменений, поиск и фильтрацию данных, экспорт отчетов в PDF/Excel и ежедневное резервное копирование.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4.2 Характеристики внедряемой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3 - Базовые характеристики новой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Компонент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Новая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Процессор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Intel Core i5 / AMD Ryzen 5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16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Накопитель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SSD NVMe 512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Монитор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23-24 дюйма Full HD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Windows 11 Pro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4 - Эксплуатационные требования к новой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Ethernet 1 Gbps + резервный канал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Резервное копирование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Ежедневно, хранение не менее 30 дней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Защита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Антивирус и шифрование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Доступность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менее 99%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Восстановление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более 2 часов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 СОСТАВ И СОДЕРЖАНИЕ РАБОТ ПО СОЗДАНИЮ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5.1 Общие требования к проведению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Работы выполняются поэтапно с промежуточным контролем и согласованием результатов каждого этапа.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5.2 Порядок выполнения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1) Обследование. 2) Проектирование. 3) Подготовка оборудования. 4) Установка и настройка. 5) Миграция данных. 6) Тестирование и ввод в эксплуатацию.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6. КОНТРОЛЬНЫЕ ВОПРОСЫ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Назовите варианты подхода к оформлению ТЗ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По ГОСТ 34.602-89, по внутреннему стандарту организации, а также комбинированный подход.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Что такое техническое задание?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Это документ, определяющий цели, требования, состав работ, сроки и порядок приемки системы.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Какие свойства требований вы можете назвать?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Полнота, однозначность, проверяемость, непротиворечивость, актуальность, достижимость, трассируемость.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