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F40" w:rsidRPr="00613BFE" w:rsidRDefault="00352821">
      <w:pPr>
        <w:pStyle w:val="Sinespaciado"/>
        <w:rPr>
          <w:rFonts w:ascii="Times New Roman" w:hAnsi="Times New Roman"/>
          <w:sz w:val="72"/>
          <w:szCs w:val="72"/>
        </w:rPr>
      </w:pPr>
      <w:r w:rsidRPr="00613BFE">
        <w:rPr>
          <w:rFonts w:ascii="Times New Roman" w:hAnsi="Times New Roman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0B43C0DC" wp14:editId="414A601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912100" cy="840105"/>
                <wp:effectExtent l="0" t="0" r="43815" b="55880"/>
                <wp:wrapNone/>
                <wp:docPr id="46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0" cy="8401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CC2E5"/>
                            </a:gs>
                            <a:gs pos="50000">
                              <a:srgbClr val="5B9BD5"/>
                            </a:gs>
                            <a:gs pos="100000">
                              <a:srgbClr val="9CC2E5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CD0020A" id="Rectángulo 13" o:spid="_x0000_s1026" style="position:absolute;margin-left:0;margin-top:0;width:623pt;height:66.15pt;z-index:-251648512;visibility:visible;mso-wrap-style:square;mso-width-percent:1050;mso-height-percent:900;mso-wrap-distance-left:9pt;mso-wrap-distance-top:0;mso-wrap-distance-right:9pt;mso-wrap-distance-bottom:0;mso-position-horizontal:left;mso-position-horizontal-relative:page;mso-position-vertical:top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" o:allowincell="f" fillcolor="#9cc2e5" strokecolor="#5b9bd5" strokeweight="1pt">
                <v:fill color2="#5b9bd5" focus="50%" type="gradient"/>
                <v:shadow on="t" color="#1f4d78" offset="1pt"/>
                <w10:wrap anchorx="page" anchory="page"/>
              </v:rect>
            </w:pict>
          </mc:Fallback>
        </mc:AlternateContent>
      </w:r>
      <w:r w:rsidRPr="00613BFE">
        <w:rPr>
          <w:rFonts w:ascii="Times New Roman" w:hAnsi="Times New Roman"/>
          <w:noProof/>
          <w:lang w:val="es-AR" w:eastAsia="es-AR"/>
        </w:rPr>
        <w:drawing>
          <wp:anchor distT="0" distB="0" distL="114300" distR="114300" simplePos="0" relativeHeight="251665920" behindDoc="0" locked="0" layoutInCell="1" allowOverlap="1" wp14:anchorId="540F67A4" wp14:editId="6E07EC0C">
            <wp:simplePos x="0" y="0"/>
            <wp:positionH relativeFrom="column">
              <wp:posOffset>4648994</wp:posOffset>
            </wp:positionH>
            <wp:positionV relativeFrom="paragraph">
              <wp:posOffset>110173</wp:posOffset>
            </wp:positionV>
            <wp:extent cx="1136015" cy="1108075"/>
            <wp:effectExtent l="0" t="0" r="698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F40" w:rsidRPr="00613BFE" w:rsidRDefault="00134F40">
      <w:pPr>
        <w:pStyle w:val="Sinespaciado"/>
        <w:rPr>
          <w:rFonts w:ascii="Times New Roman" w:hAnsi="Times New Roman"/>
          <w:sz w:val="72"/>
          <w:szCs w:val="72"/>
        </w:rPr>
      </w:pPr>
    </w:p>
    <w:p w:rsidR="00134F40" w:rsidRPr="00613BFE" w:rsidRDefault="00931AC7">
      <w:pPr>
        <w:pStyle w:val="Sinespaciado"/>
        <w:rPr>
          <w:rFonts w:ascii="Times New Roman" w:hAnsi="Times New Roman"/>
          <w:sz w:val="72"/>
          <w:szCs w:val="72"/>
        </w:rPr>
      </w:pPr>
      <w:r w:rsidRPr="00613BFE">
        <w:rPr>
          <w:rFonts w:ascii="Times New Roman" w:hAnsi="Times New Roman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504190</wp:posOffset>
                </wp:positionH>
                <wp:positionV relativeFrom="page">
                  <wp:align>center</wp:align>
                </wp:positionV>
                <wp:extent cx="90805" cy="11211560"/>
                <wp:effectExtent l="8255" t="6985" r="5715" b="11430"/>
                <wp:wrapNone/>
                <wp:docPr id="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8F7FB" id="Rectangle 15" o:spid="_x0000_s1026" style="position:absolute;margin-left:39.7pt;margin-top:0;width:7.15pt;height:882.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" o:allowincell="f" strokecolor="#31849b">
                <w10:wrap anchorx="page" anchory="page"/>
              </v:rect>
            </w:pict>
          </mc:Fallback>
        </mc:AlternateContent>
      </w:r>
      <w:r w:rsidRPr="00613BFE">
        <w:rPr>
          <w:rFonts w:ascii="Times New Roman" w:hAnsi="Times New Roman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6983730</wp:posOffset>
                </wp:positionH>
                <wp:positionV relativeFrom="page">
                  <wp:align>center</wp:align>
                </wp:positionV>
                <wp:extent cx="90805" cy="11211560"/>
                <wp:effectExtent l="13335" t="6985" r="10160" b="11430"/>
                <wp:wrapNone/>
                <wp:docPr id="2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AE77B" id="Rectangle 16" o:spid="_x0000_s1026" style="position:absolute;margin-left:549.9pt;margin-top:0;width:7.15pt;height:88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</w:p>
    <w:p w:rsidR="00134F40" w:rsidRPr="00613BFE" w:rsidRDefault="00134F40">
      <w:pPr>
        <w:pStyle w:val="Sinespaciado"/>
        <w:rPr>
          <w:rFonts w:ascii="Times New Roman" w:hAnsi="Times New Roman"/>
          <w:sz w:val="72"/>
          <w:szCs w:val="72"/>
        </w:rPr>
      </w:pPr>
      <w:r w:rsidRPr="00613BFE">
        <w:rPr>
          <w:rFonts w:ascii="Times New Roman" w:hAnsi="Times New Roman"/>
          <w:sz w:val="72"/>
          <w:szCs w:val="72"/>
          <w:lang w:val="es-AR"/>
        </w:rPr>
        <w:t>Arquitectura del Sistema</w:t>
      </w:r>
    </w:p>
    <w:p w:rsidR="00134F40" w:rsidRPr="00613BFE" w:rsidRDefault="00352821">
      <w:pPr>
        <w:pStyle w:val="Sinespaciado"/>
        <w:rPr>
          <w:rFonts w:ascii="Times New Roman" w:hAnsi="Times New Roman"/>
          <w:sz w:val="36"/>
          <w:szCs w:val="36"/>
        </w:rPr>
      </w:pPr>
      <w:r w:rsidRPr="00613BFE">
        <w:rPr>
          <w:rFonts w:ascii="Times New Roman" w:hAnsi="Times New Roman"/>
          <w:sz w:val="36"/>
          <w:szCs w:val="36"/>
        </w:rPr>
        <w:t>F.A.D.A.</w:t>
      </w:r>
    </w:p>
    <w:p w:rsidR="00134F40" w:rsidRPr="00613BFE" w:rsidRDefault="00134F40">
      <w:pPr>
        <w:pStyle w:val="Sinespaciado"/>
        <w:rPr>
          <w:rFonts w:ascii="Times New Roman" w:hAnsi="Times New Roman"/>
        </w:rPr>
      </w:pPr>
    </w:p>
    <w:p w:rsidR="00134F40" w:rsidRPr="00613BFE" w:rsidRDefault="00134F40">
      <w:pPr>
        <w:pStyle w:val="Sinespaciado"/>
        <w:rPr>
          <w:rFonts w:ascii="Times New Roman" w:hAnsi="Times New Roman"/>
        </w:rPr>
      </w:pPr>
    </w:p>
    <w:p w:rsidR="00134F40" w:rsidRPr="00613BFE" w:rsidRDefault="00134F40">
      <w:pPr>
        <w:pStyle w:val="Sinespaciado"/>
        <w:rPr>
          <w:rFonts w:ascii="Times New Roman" w:hAnsi="Times New Roman"/>
        </w:rPr>
      </w:pPr>
    </w:p>
    <w:p w:rsidR="00134F40" w:rsidRPr="00613BFE" w:rsidRDefault="00134F40">
      <w:pPr>
        <w:pStyle w:val="Sinespaciado"/>
        <w:rPr>
          <w:rFonts w:ascii="Times New Roman" w:hAnsi="Times New Roman"/>
        </w:rPr>
      </w:pPr>
    </w:p>
    <w:p w:rsidR="00134F40" w:rsidRPr="00613BFE" w:rsidRDefault="00352821">
      <w:pPr>
        <w:pStyle w:val="Sinespaciado"/>
        <w:rPr>
          <w:rFonts w:ascii="Times New Roman" w:hAnsi="Times New Roman"/>
        </w:rPr>
      </w:pPr>
      <w:r w:rsidRPr="00613BFE">
        <w:rPr>
          <w:rFonts w:ascii="Times New Roman" w:hAnsi="Times New Roman"/>
          <w:lang w:val="es-AR"/>
        </w:rPr>
        <w:t>Laboratorio de Desarrollo de Software</w:t>
      </w:r>
    </w:p>
    <w:p w:rsidR="00134F40" w:rsidRPr="00613BFE" w:rsidRDefault="00134F40">
      <w:pPr>
        <w:pStyle w:val="Sinespaciado"/>
        <w:rPr>
          <w:rFonts w:ascii="Times New Roman" w:hAnsi="Times New Roman"/>
        </w:rPr>
      </w:pPr>
    </w:p>
    <w:p w:rsidR="00134F40" w:rsidRPr="00613BFE" w:rsidRDefault="00134F40">
      <w:pPr>
        <w:rPr>
          <w:rFonts w:ascii="Times New Roman" w:hAnsi="Times New Roman"/>
        </w:rPr>
      </w:pPr>
    </w:p>
    <w:p w:rsidR="00134F40" w:rsidRPr="00613BFE" w:rsidRDefault="00352821" w:rsidP="00A30500">
      <w:pPr>
        <w:pStyle w:val="PSI-Comentario"/>
        <w:rPr>
          <w:rFonts w:ascii="Times New Roman" w:hAnsi="Times New Roman"/>
        </w:rPr>
      </w:pPr>
      <w:r w:rsidRPr="00613BFE">
        <w:rPr>
          <w:rFonts w:ascii="Times New Roman" w:hAnsi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787899A3" wp14:editId="45AAF382">
                <wp:simplePos x="0" y="0"/>
                <wp:positionH relativeFrom="page">
                  <wp:posOffset>-92233</wp:posOffset>
                </wp:positionH>
                <wp:positionV relativeFrom="bottomMargin">
                  <wp:align>top</wp:align>
                </wp:positionV>
                <wp:extent cx="7915910" cy="841375"/>
                <wp:effectExtent l="0" t="0" r="43815" b="55880"/>
                <wp:wrapNone/>
                <wp:docPr id="45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41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CC2E5"/>
                            </a:gs>
                            <a:gs pos="50000">
                              <a:srgbClr val="5B9BD5"/>
                            </a:gs>
                            <a:gs pos="100000">
                              <a:srgbClr val="9CC2E5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65A197" id="Rectángulo 13" o:spid="_x0000_s1026" style="position:absolute;margin-left:-7.25pt;margin-top:0;width:623.3pt;height:66.25pt;z-index:-2516464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top;mso-position-vertical-relative:bottom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" o:allowincell="f" fillcolor="#9cc2e5" strokecolor="#5b9bd5" strokeweight="1pt">
                <v:fill color2="#5b9bd5" focus="50%" type="gradient"/>
                <v:shadow on="t" color="#1f4d78" offset="1pt"/>
                <w10:wrap anchorx="page" anchory="margin"/>
              </v:rect>
            </w:pict>
          </mc:Fallback>
        </mc:AlternateContent>
      </w:r>
      <w:r w:rsidRPr="00613BFE">
        <w:rPr>
          <w:rFonts w:ascii="Times New Roman" w:hAnsi="Times New Roman"/>
          <w:noProof/>
          <w:lang w:eastAsia="es-AR"/>
        </w:rPr>
        <w:drawing>
          <wp:anchor distT="0" distB="0" distL="114300" distR="114300" simplePos="0" relativeHeight="251663872" behindDoc="0" locked="0" layoutInCell="1" allowOverlap="1" wp14:anchorId="5AF3FCFC" wp14:editId="5D3D3406">
            <wp:simplePos x="0" y="0"/>
            <wp:positionH relativeFrom="margin">
              <wp:posOffset>-349568</wp:posOffset>
            </wp:positionH>
            <wp:positionV relativeFrom="paragraph">
              <wp:posOffset>3692366</wp:posOffset>
            </wp:positionV>
            <wp:extent cx="1930198" cy="108585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198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F40" w:rsidRPr="00613BFE">
        <w:rPr>
          <w:rFonts w:ascii="Times New Roman" w:hAnsi="Times New Roman"/>
        </w:rPr>
        <w:br w:type="page"/>
      </w:r>
    </w:p>
    <w:p w:rsidR="00134F40" w:rsidRPr="00613BFE" w:rsidRDefault="00931AC7" w:rsidP="00A30500">
      <w:pPr>
        <w:pStyle w:val="PSI-Comentario"/>
        <w:rPr>
          <w:rFonts w:ascii="Times New Roman" w:hAnsi="Times New Roman"/>
        </w:rPr>
      </w:pPr>
      <w:r w:rsidRPr="00613BFE">
        <w:rPr>
          <w:rFonts w:ascii="Times New Roman" w:hAnsi="Times New Roman"/>
          <w:noProof/>
          <w:lang w:eastAsia="es-AR"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posOffset>4446270</wp:posOffset>
            </wp:positionH>
            <wp:positionV relativeFrom="margin">
              <wp:posOffset>-1206500</wp:posOffset>
            </wp:positionV>
            <wp:extent cx="2041525" cy="1095565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095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BFE">
        <w:rPr>
          <w:rFonts w:ascii="Times New Roman" w:hAnsi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F40" w:rsidRPr="00E1286F" w:rsidRDefault="00134F40" w:rsidP="00E1286F">
                            <w:pPr>
                              <w:ind w:left="0" w:firstLine="0"/>
                              <w:jc w:val="both"/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</w:pPr>
                            <w:r w:rsidRPr="007D2C39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>La Arquitectura del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software, </w:t>
                            </w:r>
                            <w:r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>comprende e</w:t>
                            </w:r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l conjunto de elementos </w:t>
                            </w:r>
                            <w:proofErr w:type="gramStart"/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>estáticos,  propios</w:t>
                            </w:r>
                            <w:proofErr w:type="gramEnd"/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 del  diseño  intelectual  del  sistema,  que definen y </w:t>
                            </w:r>
                            <w:r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 </w:t>
                            </w:r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dan   forma   tanto   al   código   fuente,   como   al   comportamiento   del software en tiempo de </w:t>
                            </w:r>
                            <w:r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>e</w:t>
                            </w:r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>jecución.</w:t>
                            </w:r>
                          </w:p>
                          <w:p w:rsidR="00134F40" w:rsidRPr="00E1286F" w:rsidRDefault="00134F40" w:rsidP="00E1286F">
                            <w:pPr>
                              <w:ind w:left="0" w:firstLine="0"/>
                              <w:jc w:val="both"/>
                            </w:pPr>
                            <w:r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Naturalmente   este   diseño </w:t>
                            </w:r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arquitectónico   ha   </w:t>
                            </w:r>
                            <w:proofErr w:type="gramStart"/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>de</w:t>
                            </w:r>
                            <w:r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 </w:t>
                            </w:r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 ajustarse</w:t>
                            </w:r>
                            <w:proofErr w:type="gramEnd"/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   a   las necesidades   y   requisitos   del   proyecto.  Est</w:t>
                            </w:r>
                            <w:r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e documento </w:t>
                            </w:r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>describe   en</w:t>
                            </w:r>
                            <w:r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 </w:t>
                            </w:r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términos </w:t>
                            </w:r>
                            <w:proofErr w:type="gramStart"/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generales,   </w:t>
                            </w:r>
                            <w:proofErr w:type="gramEnd"/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>las  ideas principales detrás de  la arquitectura</w:t>
                            </w:r>
                            <w:r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 xml:space="preserve"> </w:t>
                            </w:r>
                            <w:r w:rsidRPr="00E1286F">
                              <w:rPr>
                                <w:i/>
                                <w:color w:val="548DD4"/>
                                <w:szCs w:val="21"/>
                                <w:lang w:val="es-AR"/>
                              </w:rPr>
                              <w:t>escogida para el mismo.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" strokecolor="#31849b">
                <v:textbox>
                  <w:txbxContent>
                    <w:p w:rsidR="00134F40" w:rsidRPr="00E1286F" w:rsidRDefault="00134F40" w:rsidP="00E1286F">
                      <w:pPr>
                        <w:ind w:left="0" w:firstLine="0"/>
                        <w:jc w:val="both"/>
                        <w:rPr>
                          <w:i/>
                          <w:color w:val="548DD4"/>
                          <w:szCs w:val="21"/>
                          <w:lang w:val="es-AR"/>
                        </w:rPr>
                      </w:pPr>
                      <w:r w:rsidRPr="007D2C39">
                        <w:rPr>
                          <w:i/>
                          <w:color w:val="548DD4"/>
                          <w:szCs w:val="21"/>
                          <w:lang w:val="es-AR"/>
                        </w:rPr>
                        <w:t>La Arquitectura del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software, </w:t>
                      </w:r>
                      <w:r>
                        <w:rPr>
                          <w:i/>
                          <w:color w:val="548DD4"/>
                          <w:szCs w:val="21"/>
                          <w:lang w:val="es-AR"/>
                        </w:rPr>
                        <w:t>comprende e</w:t>
                      </w:r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l conjunto de elementos </w:t>
                      </w:r>
                      <w:proofErr w:type="gramStart"/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>estáticos,  propios</w:t>
                      </w:r>
                      <w:proofErr w:type="gramEnd"/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 del  diseño  intelectual  del  sistema,  que definen y </w:t>
                      </w:r>
                      <w:r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 </w:t>
                      </w:r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dan   forma   tanto   al   código   fuente,   como   al   comportamiento   del software en tiempo de </w:t>
                      </w:r>
                      <w:r>
                        <w:rPr>
                          <w:i/>
                          <w:color w:val="548DD4"/>
                          <w:szCs w:val="21"/>
                          <w:lang w:val="es-AR"/>
                        </w:rPr>
                        <w:t>e</w:t>
                      </w:r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>jecución.</w:t>
                      </w:r>
                    </w:p>
                    <w:p w:rsidR="00134F40" w:rsidRPr="00E1286F" w:rsidRDefault="00134F40" w:rsidP="00E1286F">
                      <w:pPr>
                        <w:ind w:left="0" w:firstLine="0"/>
                        <w:jc w:val="both"/>
                      </w:pPr>
                      <w:r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Naturalmente   este   diseño </w:t>
                      </w:r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arquitectónico   ha   </w:t>
                      </w:r>
                      <w:proofErr w:type="gramStart"/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>de</w:t>
                      </w:r>
                      <w:r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 </w:t>
                      </w:r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 ajustarse</w:t>
                      </w:r>
                      <w:proofErr w:type="gramEnd"/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   a   las necesidades   y   requisitos   del   proyecto.  Est</w:t>
                      </w:r>
                      <w:r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e documento </w:t>
                      </w:r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>describe   en</w:t>
                      </w:r>
                      <w:r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 </w:t>
                      </w:r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términos </w:t>
                      </w:r>
                      <w:proofErr w:type="gramStart"/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generales,   </w:t>
                      </w:r>
                      <w:proofErr w:type="gramEnd"/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>las  ideas principales detrás de  la arquitectura</w:t>
                      </w:r>
                      <w:r>
                        <w:rPr>
                          <w:i/>
                          <w:color w:val="548DD4"/>
                          <w:szCs w:val="21"/>
                          <w:lang w:val="es-AR"/>
                        </w:rPr>
                        <w:t xml:space="preserve"> </w:t>
                      </w:r>
                      <w:r w:rsidRPr="00E1286F">
                        <w:rPr>
                          <w:i/>
                          <w:color w:val="548DD4"/>
                          <w:szCs w:val="21"/>
                          <w:lang w:val="es-AR"/>
                        </w:rPr>
                        <w:t>escogida para el mismo.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34F40" w:rsidRPr="00613BFE" w:rsidRDefault="00134F40" w:rsidP="00A30500">
      <w:pPr>
        <w:pStyle w:val="PSI-Comentario"/>
        <w:rPr>
          <w:rFonts w:ascii="Times New Roman" w:hAnsi="Times New Roman"/>
        </w:rPr>
      </w:pPr>
    </w:p>
    <w:p w:rsidR="00134F40" w:rsidRPr="00613BFE" w:rsidRDefault="00134F40">
      <w:pPr>
        <w:rPr>
          <w:rFonts w:ascii="Times New Roman" w:hAnsi="Times New Roman"/>
        </w:rPr>
      </w:pPr>
    </w:p>
    <w:p w:rsidR="00134F40" w:rsidRPr="00613BFE" w:rsidRDefault="00352821" w:rsidP="000F79DF">
      <w:pPr>
        <w:ind w:left="0" w:firstLine="0"/>
        <w:rPr>
          <w:rFonts w:ascii="Times New Roman" w:hAnsi="Times New Roman"/>
        </w:rPr>
      </w:pPr>
      <w:r w:rsidRPr="00613BFE">
        <w:rPr>
          <w:rFonts w:ascii="Times New Roman" w:hAnsi="Times New Roman"/>
          <w:i/>
          <w:noProof/>
          <w:lang w:val="es-AR" w:eastAsia="es-AR"/>
        </w:rPr>
        <w:drawing>
          <wp:anchor distT="0" distB="0" distL="114300" distR="114300" simplePos="0" relativeHeight="251672064" behindDoc="0" locked="0" layoutInCell="1" allowOverlap="1" wp14:anchorId="3B3B153A" wp14:editId="64AA1E6C">
            <wp:simplePos x="0" y="0"/>
            <wp:positionH relativeFrom="page">
              <wp:posOffset>5363686</wp:posOffset>
            </wp:positionH>
            <wp:positionV relativeFrom="paragraph">
              <wp:posOffset>6797040</wp:posOffset>
            </wp:positionV>
            <wp:extent cx="2074243" cy="1166884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243" cy="116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F40" w:rsidRPr="00613BFE">
        <w:rPr>
          <w:rFonts w:ascii="Times New Roman" w:hAnsi="Times New Roman"/>
        </w:rPr>
        <w:br w:type="page"/>
      </w:r>
    </w:p>
    <w:p w:rsidR="00134F40" w:rsidRPr="00613BFE" w:rsidRDefault="00134F40" w:rsidP="00A30500">
      <w:pPr>
        <w:pStyle w:val="TtuloTDC"/>
        <w:tabs>
          <w:tab w:val="left" w:pos="5954"/>
        </w:tabs>
        <w:spacing w:line="240" w:lineRule="auto"/>
        <w:rPr>
          <w:rFonts w:ascii="Times New Roman" w:hAnsi="Times New Roman"/>
        </w:rPr>
      </w:pPr>
      <w:r w:rsidRPr="00613BFE">
        <w:rPr>
          <w:rFonts w:ascii="Times New Roman" w:hAnsi="Times New Roman"/>
        </w:rPr>
        <w:lastRenderedPageBreak/>
        <w:t>Tabla de</w:t>
      </w:r>
      <w:bookmarkStart w:id="0" w:name="_GoBack"/>
      <w:bookmarkEnd w:id="0"/>
      <w:r w:rsidRPr="00613BFE">
        <w:rPr>
          <w:rFonts w:ascii="Times New Roman" w:hAnsi="Times New Roman"/>
        </w:rPr>
        <w:t xml:space="preserve"> contenido</w:t>
      </w:r>
    </w:p>
    <w:p w:rsidR="008D0F6B" w:rsidRDefault="002B7F5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613BFE">
        <w:rPr>
          <w:rFonts w:ascii="Times New Roman" w:hAnsi="Times New Roman"/>
        </w:rPr>
        <w:fldChar w:fldCharType="begin"/>
      </w:r>
      <w:r w:rsidR="00134F40" w:rsidRPr="00613BFE">
        <w:rPr>
          <w:rFonts w:ascii="Times New Roman" w:hAnsi="Times New Roman"/>
        </w:rPr>
        <w:instrText xml:space="preserve"> TOC \o "1-3" \h \z \u </w:instrText>
      </w:r>
      <w:r w:rsidRPr="00613BFE">
        <w:rPr>
          <w:rFonts w:ascii="Times New Roman" w:hAnsi="Times New Roman"/>
        </w:rPr>
        <w:fldChar w:fldCharType="separate"/>
      </w:r>
      <w:hyperlink w:anchor="_Toc88600503" w:history="1">
        <w:r w:rsidR="008D0F6B" w:rsidRPr="00781AAC">
          <w:rPr>
            <w:rStyle w:val="Hipervnculo"/>
            <w:rFonts w:ascii="Times New Roman" w:hAnsi="Times New Roman"/>
            <w:noProof/>
          </w:rPr>
          <w:t>Introducción</w:t>
        </w:r>
        <w:r w:rsidR="008D0F6B">
          <w:rPr>
            <w:noProof/>
            <w:webHidden/>
          </w:rPr>
          <w:tab/>
        </w:r>
        <w:r w:rsidR="008D0F6B">
          <w:rPr>
            <w:noProof/>
            <w:webHidden/>
          </w:rPr>
          <w:fldChar w:fldCharType="begin"/>
        </w:r>
        <w:r w:rsidR="008D0F6B">
          <w:rPr>
            <w:noProof/>
            <w:webHidden/>
          </w:rPr>
          <w:instrText xml:space="preserve"> PAGEREF _Toc88600503 \h </w:instrText>
        </w:r>
        <w:r w:rsidR="008D0F6B">
          <w:rPr>
            <w:noProof/>
            <w:webHidden/>
          </w:rPr>
        </w:r>
        <w:r w:rsidR="008D0F6B">
          <w:rPr>
            <w:noProof/>
            <w:webHidden/>
          </w:rPr>
          <w:fldChar w:fldCharType="separate"/>
        </w:r>
        <w:r w:rsidR="008D0F6B">
          <w:rPr>
            <w:noProof/>
            <w:webHidden/>
          </w:rPr>
          <w:t>4</w:t>
        </w:r>
        <w:r w:rsidR="008D0F6B"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04" w:history="1">
        <w:r w:rsidRPr="00781AAC">
          <w:rPr>
            <w:rStyle w:val="Hipervnculo"/>
            <w:rFonts w:ascii="Times New Roman" w:hAnsi="Times New Roman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05" w:history="1">
        <w:r w:rsidRPr="00781AAC">
          <w:rPr>
            <w:rStyle w:val="Hipervnculo"/>
            <w:rFonts w:ascii="Times New Roman" w:hAnsi="Times New Roman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hyperlink w:anchor="_Toc88600506" w:history="1">
        <w:r w:rsidRPr="00781AAC">
          <w:rPr>
            <w:rStyle w:val="Hipervnculo"/>
            <w:rFonts w:ascii="Times New Roman" w:hAnsi="Times New Roman"/>
            <w:noProof/>
          </w:rPr>
          <w:t>Objetivos Arquitectónicos y  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07" w:history="1">
        <w:r w:rsidRPr="00781AAC">
          <w:rPr>
            <w:rStyle w:val="Hipervnculo"/>
            <w:rFonts w:ascii="Times New Roman" w:hAnsi="Times New Roman"/>
            <w:noProof/>
          </w:rPr>
          <w:t>Objetivos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08" w:history="1">
        <w:r w:rsidRPr="00781AAC">
          <w:rPr>
            <w:rStyle w:val="Hipervnculo"/>
            <w:rFonts w:ascii="Times New Roman" w:hAnsi="Times New Roman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09" w:history="1">
        <w:r w:rsidRPr="00781AAC">
          <w:rPr>
            <w:rStyle w:val="Hipervnculo"/>
            <w:rFonts w:ascii="Times New Roman" w:hAnsi="Times New Roman"/>
            <w:noProof/>
          </w:rPr>
          <w:t>Descripción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hyperlink w:anchor="_Toc88600510" w:history="1">
        <w:r w:rsidRPr="00781AAC">
          <w:rPr>
            <w:rStyle w:val="Hipervnculo"/>
            <w:rFonts w:ascii="Times New Roman" w:hAnsi="Times New Roman"/>
            <w:noProof/>
          </w:rPr>
          <w:t>Vista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11" w:history="1">
        <w:r w:rsidRPr="00781AAC">
          <w:rPr>
            <w:rStyle w:val="Hipervnculo"/>
            <w:rFonts w:ascii="Times New Roman" w:hAnsi="Times New Roman"/>
            <w:noProof/>
          </w:rPr>
          <w:t>Descripción de los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12" w:history="1">
        <w:r w:rsidRPr="00781AAC">
          <w:rPr>
            <w:rStyle w:val="Hipervnculo"/>
            <w:rFonts w:ascii="Times New Roman" w:hAnsi="Times New Roman"/>
            <w:noProof/>
          </w:rPr>
          <w:t>[Docentes]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13" w:history="1">
        <w:r w:rsidRPr="00781AAC">
          <w:rPr>
            <w:rStyle w:val="Hipervnculo"/>
            <w:rFonts w:ascii="Times New Roman" w:hAnsi="Times New Roman"/>
            <w:noProof/>
          </w:rPr>
          <w:t>[Director de Departamentos]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14" w:history="1">
        <w:r w:rsidRPr="00781AAC">
          <w:rPr>
            <w:rStyle w:val="Hipervnculo"/>
            <w:rFonts w:ascii="Times New Roman" w:hAnsi="Times New Roman"/>
            <w:noProof/>
          </w:rPr>
          <w:t>[Secretaría Académica]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15" w:history="1">
        <w:r w:rsidRPr="00781AAC">
          <w:rPr>
            <w:rStyle w:val="Hipervnculo"/>
            <w:rFonts w:ascii="Times New Roman" w:hAnsi="Times New Roman"/>
            <w:noProof/>
          </w:rPr>
          <w:t>[Secretaría de Extensión]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16" w:history="1">
        <w:r w:rsidRPr="00781AAC">
          <w:rPr>
            <w:rStyle w:val="Hipervnculo"/>
            <w:rFonts w:ascii="Times New Roman" w:hAnsi="Times New Roman"/>
            <w:noProof/>
          </w:rPr>
          <w:t>[Secretaría de Investigación y Postgrado]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17" w:history="1">
        <w:r w:rsidRPr="00781AAC">
          <w:rPr>
            <w:rStyle w:val="Hipervnculo"/>
            <w:rFonts w:ascii="Times New Roman" w:hAnsi="Times New Roman"/>
            <w:noProof/>
          </w:rPr>
          <w:t>Contexto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hyperlink w:anchor="_Toc88600518" w:history="1">
        <w:r w:rsidRPr="00781AAC">
          <w:rPr>
            <w:rStyle w:val="Hipervnculo"/>
            <w:rFonts w:ascii="Times New Roman" w:hAnsi="Times New Roman"/>
            <w:noProof/>
          </w:rPr>
          <w:t>Vista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0F6B" w:rsidRDefault="008D0F6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88600519" w:history="1">
        <w:r w:rsidRPr="00781AAC">
          <w:rPr>
            <w:rStyle w:val="Hipervnculo"/>
            <w:rFonts w:ascii="Times New Roman" w:hAnsi="Times New Roman"/>
            <w:noProof/>
          </w:rPr>
          <w:t>Paquetes de Diseño significativos para la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4F40" w:rsidRPr="00613BFE" w:rsidRDefault="002B7F51" w:rsidP="00A30500">
      <w:pPr>
        <w:tabs>
          <w:tab w:val="left" w:pos="5954"/>
        </w:tabs>
        <w:spacing w:line="240" w:lineRule="auto"/>
        <w:rPr>
          <w:rFonts w:ascii="Times New Roman" w:hAnsi="Times New Roman"/>
        </w:rPr>
      </w:pPr>
      <w:r w:rsidRPr="00613BFE">
        <w:rPr>
          <w:rFonts w:ascii="Times New Roman" w:hAnsi="Times New Roman"/>
        </w:rPr>
        <w:fldChar w:fldCharType="end"/>
      </w:r>
    </w:p>
    <w:p w:rsidR="00134F40" w:rsidRPr="00613BFE" w:rsidRDefault="00134F40" w:rsidP="000F79DF">
      <w:pPr>
        <w:ind w:left="0" w:firstLine="0"/>
        <w:rPr>
          <w:rFonts w:ascii="Times New Roman" w:hAnsi="Times New Roman"/>
        </w:rPr>
      </w:pPr>
    </w:p>
    <w:p w:rsidR="00134F40" w:rsidRPr="00613BFE" w:rsidRDefault="00134F40" w:rsidP="00A30500">
      <w:pPr>
        <w:pStyle w:val="PSI-Ttulo"/>
        <w:rPr>
          <w:rFonts w:ascii="Times New Roman" w:hAnsi="Times New Roman"/>
        </w:rPr>
      </w:pPr>
      <w:r w:rsidRPr="00613BFE">
        <w:rPr>
          <w:rFonts w:ascii="Times New Roman" w:hAnsi="Times New Roman"/>
        </w:rPr>
        <w:br w:type="page"/>
      </w:r>
      <w:r w:rsidRPr="00613BFE">
        <w:rPr>
          <w:rFonts w:ascii="Times New Roman" w:hAnsi="Times New Roman"/>
        </w:rPr>
        <w:lastRenderedPageBreak/>
        <w:t>Arquitectura del Sistema</w:t>
      </w:r>
    </w:p>
    <w:p w:rsidR="00134F40" w:rsidRPr="00613BFE" w:rsidRDefault="00134F40" w:rsidP="00A30500">
      <w:pPr>
        <w:rPr>
          <w:rFonts w:ascii="Times New Roman" w:hAnsi="Times New Roman"/>
        </w:rPr>
      </w:pPr>
    </w:p>
    <w:p w:rsidR="00134F40" w:rsidRPr="00613BFE" w:rsidRDefault="00134F40" w:rsidP="00A30500">
      <w:pPr>
        <w:pStyle w:val="PSI-Ttulo1"/>
        <w:rPr>
          <w:rFonts w:ascii="Times New Roman" w:hAnsi="Times New Roman"/>
        </w:rPr>
      </w:pPr>
      <w:bookmarkStart w:id="1" w:name="_Toc456598586"/>
      <w:bookmarkStart w:id="2" w:name="_Toc104101740"/>
      <w:bookmarkStart w:id="3" w:name="_Toc227403714"/>
      <w:bookmarkStart w:id="4" w:name="_Toc234998972"/>
      <w:bookmarkStart w:id="5" w:name="_Toc88600503"/>
      <w:r w:rsidRPr="00613BFE">
        <w:rPr>
          <w:rFonts w:ascii="Times New Roman" w:hAnsi="Times New Roman"/>
        </w:rPr>
        <w:t>Introducción</w:t>
      </w:r>
      <w:bookmarkEnd w:id="1"/>
      <w:bookmarkEnd w:id="2"/>
      <w:bookmarkEnd w:id="3"/>
      <w:bookmarkEnd w:id="4"/>
      <w:bookmarkEnd w:id="5"/>
    </w:p>
    <w:p w:rsidR="00DF102F" w:rsidRPr="00613BFE" w:rsidRDefault="00134F40" w:rsidP="00BD1B49">
      <w:pPr>
        <w:pStyle w:val="PSI-Normal"/>
        <w:rPr>
          <w:rFonts w:ascii="Times New Roman" w:hAnsi="Times New Roman"/>
          <w:lang w:eastAsia="es-ES"/>
        </w:rPr>
      </w:pPr>
      <w:bookmarkStart w:id="6" w:name="_Toc456598587"/>
      <w:bookmarkStart w:id="7" w:name="_Toc104101741"/>
      <w:bookmarkStart w:id="8" w:name="_Toc227403715"/>
      <w:bookmarkStart w:id="9" w:name="_Toc234998973"/>
      <w:r w:rsidRPr="00613BFE">
        <w:rPr>
          <w:rFonts w:ascii="Times New Roman" w:hAnsi="Times New Roman"/>
          <w:lang w:eastAsia="es-ES"/>
        </w:rPr>
        <w:t>El presente documento provee una vista de alto nivel de la arquitectura del Sistema en desarrollo, los objetivos y restricciones, los casos de uso significativos, los patrones de arquitectura aplicados y las pr</w:t>
      </w:r>
      <w:r w:rsidR="00DF102F">
        <w:rPr>
          <w:rFonts w:ascii="Times New Roman" w:hAnsi="Times New Roman"/>
          <w:lang w:eastAsia="es-ES"/>
        </w:rPr>
        <w:t>incipales decisiones de diseño.</w:t>
      </w:r>
    </w:p>
    <w:p w:rsidR="00134F40" w:rsidRPr="00613BFE" w:rsidRDefault="00134F40" w:rsidP="00BD1B49">
      <w:pPr>
        <w:pStyle w:val="PSI-Normal"/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eastAsia="es-ES"/>
        </w:rPr>
        <w:t>Este documento da una vista general del resto de los artefactos generados en el proceso de desarrollo.</w:t>
      </w:r>
    </w:p>
    <w:p w:rsidR="00134F40" w:rsidRPr="00613BFE" w:rsidRDefault="00134F40" w:rsidP="00A30500">
      <w:pPr>
        <w:pStyle w:val="PSI-Ttulo2"/>
        <w:rPr>
          <w:rFonts w:ascii="Times New Roman" w:hAnsi="Times New Roman"/>
        </w:rPr>
      </w:pPr>
      <w:bookmarkStart w:id="10" w:name="_Toc88600504"/>
      <w:r w:rsidRPr="00613BFE">
        <w:rPr>
          <w:rFonts w:ascii="Times New Roman" w:hAnsi="Times New Roman"/>
        </w:rPr>
        <w:t>P</w:t>
      </w:r>
      <w:bookmarkEnd w:id="6"/>
      <w:r w:rsidRPr="00613BFE">
        <w:rPr>
          <w:rFonts w:ascii="Times New Roman" w:hAnsi="Times New Roman"/>
        </w:rPr>
        <w:t>ropósito</w:t>
      </w:r>
      <w:bookmarkEnd w:id="7"/>
      <w:bookmarkEnd w:id="8"/>
      <w:bookmarkEnd w:id="9"/>
      <w:bookmarkEnd w:id="10"/>
    </w:p>
    <w:p w:rsidR="00134F40" w:rsidRPr="00613BFE" w:rsidRDefault="00134F40" w:rsidP="00BD1B49">
      <w:pPr>
        <w:pStyle w:val="PSI-Normal"/>
        <w:rPr>
          <w:rFonts w:ascii="Times New Roman" w:hAnsi="Times New Roman"/>
          <w:lang w:eastAsia="es-ES"/>
        </w:rPr>
      </w:pPr>
      <w:bookmarkStart w:id="11" w:name="_Toc104101742"/>
      <w:bookmarkStart w:id="12" w:name="_Toc227403716"/>
      <w:bookmarkStart w:id="13" w:name="_Toc234998974"/>
      <w:r w:rsidRPr="00613BFE">
        <w:rPr>
          <w:rFonts w:ascii="Times New Roman" w:hAnsi="Times New Roman"/>
          <w:lang w:eastAsia="es-ES"/>
        </w:rPr>
        <w:t xml:space="preserve">Este documento de arquitectura de software (por sus siglas en inglés, SAD) tiene como propósito </w:t>
      </w:r>
      <w:r w:rsidR="00610534" w:rsidRPr="00613BFE">
        <w:rPr>
          <w:rFonts w:ascii="Times New Roman" w:hAnsi="Times New Roman"/>
          <w:lang w:eastAsia="es-ES"/>
        </w:rPr>
        <w:t>especificar la arquitectura del software a ser utilizada para el desarrollo del sistema F.A.D.A.</w:t>
      </w:r>
    </w:p>
    <w:p w:rsidR="000148F9" w:rsidRPr="00613BFE" w:rsidRDefault="000148F9" w:rsidP="008D0F6B">
      <w:pPr>
        <w:pStyle w:val="PSI-Ttulo2"/>
        <w:ind w:left="0" w:firstLine="0"/>
        <w:outlineLvl w:val="9"/>
        <w:rPr>
          <w:rFonts w:ascii="Times New Roman" w:eastAsia="Calibri" w:hAnsi="Times New Roman"/>
          <w:b w:val="0"/>
          <w:bCs w:val="0"/>
          <w:color w:val="auto"/>
          <w:sz w:val="22"/>
          <w:szCs w:val="22"/>
          <w:lang w:val="es-ES" w:eastAsia="es-ES"/>
        </w:rPr>
      </w:pPr>
      <w:r w:rsidRPr="00613BFE">
        <w:rPr>
          <w:rFonts w:ascii="Times New Roman" w:eastAsia="Calibri" w:hAnsi="Times New Roman"/>
          <w:b w:val="0"/>
          <w:bCs w:val="0"/>
          <w:color w:val="auto"/>
          <w:sz w:val="22"/>
          <w:szCs w:val="22"/>
          <w:lang w:val="es-ES" w:eastAsia="es-ES"/>
        </w:rPr>
        <w:t>Se pretenden plasmar en términos arquitectónicos y de diseño todos los requerimientos definidos en el Documento de Especificación de Requerimientos de Software (SRS).</w:t>
      </w:r>
    </w:p>
    <w:p w:rsidR="00134F40" w:rsidRPr="00613BFE" w:rsidRDefault="000148F9" w:rsidP="008D0F6B">
      <w:pPr>
        <w:pStyle w:val="PSI-Ttulo2"/>
        <w:ind w:left="0" w:firstLine="0"/>
        <w:outlineLvl w:val="9"/>
        <w:rPr>
          <w:rFonts w:ascii="Times New Roman" w:hAnsi="Times New Roman"/>
        </w:rPr>
      </w:pPr>
      <w:r w:rsidRPr="00613BFE">
        <w:rPr>
          <w:rFonts w:ascii="Times New Roman" w:eastAsia="Calibri" w:hAnsi="Times New Roman"/>
          <w:b w:val="0"/>
          <w:bCs w:val="0"/>
          <w:color w:val="auto"/>
          <w:sz w:val="22"/>
          <w:szCs w:val="22"/>
          <w:lang w:val="es-ES" w:eastAsia="es-ES"/>
        </w:rPr>
        <w:t>Este documento va dirigido a distintos tipos de actores involucrados en el desarrollo del proyecto. Desde el punto de vista de un desarrollador, este documento le brindará, con certeza, una buena razón para darle a la arquitectura de software la importancia que tiene en todo proyecto de desarrollo</w:t>
      </w:r>
    </w:p>
    <w:p w:rsidR="00134F40" w:rsidRPr="00613BFE" w:rsidRDefault="00134F40" w:rsidP="00A30500">
      <w:pPr>
        <w:pStyle w:val="PSI-Ttulo2"/>
        <w:rPr>
          <w:rFonts w:ascii="Times New Roman" w:hAnsi="Times New Roman"/>
        </w:rPr>
      </w:pPr>
      <w:bookmarkStart w:id="14" w:name="_Toc88600505"/>
      <w:r w:rsidRPr="00613BFE">
        <w:rPr>
          <w:rFonts w:ascii="Times New Roman" w:hAnsi="Times New Roman"/>
        </w:rPr>
        <w:t>Alcance</w:t>
      </w:r>
      <w:bookmarkEnd w:id="11"/>
      <w:bookmarkEnd w:id="12"/>
      <w:bookmarkEnd w:id="13"/>
      <w:bookmarkEnd w:id="14"/>
    </w:p>
    <w:p w:rsidR="00134F40" w:rsidRPr="00613BFE" w:rsidRDefault="004A0EB6" w:rsidP="00BD1B49">
      <w:pPr>
        <w:pStyle w:val="PSI-Normal"/>
        <w:rPr>
          <w:rFonts w:ascii="Times New Roman" w:hAnsi="Times New Roman"/>
          <w:lang w:eastAsia="es-ES"/>
        </w:rPr>
      </w:pPr>
      <w:bookmarkStart w:id="15" w:name="_Toc456598589"/>
      <w:bookmarkStart w:id="16" w:name="_Toc104101743"/>
      <w:bookmarkStart w:id="17" w:name="_Toc227403717"/>
      <w:bookmarkStart w:id="18" w:name="_Toc234998975"/>
      <w:r w:rsidRPr="00613BFE">
        <w:rPr>
          <w:rFonts w:ascii="Times New Roman" w:hAnsi="Times New Roman"/>
          <w:lang w:eastAsia="es-ES"/>
        </w:rPr>
        <w:t xml:space="preserve">Este documento </w:t>
      </w:r>
      <w:r w:rsidR="00134F40" w:rsidRPr="00613BFE">
        <w:rPr>
          <w:rFonts w:ascii="Times New Roman" w:hAnsi="Times New Roman"/>
          <w:lang w:eastAsia="es-ES"/>
        </w:rPr>
        <w:t>profundiza principalmente en las vistas de casos de uso y lógica, incluyendo algunos elementos significativos de las otras vistas.</w:t>
      </w:r>
    </w:p>
    <w:p w:rsidR="00134F40" w:rsidRPr="00613BFE" w:rsidRDefault="004A0EB6" w:rsidP="00BD1B49">
      <w:pPr>
        <w:pStyle w:val="PSI-Normal"/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eastAsia="es-ES"/>
        </w:rPr>
        <w:t>S</w:t>
      </w:r>
      <w:r w:rsidR="00134F40" w:rsidRPr="00613BFE">
        <w:rPr>
          <w:rFonts w:ascii="Times New Roman" w:hAnsi="Times New Roman"/>
          <w:lang w:eastAsia="es-ES"/>
        </w:rPr>
        <w:t xml:space="preserve">e </w:t>
      </w:r>
      <w:proofErr w:type="gramStart"/>
      <w:r w:rsidR="00134F40" w:rsidRPr="00613BFE">
        <w:rPr>
          <w:rFonts w:ascii="Times New Roman" w:hAnsi="Times New Roman"/>
          <w:lang w:eastAsia="es-ES"/>
        </w:rPr>
        <w:t>le</w:t>
      </w:r>
      <w:proofErr w:type="gramEnd"/>
      <w:r w:rsidR="00134F40" w:rsidRPr="00613BFE">
        <w:rPr>
          <w:rFonts w:ascii="Times New Roman" w:hAnsi="Times New Roman"/>
          <w:lang w:eastAsia="es-ES"/>
        </w:rPr>
        <w:t xml:space="preserve"> dará principal importancia a los casos de uso de la funcionalidad principal del sistema. Se atacará principalmente aquellos casos de uso que involucran interacción con los actores.</w:t>
      </w:r>
      <w:r w:rsidRPr="00613BFE">
        <w:rPr>
          <w:rFonts w:ascii="Times New Roman" w:hAnsi="Times New Roman"/>
          <w:lang w:eastAsia="es-ES"/>
        </w:rPr>
        <w:t xml:space="preserve"> </w:t>
      </w:r>
      <w:r w:rsidR="00134F40" w:rsidRPr="00613BFE">
        <w:rPr>
          <w:rFonts w:ascii="Times New Roman" w:hAnsi="Times New Roman"/>
          <w:lang w:eastAsia="es-ES"/>
        </w:rPr>
        <w:t>Finalmente, este documento es la descripción de arquitectura del caso de estudio, no es un instructivo de cómo elaborar un</w:t>
      </w:r>
      <w:r w:rsidRPr="00613BFE">
        <w:rPr>
          <w:rFonts w:ascii="Times New Roman" w:hAnsi="Times New Roman"/>
          <w:lang w:eastAsia="es-ES"/>
        </w:rPr>
        <w:t xml:space="preserve"> documento de Arquitectura del Sistema</w:t>
      </w:r>
      <w:r w:rsidR="00134F40" w:rsidRPr="00613BFE">
        <w:rPr>
          <w:rFonts w:ascii="Times New Roman" w:hAnsi="Times New Roman"/>
          <w:lang w:eastAsia="es-ES"/>
        </w:rPr>
        <w:t xml:space="preserve">; en otras </w:t>
      </w:r>
      <w:r w:rsidRPr="00613BFE">
        <w:rPr>
          <w:rFonts w:ascii="Times New Roman" w:hAnsi="Times New Roman"/>
          <w:lang w:eastAsia="es-ES"/>
        </w:rPr>
        <w:t>palabras,</w:t>
      </w:r>
      <w:r w:rsidR="00134F40" w:rsidRPr="00613BFE">
        <w:rPr>
          <w:rFonts w:ascii="Times New Roman" w:hAnsi="Times New Roman"/>
          <w:lang w:eastAsia="es-ES"/>
        </w:rPr>
        <w:t xml:space="preserve"> el lector no encontrará aquí comentarios sobre qué tipo de información debe ser incluida en el documento ni cuáles son los criterios a utilizar en casos generales. </w:t>
      </w:r>
    </w:p>
    <w:p w:rsidR="006E6B3F" w:rsidRPr="00613BFE" w:rsidRDefault="006E6B3F" w:rsidP="00A30500">
      <w:pPr>
        <w:pStyle w:val="PSI-Ttulo1"/>
        <w:rPr>
          <w:rFonts w:ascii="Times New Roman" w:hAnsi="Times New Roman"/>
          <w:highlight w:val="yellow"/>
        </w:rPr>
      </w:pPr>
      <w:bookmarkStart w:id="19" w:name="_Toc104101747"/>
      <w:bookmarkStart w:id="20" w:name="_Toc227403721"/>
      <w:bookmarkStart w:id="21" w:name="_Toc234998979"/>
      <w:bookmarkEnd w:id="15"/>
      <w:bookmarkEnd w:id="16"/>
      <w:bookmarkEnd w:id="17"/>
      <w:bookmarkEnd w:id="18"/>
    </w:p>
    <w:p w:rsidR="00134F40" w:rsidRPr="00613BFE" w:rsidRDefault="00134F40" w:rsidP="00A30500">
      <w:pPr>
        <w:pStyle w:val="PSI-Ttulo1"/>
        <w:rPr>
          <w:rFonts w:ascii="Times New Roman" w:hAnsi="Times New Roman"/>
        </w:rPr>
      </w:pPr>
      <w:bookmarkStart w:id="22" w:name="_Toc88600506"/>
      <w:r w:rsidRPr="00613BFE">
        <w:rPr>
          <w:rFonts w:ascii="Times New Roman" w:hAnsi="Times New Roman"/>
        </w:rPr>
        <w:t>Objetivos Arquitectónicos y  Restricciones</w:t>
      </w:r>
      <w:bookmarkEnd w:id="19"/>
      <w:bookmarkEnd w:id="20"/>
      <w:bookmarkEnd w:id="21"/>
      <w:bookmarkEnd w:id="22"/>
    </w:p>
    <w:p w:rsidR="00134F40" w:rsidRPr="00613BFE" w:rsidRDefault="00134F40" w:rsidP="00A30500">
      <w:pPr>
        <w:pStyle w:val="PSI-Ttulo2"/>
        <w:rPr>
          <w:rFonts w:ascii="Times New Roman" w:hAnsi="Times New Roman"/>
        </w:rPr>
      </w:pPr>
      <w:bookmarkStart w:id="23" w:name="_Toc145070050"/>
      <w:bookmarkStart w:id="24" w:name="_Toc148769410"/>
      <w:bookmarkStart w:id="25" w:name="_Toc163997903"/>
      <w:bookmarkStart w:id="26" w:name="_Toc227403722"/>
      <w:bookmarkStart w:id="27" w:name="_Toc234998980"/>
      <w:bookmarkStart w:id="28" w:name="_Toc88600507"/>
      <w:r w:rsidRPr="00613BFE">
        <w:rPr>
          <w:rFonts w:ascii="Times New Roman" w:hAnsi="Times New Roman"/>
        </w:rPr>
        <w:t>Objetivos Generales</w:t>
      </w:r>
      <w:bookmarkEnd w:id="23"/>
      <w:bookmarkEnd w:id="24"/>
      <w:bookmarkEnd w:id="25"/>
      <w:bookmarkEnd w:id="26"/>
      <w:bookmarkEnd w:id="27"/>
      <w:bookmarkEnd w:id="28"/>
    </w:p>
    <w:p w:rsidR="00134F40" w:rsidRPr="00613BFE" w:rsidRDefault="00873383" w:rsidP="00BD1B49">
      <w:pPr>
        <w:pStyle w:val="PSI-Normal"/>
        <w:rPr>
          <w:rFonts w:ascii="Times New Roman" w:hAnsi="Times New Roman"/>
        </w:rPr>
      </w:pPr>
      <w:bookmarkStart w:id="29" w:name="_Toc163292578"/>
      <w:bookmarkStart w:id="30" w:name="_Toc163997904"/>
      <w:bookmarkStart w:id="31" w:name="_Toc227403723"/>
      <w:bookmarkStart w:id="32" w:name="_Toc234998981"/>
      <w:r w:rsidRPr="00613BFE">
        <w:rPr>
          <w:rFonts w:ascii="Times New Roman" w:hAnsi="Times New Roman"/>
        </w:rPr>
        <w:t xml:space="preserve">Desarrollar un sistema donde la carga, modificación y visualización de los formularios correspondientes a cada área involucrada sea de manera rápida, simple y eficaz y se </w:t>
      </w:r>
      <w:r w:rsidR="003D3711" w:rsidRPr="00613BFE">
        <w:rPr>
          <w:rFonts w:ascii="Times New Roman" w:hAnsi="Times New Roman"/>
        </w:rPr>
        <w:t xml:space="preserve">presente </w:t>
      </w:r>
      <w:r w:rsidR="003D3711" w:rsidRPr="00613BFE">
        <w:rPr>
          <w:rFonts w:ascii="Times New Roman" w:hAnsi="Times New Roman"/>
          <w:lang w:eastAsia="es-ES"/>
        </w:rPr>
        <w:t>como</w:t>
      </w:r>
      <w:r w:rsidR="00134F40" w:rsidRPr="00613BFE">
        <w:rPr>
          <w:rFonts w:ascii="Times New Roman" w:hAnsi="Times New Roman"/>
          <w:lang w:eastAsia="es-ES"/>
        </w:rPr>
        <w:t xml:space="preserve"> una herramienta útil para el uso en las tareas específicas que </w:t>
      </w:r>
      <w:r w:rsidR="003D3711" w:rsidRPr="00613BFE">
        <w:rPr>
          <w:rFonts w:ascii="Times New Roman" w:hAnsi="Times New Roman"/>
          <w:lang w:eastAsia="es-ES"/>
        </w:rPr>
        <w:t>llevan a cabo en fechas específicas del año.</w:t>
      </w:r>
    </w:p>
    <w:p w:rsidR="00134F40" w:rsidRPr="00613BFE" w:rsidRDefault="00134F40" w:rsidP="00A30500">
      <w:pPr>
        <w:pStyle w:val="PSI-Ttulo2"/>
        <w:rPr>
          <w:rFonts w:ascii="Times New Roman" w:hAnsi="Times New Roman"/>
        </w:rPr>
      </w:pPr>
      <w:bookmarkStart w:id="33" w:name="_Toc88600508"/>
      <w:r w:rsidRPr="00613BFE">
        <w:rPr>
          <w:rFonts w:ascii="Times New Roman" w:hAnsi="Times New Roman"/>
        </w:rPr>
        <w:lastRenderedPageBreak/>
        <w:t>Objetivos Específicos</w:t>
      </w:r>
      <w:bookmarkEnd w:id="29"/>
      <w:bookmarkEnd w:id="30"/>
      <w:bookmarkEnd w:id="31"/>
      <w:bookmarkEnd w:id="32"/>
      <w:bookmarkEnd w:id="33"/>
    </w:p>
    <w:p w:rsidR="00134F40" w:rsidRPr="00613BFE" w:rsidRDefault="00134F40" w:rsidP="00BD1B49">
      <w:pPr>
        <w:pStyle w:val="PSI-Normal"/>
        <w:rPr>
          <w:rFonts w:ascii="Times New Roman" w:hAnsi="Times New Roman"/>
          <w:lang w:eastAsia="es-ES"/>
        </w:rPr>
      </w:pPr>
      <w:bookmarkStart w:id="34" w:name="_Toc159584310"/>
      <w:bookmarkStart w:id="35" w:name="_Toc163292579"/>
      <w:bookmarkStart w:id="36" w:name="_Toc163997905"/>
      <w:bookmarkStart w:id="37" w:name="_Toc227403724"/>
      <w:bookmarkStart w:id="38" w:name="_Toc234998982"/>
      <w:r w:rsidRPr="00613BFE">
        <w:rPr>
          <w:rFonts w:ascii="Times New Roman" w:hAnsi="Times New Roman"/>
          <w:lang w:eastAsia="es-ES"/>
        </w:rPr>
        <w:t>Para lograr el objetivo mencionado, se describen a continuación metas específicas que se proponen alcanzar.</w:t>
      </w:r>
    </w:p>
    <w:p w:rsidR="003D3711" w:rsidRPr="00613BFE" w:rsidRDefault="003D3711" w:rsidP="003D3711">
      <w:pPr>
        <w:pStyle w:val="PSI-Normal"/>
        <w:numPr>
          <w:ilvl w:val="0"/>
          <w:numId w:val="25"/>
        </w:numPr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eastAsia="es-ES"/>
        </w:rPr>
        <w:t xml:space="preserve">Investigar sobre la arquitectura de </w:t>
      </w:r>
      <w:proofErr w:type="spellStart"/>
      <w:r w:rsidRPr="00613BFE">
        <w:rPr>
          <w:rFonts w:ascii="Times New Roman" w:hAnsi="Times New Roman"/>
          <w:lang w:eastAsia="es-ES"/>
        </w:rPr>
        <w:t>UARGFlow</w:t>
      </w:r>
      <w:proofErr w:type="spellEnd"/>
      <w:r w:rsidRPr="00613BFE">
        <w:rPr>
          <w:rFonts w:ascii="Times New Roman" w:hAnsi="Times New Roman"/>
          <w:lang w:eastAsia="es-ES"/>
        </w:rPr>
        <w:t xml:space="preserve"> para poder reutilizarla en el desarrollo de interfaz web.</w:t>
      </w:r>
    </w:p>
    <w:p w:rsidR="00AA4363" w:rsidRPr="00613BFE" w:rsidRDefault="0020656F" w:rsidP="003D3711">
      <w:pPr>
        <w:pStyle w:val="PSI-Normal"/>
        <w:numPr>
          <w:ilvl w:val="0"/>
          <w:numId w:val="25"/>
        </w:numPr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eastAsia="es-ES"/>
        </w:rPr>
        <w:t>Diseñar una base de datos que sea acorde a las necesidades que presentan los usuarios.</w:t>
      </w:r>
    </w:p>
    <w:p w:rsidR="00671E4A" w:rsidRPr="00613BFE" w:rsidRDefault="00EB6ED1" w:rsidP="003D3711">
      <w:pPr>
        <w:pStyle w:val="PSI-Normal"/>
        <w:numPr>
          <w:ilvl w:val="0"/>
          <w:numId w:val="25"/>
        </w:numPr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eastAsia="es-ES"/>
        </w:rPr>
        <w:t xml:space="preserve">Investigar sobre </w:t>
      </w:r>
      <w:proofErr w:type="spellStart"/>
      <w:r w:rsidRPr="00613BFE">
        <w:rPr>
          <w:rFonts w:ascii="Times New Roman" w:hAnsi="Times New Roman"/>
          <w:lang w:eastAsia="es-ES"/>
        </w:rPr>
        <w:t>Ionic</w:t>
      </w:r>
      <w:proofErr w:type="spellEnd"/>
      <w:r w:rsidRPr="00613BFE">
        <w:rPr>
          <w:rFonts w:ascii="Times New Roman" w:hAnsi="Times New Roman"/>
          <w:lang w:eastAsia="es-ES"/>
        </w:rPr>
        <w:t xml:space="preserve"> </w:t>
      </w:r>
      <w:r w:rsidRPr="00613BFE">
        <w:rPr>
          <w:rFonts w:ascii="Times New Roman" w:hAnsi="Times New Roman"/>
          <w:lang w:val="es-ES" w:eastAsia="es-ES"/>
        </w:rPr>
        <w:t xml:space="preserve">para </w:t>
      </w:r>
      <w:r w:rsidR="00671E4A" w:rsidRPr="00613BFE">
        <w:rPr>
          <w:rFonts w:ascii="Times New Roman" w:hAnsi="Times New Roman"/>
          <w:lang w:val="es-ES" w:eastAsia="es-ES"/>
        </w:rPr>
        <w:t xml:space="preserve">poder utilizarla en el </w:t>
      </w:r>
      <w:r w:rsidRPr="00613BFE">
        <w:rPr>
          <w:rFonts w:ascii="Times New Roman" w:hAnsi="Times New Roman"/>
          <w:lang w:val="es-ES" w:eastAsia="es-ES"/>
        </w:rPr>
        <w:t>desarrollo de aplicaciones móviles</w:t>
      </w:r>
    </w:p>
    <w:p w:rsidR="00671E4A" w:rsidRPr="00613BFE" w:rsidRDefault="00EB6ED1" w:rsidP="00671E4A">
      <w:pPr>
        <w:pStyle w:val="PSI-Normal"/>
        <w:numPr>
          <w:ilvl w:val="1"/>
          <w:numId w:val="25"/>
        </w:numPr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val="es-ES" w:eastAsia="es-ES"/>
        </w:rPr>
        <w:t xml:space="preserve"> </w:t>
      </w:r>
      <w:r w:rsidR="00671E4A" w:rsidRPr="00613BFE">
        <w:rPr>
          <w:rFonts w:ascii="Times New Roman" w:hAnsi="Times New Roman"/>
          <w:lang w:val="es-ES" w:eastAsia="es-ES"/>
        </w:rPr>
        <w:t>Forma en la que se conecta por medio de PHP a la base de datos externa.</w:t>
      </w:r>
    </w:p>
    <w:p w:rsidR="00671E4A" w:rsidRPr="00613BFE" w:rsidRDefault="00671E4A" w:rsidP="00671E4A">
      <w:pPr>
        <w:pStyle w:val="PSI-Normal"/>
        <w:numPr>
          <w:ilvl w:val="1"/>
          <w:numId w:val="25"/>
        </w:numPr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val="es-ES" w:eastAsia="es-ES"/>
        </w:rPr>
        <w:t xml:space="preserve">La manera en que </w:t>
      </w:r>
      <w:r w:rsidR="00541032" w:rsidRPr="00613BFE">
        <w:rPr>
          <w:rFonts w:ascii="Times New Roman" w:hAnsi="Times New Roman"/>
          <w:lang w:val="es-ES" w:eastAsia="es-ES"/>
        </w:rPr>
        <w:t>muestran los formularios.</w:t>
      </w:r>
    </w:p>
    <w:p w:rsidR="00541032" w:rsidRPr="00613BFE" w:rsidRDefault="00541032" w:rsidP="00671E4A">
      <w:pPr>
        <w:pStyle w:val="PSI-Normal"/>
        <w:numPr>
          <w:ilvl w:val="1"/>
          <w:numId w:val="25"/>
        </w:numPr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val="es-ES" w:eastAsia="es-ES"/>
        </w:rPr>
        <w:t>El modo</w:t>
      </w:r>
      <w:r w:rsidR="00AA4363" w:rsidRPr="00613BFE">
        <w:rPr>
          <w:rFonts w:ascii="Times New Roman" w:hAnsi="Times New Roman"/>
          <w:lang w:val="es-ES" w:eastAsia="es-ES"/>
        </w:rPr>
        <w:t xml:space="preserve"> que </w:t>
      </w:r>
      <w:r w:rsidR="0020656F" w:rsidRPr="00613BFE">
        <w:rPr>
          <w:rFonts w:ascii="Times New Roman" w:hAnsi="Times New Roman"/>
          <w:lang w:val="es-ES" w:eastAsia="es-ES"/>
        </w:rPr>
        <w:t>permite descargar.</w:t>
      </w:r>
    </w:p>
    <w:p w:rsidR="00134F40" w:rsidRPr="00613BFE" w:rsidRDefault="00134F40" w:rsidP="00E71943">
      <w:pPr>
        <w:pStyle w:val="PSI-Ttulo2"/>
        <w:spacing w:before="0"/>
        <w:outlineLvl w:val="9"/>
        <w:rPr>
          <w:rFonts w:ascii="Times New Roman" w:hAnsi="Times New Roman"/>
        </w:rPr>
      </w:pPr>
    </w:p>
    <w:p w:rsidR="00134F40" w:rsidRPr="00613BFE" w:rsidRDefault="00134F40" w:rsidP="00F87366">
      <w:pPr>
        <w:pStyle w:val="PSI-Ttulo2"/>
        <w:spacing w:before="0"/>
        <w:rPr>
          <w:rFonts w:ascii="Times New Roman" w:hAnsi="Times New Roman"/>
        </w:rPr>
      </w:pPr>
      <w:bookmarkStart w:id="39" w:name="_Toc88600509"/>
      <w:r w:rsidRPr="00613BFE">
        <w:rPr>
          <w:rFonts w:ascii="Times New Roman" w:hAnsi="Times New Roman"/>
        </w:rPr>
        <w:t>Descripción de Procesos</w:t>
      </w:r>
      <w:bookmarkEnd w:id="34"/>
      <w:bookmarkEnd w:id="35"/>
      <w:bookmarkEnd w:id="36"/>
      <w:bookmarkEnd w:id="37"/>
      <w:bookmarkEnd w:id="38"/>
      <w:bookmarkEnd w:id="39"/>
    </w:p>
    <w:p w:rsidR="00613BFE" w:rsidRPr="00613BFE" w:rsidRDefault="00613BFE" w:rsidP="00613BFE">
      <w:pPr>
        <w:pStyle w:val="PSI-Normal"/>
        <w:rPr>
          <w:rFonts w:ascii="Times New Roman" w:hAnsi="Times New Roman"/>
        </w:rPr>
      </w:pPr>
      <w:r w:rsidRPr="00613BFE">
        <w:rPr>
          <w:rFonts w:ascii="Times New Roman" w:hAnsi="Times New Roman"/>
        </w:rPr>
        <w:t>Actualmente el proceso se encuentra definido, pero no implementado por lo que será también algo novedoso ya que pocos conocen el proceso en sí.</w:t>
      </w:r>
    </w:p>
    <w:p w:rsidR="00613BFE" w:rsidRPr="00613BFE" w:rsidRDefault="00613BFE" w:rsidP="00613BFE">
      <w:pPr>
        <w:pStyle w:val="PSI-Normal"/>
        <w:rPr>
          <w:rFonts w:ascii="Times New Roman" w:hAnsi="Times New Roman"/>
        </w:rPr>
      </w:pPr>
      <w:r w:rsidRPr="00613BFE">
        <w:rPr>
          <w:rFonts w:ascii="Times New Roman" w:hAnsi="Times New Roman"/>
        </w:rPr>
        <w:t>El proceso interno de la organización comienza con la recepción del Plan de Actividades Docentes(P.A.D.A.) en el Departamento correspondiente a la carrera, el cual se archiva. El Plan de Actividades Docentes Ejecutadas (P.A.D.A.E.) es recibido en Secretaria Académica, quienes se encargan de distribuirlos en las áreas que correspondan para su correspondiente evaluación.</w:t>
      </w:r>
    </w:p>
    <w:p w:rsidR="00613BFE" w:rsidRPr="00613BFE" w:rsidRDefault="00613BFE" w:rsidP="00613BFE">
      <w:pPr>
        <w:pStyle w:val="PSI-Normal"/>
        <w:rPr>
          <w:rFonts w:ascii="Times New Roman" w:hAnsi="Times New Roman"/>
        </w:rPr>
      </w:pPr>
      <w:r w:rsidRPr="00613BFE">
        <w:rPr>
          <w:rFonts w:ascii="Times New Roman" w:hAnsi="Times New Roman"/>
        </w:rPr>
        <w:t xml:space="preserve">Una vez que es </w:t>
      </w:r>
      <w:proofErr w:type="spellStart"/>
      <w:r w:rsidRPr="00613BFE">
        <w:rPr>
          <w:rFonts w:ascii="Times New Roman" w:hAnsi="Times New Roman"/>
        </w:rPr>
        <w:t>recepcionadas</w:t>
      </w:r>
      <w:proofErr w:type="spellEnd"/>
      <w:r w:rsidRPr="00613BFE">
        <w:rPr>
          <w:rFonts w:ascii="Times New Roman" w:hAnsi="Times New Roman"/>
        </w:rPr>
        <w:t xml:space="preserve"> por las áreas en cuestión, completan el campo que les compete del P.A.D.A.E.V.O. A partir de este formulario el Director de Departamento completará el I.D.D. Por último, los miembros de junta evaluadora realizan la evaluación en función de I.D.D., el P.A.D.A. y P.A.D.A.E ya verificado y observado calificando al docente de acuerdo a la siguiente escala: Muy Satisfactorio, Satisfactorio o No Satisfactorio. Una vez que está la calificación, se avisará al docente sobre la misma.</w:t>
      </w:r>
    </w:p>
    <w:p w:rsidR="00134F40" w:rsidRPr="00613BFE" w:rsidRDefault="00134F40" w:rsidP="00A30500">
      <w:pPr>
        <w:pStyle w:val="Textoindependiente"/>
        <w:ind w:left="0"/>
        <w:rPr>
          <w:lang w:val="es-ES"/>
        </w:rPr>
      </w:pPr>
    </w:p>
    <w:p w:rsidR="00134F40" w:rsidRPr="00613BFE" w:rsidRDefault="00134F40" w:rsidP="00A30500">
      <w:pPr>
        <w:pStyle w:val="PSI-Ttulo1"/>
        <w:rPr>
          <w:rFonts w:ascii="Times New Roman" w:hAnsi="Times New Roman"/>
        </w:rPr>
      </w:pPr>
      <w:bookmarkStart w:id="40" w:name="_Toc104101748"/>
      <w:bookmarkStart w:id="41" w:name="_Toc227403725"/>
      <w:bookmarkStart w:id="42" w:name="_Toc234998983"/>
      <w:bookmarkStart w:id="43" w:name="_Toc88600510"/>
      <w:r w:rsidRPr="00613BFE">
        <w:rPr>
          <w:rFonts w:ascii="Times New Roman" w:hAnsi="Times New Roman"/>
        </w:rPr>
        <w:t>Vista de Caso de Uso</w:t>
      </w:r>
      <w:bookmarkEnd w:id="40"/>
      <w:bookmarkEnd w:id="41"/>
      <w:bookmarkEnd w:id="42"/>
      <w:bookmarkEnd w:id="43"/>
      <w:r w:rsidRPr="00613BFE">
        <w:rPr>
          <w:rFonts w:ascii="Times New Roman" w:hAnsi="Times New Roman"/>
        </w:rPr>
        <w:t xml:space="preserve"> </w:t>
      </w:r>
    </w:p>
    <w:p w:rsidR="00134F40" w:rsidRPr="00613BFE" w:rsidRDefault="00134F40" w:rsidP="00BD1B49">
      <w:pPr>
        <w:pStyle w:val="PSI-Normal"/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eastAsia="es-ES"/>
        </w:rPr>
        <w:t xml:space="preserve">Esta vista presenta la percepción que tiene el usuario de las funcionalidades del sistema. Se presenta el proceso de negocio más importante y los casos de uso críticos que se derivan de éste. Este capítulo provee el contexto y determina el alcance del resto del documento. </w:t>
      </w:r>
    </w:p>
    <w:p w:rsidR="00134F40" w:rsidRPr="00613BFE" w:rsidRDefault="00613BFE" w:rsidP="00BD1B49">
      <w:pPr>
        <w:pStyle w:val="PSI-Normal"/>
        <w:rPr>
          <w:rFonts w:ascii="Times New Roman" w:hAnsi="Times New Roman"/>
          <w:lang w:eastAsia="es-ES"/>
        </w:rPr>
      </w:pPr>
      <w:r>
        <w:rPr>
          <w:rFonts w:ascii="Times New Roman" w:hAnsi="Times New Roman"/>
          <w:lang w:eastAsia="es-ES"/>
        </w:rPr>
        <w:t>En primer lugar,</w:t>
      </w:r>
      <w:r w:rsidR="00134F40" w:rsidRPr="00613BFE">
        <w:rPr>
          <w:rFonts w:ascii="Times New Roman" w:hAnsi="Times New Roman"/>
          <w:lang w:eastAsia="es-ES"/>
        </w:rPr>
        <w:t xml:space="preserve"> se describe el Negocio. Luego se presenta el modelo del dominio para el Sistema. Se identifican actores y se detallan los casos de uso significativos. </w:t>
      </w:r>
    </w:p>
    <w:p w:rsidR="00134F40" w:rsidRPr="00613BFE" w:rsidRDefault="00134F40" w:rsidP="00A30500">
      <w:pPr>
        <w:pStyle w:val="PSI-Comentario"/>
        <w:rPr>
          <w:rFonts w:ascii="Times New Roman" w:hAnsi="Times New Roman"/>
          <w:lang w:val="es-ES"/>
        </w:rPr>
      </w:pPr>
    </w:p>
    <w:p w:rsidR="00134F40" w:rsidRPr="00613BFE" w:rsidRDefault="00134F40" w:rsidP="00A30500">
      <w:pPr>
        <w:pStyle w:val="PSI-Ttulo2"/>
        <w:rPr>
          <w:rFonts w:ascii="Times New Roman" w:hAnsi="Times New Roman"/>
        </w:rPr>
      </w:pPr>
      <w:bookmarkStart w:id="44" w:name="_Toc148769413"/>
      <w:bookmarkStart w:id="45" w:name="_Toc163997907"/>
      <w:bookmarkStart w:id="46" w:name="_Toc227403726"/>
      <w:bookmarkStart w:id="47" w:name="_Toc234998984"/>
      <w:bookmarkStart w:id="48" w:name="_Toc88600511"/>
      <w:r w:rsidRPr="00613BFE">
        <w:rPr>
          <w:rFonts w:ascii="Times New Roman" w:hAnsi="Times New Roman"/>
        </w:rPr>
        <w:t>Descripción de los Actores</w:t>
      </w:r>
      <w:bookmarkEnd w:id="44"/>
      <w:bookmarkEnd w:id="45"/>
      <w:bookmarkEnd w:id="46"/>
      <w:bookmarkEnd w:id="47"/>
      <w:bookmarkEnd w:id="48"/>
    </w:p>
    <w:p w:rsidR="009131BD" w:rsidRPr="00613BFE" w:rsidRDefault="009131BD" w:rsidP="009131BD">
      <w:pPr>
        <w:pStyle w:val="PSI-Ttulo2"/>
        <w:rPr>
          <w:rFonts w:ascii="Times New Roman" w:hAnsi="Times New Roman"/>
        </w:rPr>
      </w:pPr>
      <w:bookmarkStart w:id="49" w:name="_Toc12016613"/>
      <w:bookmarkStart w:id="50" w:name="_Toc228266922"/>
      <w:bookmarkStart w:id="51" w:name="_Toc234682914"/>
      <w:bookmarkStart w:id="52" w:name="_Toc88350752"/>
      <w:bookmarkStart w:id="53" w:name="_Toc88600512"/>
      <w:r w:rsidRPr="00613BFE">
        <w:rPr>
          <w:rFonts w:ascii="Times New Roman" w:hAnsi="Times New Roman"/>
        </w:rPr>
        <w:t>[Docentes]</w:t>
      </w:r>
      <w:bookmarkEnd w:id="49"/>
      <w:bookmarkEnd w:id="50"/>
      <w:bookmarkEnd w:id="51"/>
      <w:bookmarkEnd w:id="52"/>
      <w:bookmarkEnd w:id="53"/>
    </w:p>
    <w:p w:rsidR="009131BD" w:rsidRPr="00613BFE" w:rsidRDefault="009131BD" w:rsidP="009131BD">
      <w:pPr>
        <w:pStyle w:val="MTemaNormal"/>
        <w:rPr>
          <w:rFonts w:ascii="Times New Roman" w:hAnsi="Times New Roman" w:cs="Times New Roman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237"/>
        <w:gridCol w:w="30"/>
      </w:tblGrid>
      <w:tr w:rsidR="00613BFE" w:rsidRPr="00613BFE" w:rsidTr="00613BFE">
        <w:trPr>
          <w:gridAfter w:val="1"/>
          <w:wAfter w:w="30" w:type="dxa"/>
          <w:trHeight w:val="283"/>
        </w:trPr>
        <w:tc>
          <w:tcPr>
            <w:tcW w:w="191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613BFE" w:rsidRPr="00613BFE" w:rsidRDefault="00613BFE" w:rsidP="00DE128A">
            <w:pPr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Actor 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613BFE" w:rsidRPr="00613BFE" w:rsidRDefault="00613BFE" w:rsidP="00DE128A">
            <w:pPr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>Docente</w:t>
            </w:r>
          </w:p>
        </w:tc>
      </w:tr>
      <w:tr w:rsidR="009131BD" w:rsidRPr="00613BFE" w:rsidTr="00DE128A">
        <w:trPr>
          <w:trHeight w:val="312"/>
        </w:trPr>
        <w:tc>
          <w:tcPr>
            <w:tcW w:w="1919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131BD" w:rsidRPr="00613BFE" w:rsidRDefault="009131BD" w:rsidP="00DE12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13BFE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9131BD" w:rsidRPr="00613BFE" w:rsidRDefault="009131BD" w:rsidP="00DE128A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>Cumplen funciones de enseñanza, investigación y/ o extensión.</w:t>
            </w:r>
          </w:p>
        </w:tc>
      </w:tr>
    </w:tbl>
    <w:p w:rsidR="009131BD" w:rsidRPr="00613BFE" w:rsidRDefault="009131BD" w:rsidP="009131BD">
      <w:pPr>
        <w:rPr>
          <w:rFonts w:ascii="Times New Roman" w:hAnsi="Times New Roman"/>
          <w:sz w:val="24"/>
          <w:szCs w:val="24"/>
        </w:rPr>
      </w:pPr>
    </w:p>
    <w:p w:rsidR="009131BD" w:rsidRPr="00613BFE" w:rsidRDefault="009131BD" w:rsidP="009131BD">
      <w:pPr>
        <w:pStyle w:val="MNormal"/>
        <w:rPr>
          <w:rFonts w:ascii="Times New Roman" w:hAnsi="Times New Roman" w:cs="Times New Roman"/>
        </w:rPr>
      </w:pPr>
    </w:p>
    <w:p w:rsidR="009131BD" w:rsidRPr="00613BFE" w:rsidRDefault="009131BD" w:rsidP="009131BD">
      <w:pPr>
        <w:pStyle w:val="PSI-Ttulo2"/>
        <w:rPr>
          <w:rFonts w:ascii="Times New Roman" w:hAnsi="Times New Roman"/>
        </w:rPr>
      </w:pPr>
      <w:bookmarkStart w:id="54" w:name="_Toc12016614"/>
      <w:bookmarkStart w:id="55" w:name="_Toc88600513"/>
      <w:r w:rsidRPr="00613BFE">
        <w:rPr>
          <w:rFonts w:ascii="Times New Roman" w:hAnsi="Times New Roman"/>
        </w:rPr>
        <w:t>[Director de Departamentos]</w:t>
      </w:r>
      <w:bookmarkEnd w:id="55"/>
    </w:p>
    <w:p w:rsidR="009131BD" w:rsidRPr="00613BFE" w:rsidRDefault="009131BD" w:rsidP="009131BD">
      <w:pPr>
        <w:pStyle w:val="MTemaNormal"/>
        <w:rPr>
          <w:rFonts w:ascii="Times New Roman" w:hAnsi="Times New Roman" w:cs="Times New Roman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237"/>
        <w:gridCol w:w="30"/>
      </w:tblGrid>
      <w:tr w:rsidR="00613BFE" w:rsidRPr="00613BFE" w:rsidTr="00613BFE">
        <w:trPr>
          <w:gridAfter w:val="1"/>
          <w:wAfter w:w="30" w:type="dxa"/>
          <w:trHeight w:val="283"/>
        </w:trPr>
        <w:tc>
          <w:tcPr>
            <w:tcW w:w="191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613BFE" w:rsidRPr="00613BFE" w:rsidRDefault="00613BFE" w:rsidP="00DE128A">
            <w:pPr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 xml:space="preserve">Actor 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613BFE" w:rsidRPr="00613BFE" w:rsidRDefault="00613BFE" w:rsidP="00DE128A">
            <w:pPr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>Director de Departamentos</w:t>
            </w:r>
          </w:p>
        </w:tc>
      </w:tr>
      <w:tr w:rsidR="009131BD" w:rsidRPr="00613BFE" w:rsidTr="00DE128A">
        <w:trPr>
          <w:trHeight w:val="312"/>
        </w:trPr>
        <w:tc>
          <w:tcPr>
            <w:tcW w:w="1919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131BD" w:rsidRPr="00613BFE" w:rsidRDefault="009131BD" w:rsidP="00DE12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13BFE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9131BD" w:rsidRPr="00613BFE" w:rsidRDefault="009131BD" w:rsidP="00DE128A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>Coordinar y supervisar la docencia, la administración y los servicios del departamento, ejecutando y haciendo cumplir los acuerdos del Consejo.</w:t>
            </w:r>
          </w:p>
        </w:tc>
      </w:tr>
    </w:tbl>
    <w:p w:rsidR="009131BD" w:rsidRPr="00613BFE" w:rsidRDefault="009131BD" w:rsidP="009131BD">
      <w:pPr>
        <w:pStyle w:val="PSI-Ttulo2"/>
        <w:ind w:left="0" w:firstLine="0"/>
        <w:outlineLvl w:val="9"/>
        <w:rPr>
          <w:rFonts w:ascii="Times New Roman" w:hAnsi="Times New Roman"/>
        </w:rPr>
      </w:pPr>
      <w:bookmarkStart w:id="56" w:name="_Toc228266923"/>
      <w:bookmarkStart w:id="57" w:name="_Toc234682915"/>
      <w:bookmarkStart w:id="58" w:name="_Toc88350753"/>
    </w:p>
    <w:p w:rsidR="009131BD" w:rsidRPr="00613BFE" w:rsidRDefault="009131BD" w:rsidP="009131BD">
      <w:pPr>
        <w:pStyle w:val="PSI-Ttulo2"/>
        <w:rPr>
          <w:rFonts w:ascii="Times New Roman" w:hAnsi="Times New Roman"/>
        </w:rPr>
      </w:pPr>
      <w:bookmarkStart w:id="59" w:name="_Toc88600514"/>
      <w:r w:rsidRPr="00613BFE">
        <w:rPr>
          <w:rFonts w:ascii="Times New Roman" w:hAnsi="Times New Roman"/>
        </w:rPr>
        <w:t>[Secretaría Académica]</w:t>
      </w:r>
      <w:bookmarkEnd w:id="54"/>
      <w:bookmarkEnd w:id="56"/>
      <w:bookmarkEnd w:id="57"/>
      <w:bookmarkEnd w:id="58"/>
      <w:bookmarkEnd w:id="59"/>
    </w:p>
    <w:p w:rsidR="009131BD" w:rsidRPr="00613BFE" w:rsidRDefault="009131BD" w:rsidP="009131BD">
      <w:pPr>
        <w:pStyle w:val="MTemaNormal"/>
        <w:rPr>
          <w:rFonts w:ascii="Times New Roman" w:hAnsi="Times New Roman" w:cs="Times New Roman"/>
        </w:rPr>
      </w:pPr>
    </w:p>
    <w:tbl>
      <w:tblPr>
        <w:tblW w:w="815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237"/>
      </w:tblGrid>
      <w:tr w:rsidR="00613BFE" w:rsidRPr="00613BFE" w:rsidTr="00613BFE">
        <w:trPr>
          <w:trHeight w:val="283"/>
        </w:trPr>
        <w:tc>
          <w:tcPr>
            <w:tcW w:w="191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613BFE" w:rsidRPr="00613BFE" w:rsidRDefault="00613BFE" w:rsidP="00DE128A">
            <w:pPr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 xml:space="preserve">Actor 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613BFE" w:rsidRPr="00613BFE" w:rsidRDefault="00613BFE" w:rsidP="00DE128A">
            <w:pPr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>Secretaría Académica</w:t>
            </w:r>
          </w:p>
        </w:tc>
      </w:tr>
      <w:tr w:rsidR="009131BD" w:rsidRPr="00613BFE" w:rsidTr="00613BFE">
        <w:trPr>
          <w:trHeight w:val="312"/>
        </w:trPr>
        <w:tc>
          <w:tcPr>
            <w:tcW w:w="1919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131BD" w:rsidRPr="00613BFE" w:rsidRDefault="009131BD" w:rsidP="00DE12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13BFE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8" w:space="0" w:color="auto"/>
            </w:tcBorders>
          </w:tcPr>
          <w:p w:rsidR="009131BD" w:rsidRPr="00613BFE" w:rsidRDefault="009131BD" w:rsidP="00DE128A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>Planifican, diseñan, ejecutan y evalúan las políticas de formación de grado y coordinan las actividades de los Programas de Formación de Grado y las Escuelas en sus Sedes. Estarán dirigidas por un Secretario Académico.</w:t>
            </w:r>
          </w:p>
        </w:tc>
      </w:tr>
    </w:tbl>
    <w:p w:rsidR="009131BD" w:rsidRPr="00613BFE" w:rsidRDefault="009131BD" w:rsidP="009131BD">
      <w:pPr>
        <w:rPr>
          <w:rFonts w:ascii="Times New Roman" w:hAnsi="Times New Roman"/>
          <w:sz w:val="24"/>
          <w:szCs w:val="24"/>
        </w:rPr>
      </w:pPr>
    </w:p>
    <w:p w:rsidR="009131BD" w:rsidRPr="00613BFE" w:rsidRDefault="009131BD" w:rsidP="009131BD">
      <w:pPr>
        <w:pStyle w:val="PSI-Ttulo2"/>
        <w:rPr>
          <w:rFonts w:ascii="Times New Roman" w:hAnsi="Times New Roman"/>
        </w:rPr>
      </w:pPr>
      <w:bookmarkStart w:id="60" w:name="_Toc88350754"/>
      <w:bookmarkStart w:id="61" w:name="_Toc88600515"/>
      <w:r w:rsidRPr="00613BFE">
        <w:rPr>
          <w:rFonts w:ascii="Times New Roman" w:hAnsi="Times New Roman"/>
        </w:rPr>
        <w:t>[Secretaría de Extensión]</w:t>
      </w:r>
      <w:bookmarkEnd w:id="60"/>
      <w:bookmarkEnd w:id="61"/>
    </w:p>
    <w:p w:rsidR="009131BD" w:rsidRPr="00613BFE" w:rsidRDefault="009131BD" w:rsidP="009131BD">
      <w:pPr>
        <w:pStyle w:val="MTemaNormal"/>
        <w:rPr>
          <w:rFonts w:ascii="Times New Roman" w:hAnsi="Times New Roman" w:cs="Times New Roman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1"/>
        <w:gridCol w:w="20"/>
        <w:gridCol w:w="6075"/>
        <w:gridCol w:w="30"/>
      </w:tblGrid>
      <w:tr w:rsidR="00613BFE" w:rsidRPr="00613BFE" w:rsidTr="00613BFE">
        <w:trPr>
          <w:gridAfter w:val="1"/>
          <w:wAfter w:w="30" w:type="dxa"/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613BFE" w:rsidRPr="00613BFE" w:rsidRDefault="00613BFE" w:rsidP="00DE128A">
            <w:pPr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 xml:space="preserve">Actor </w:t>
            </w:r>
          </w:p>
        </w:tc>
        <w:tc>
          <w:tcPr>
            <w:tcW w:w="6075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613BFE" w:rsidRPr="00613BFE" w:rsidRDefault="00613BFE" w:rsidP="00DE128A">
            <w:pPr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>Secretaría de Extensión</w:t>
            </w:r>
          </w:p>
        </w:tc>
      </w:tr>
      <w:tr w:rsidR="009131BD" w:rsidRPr="00613BFE" w:rsidTr="00DE128A">
        <w:trPr>
          <w:trHeight w:val="312"/>
        </w:trPr>
        <w:tc>
          <w:tcPr>
            <w:tcW w:w="2061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131BD" w:rsidRPr="00613BFE" w:rsidRDefault="009131BD" w:rsidP="00DE12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13BFE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125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9131BD" w:rsidRPr="00613BFE" w:rsidRDefault="009131BD" w:rsidP="00DE128A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>Planifican, diseñan, ejecutan y evalúan las políticas de extensión, transferencia y vinculación, y coordinan las actividades de Programas y Proyectos de extensión y vinculación de los Programas de Formación de Grado, las Escuelas e Institutos de sus Sedes.</w:t>
            </w:r>
          </w:p>
        </w:tc>
      </w:tr>
    </w:tbl>
    <w:p w:rsidR="009131BD" w:rsidRPr="00613BFE" w:rsidRDefault="009131BD" w:rsidP="009131BD">
      <w:pPr>
        <w:rPr>
          <w:rFonts w:ascii="Times New Roman" w:hAnsi="Times New Roman"/>
          <w:sz w:val="24"/>
          <w:szCs w:val="24"/>
        </w:rPr>
      </w:pPr>
    </w:p>
    <w:p w:rsidR="009131BD" w:rsidRPr="00613BFE" w:rsidRDefault="009131BD" w:rsidP="009131BD">
      <w:pPr>
        <w:pStyle w:val="PSI-Ttulo2"/>
        <w:rPr>
          <w:rFonts w:ascii="Times New Roman" w:hAnsi="Times New Roman"/>
        </w:rPr>
      </w:pPr>
      <w:bookmarkStart w:id="62" w:name="_Toc88350755"/>
      <w:bookmarkStart w:id="63" w:name="_Toc88600516"/>
      <w:r w:rsidRPr="00613BFE">
        <w:rPr>
          <w:rFonts w:ascii="Times New Roman" w:hAnsi="Times New Roman"/>
        </w:rPr>
        <w:t>[Secretaría de Investigación y Postgrado]</w:t>
      </w:r>
      <w:bookmarkEnd w:id="62"/>
      <w:bookmarkEnd w:id="63"/>
    </w:p>
    <w:p w:rsidR="009131BD" w:rsidRPr="00613BFE" w:rsidRDefault="009131BD" w:rsidP="009131BD">
      <w:pPr>
        <w:pStyle w:val="MTemaNormal"/>
        <w:rPr>
          <w:rFonts w:ascii="Times New Roman" w:hAnsi="Times New Roman" w:cs="Times New Roman"/>
        </w:rPr>
      </w:pPr>
    </w:p>
    <w:tbl>
      <w:tblPr>
        <w:tblW w:w="815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1"/>
        <w:gridCol w:w="20"/>
        <w:gridCol w:w="6075"/>
      </w:tblGrid>
      <w:tr w:rsidR="00613BFE" w:rsidRPr="00613BFE" w:rsidTr="00613BF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613BFE" w:rsidRPr="00613BFE" w:rsidRDefault="00613BFE" w:rsidP="00DE128A">
            <w:pPr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 xml:space="preserve">Actor </w:t>
            </w:r>
          </w:p>
        </w:tc>
        <w:tc>
          <w:tcPr>
            <w:tcW w:w="6075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613BFE" w:rsidRPr="00613BFE" w:rsidRDefault="00613BFE" w:rsidP="00DE128A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>Secretaría de Investigación y Postgrado</w:t>
            </w:r>
          </w:p>
        </w:tc>
      </w:tr>
      <w:tr w:rsidR="009131BD" w:rsidRPr="00613BFE" w:rsidTr="00613BFE">
        <w:trPr>
          <w:trHeight w:val="312"/>
        </w:trPr>
        <w:tc>
          <w:tcPr>
            <w:tcW w:w="2061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131BD" w:rsidRPr="00613BFE" w:rsidRDefault="009131BD" w:rsidP="00DE12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13BF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95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9131BD" w:rsidRPr="00613BFE" w:rsidRDefault="009131BD" w:rsidP="00DE128A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613BFE">
              <w:rPr>
                <w:rFonts w:ascii="Times New Roman" w:hAnsi="Times New Roman"/>
                <w:sz w:val="24"/>
                <w:szCs w:val="24"/>
              </w:rPr>
              <w:t>Planifican, diseñan, ejecutan y evalúan las políticas de investigación y postgrado, y coordinan las actividades de Programas y Proyectos de Investigación y de los Institutos de sus Sedes. Articulan con los Departamentos, los Programas de Formación de Grado y las Escuelas, la ejecución de las políticas de formación de postgrado que no alcanzan nivel de carreras.</w:t>
            </w:r>
          </w:p>
        </w:tc>
      </w:tr>
    </w:tbl>
    <w:p w:rsidR="009131BD" w:rsidRPr="00613BFE" w:rsidRDefault="009131BD" w:rsidP="009131BD">
      <w:pPr>
        <w:rPr>
          <w:rFonts w:ascii="Times New Roman" w:hAnsi="Times New Roman"/>
          <w:sz w:val="24"/>
          <w:szCs w:val="24"/>
        </w:rPr>
      </w:pPr>
    </w:p>
    <w:p w:rsidR="00134F40" w:rsidRPr="00613BFE" w:rsidRDefault="00134F40" w:rsidP="00A30500">
      <w:pPr>
        <w:pStyle w:val="PSI-Ttulo2"/>
        <w:rPr>
          <w:rFonts w:ascii="Times New Roman" w:hAnsi="Times New Roman"/>
        </w:rPr>
      </w:pPr>
      <w:bookmarkStart w:id="64" w:name="_Toc163997908"/>
      <w:bookmarkStart w:id="65" w:name="_Toc227403727"/>
      <w:bookmarkStart w:id="66" w:name="_Toc234998985"/>
      <w:bookmarkStart w:id="67" w:name="_Toc88600517"/>
      <w:r w:rsidRPr="00613BFE">
        <w:rPr>
          <w:rFonts w:ascii="Times New Roman" w:hAnsi="Times New Roman"/>
        </w:rPr>
        <w:t>Contexto del sistema</w:t>
      </w:r>
      <w:bookmarkEnd w:id="64"/>
      <w:bookmarkEnd w:id="65"/>
      <w:bookmarkEnd w:id="66"/>
      <w:bookmarkEnd w:id="67"/>
    </w:p>
    <w:p w:rsidR="00134F40" w:rsidRPr="00613BFE" w:rsidRDefault="00134F40" w:rsidP="00661687">
      <w:pPr>
        <w:pStyle w:val="PSI-Normal"/>
        <w:rPr>
          <w:rFonts w:ascii="Times New Roman" w:hAnsi="Times New Roman"/>
          <w:lang w:eastAsia="es-ES"/>
        </w:rPr>
      </w:pPr>
      <w:bookmarkStart w:id="68" w:name="_Toc104101750"/>
      <w:bookmarkStart w:id="69" w:name="_Toc227403728"/>
      <w:bookmarkStart w:id="70" w:name="_Toc234998986"/>
      <w:r w:rsidRPr="00613BFE">
        <w:rPr>
          <w:rFonts w:ascii="Times New Roman" w:hAnsi="Times New Roman"/>
          <w:lang w:eastAsia="es-ES"/>
        </w:rPr>
        <w:t>Los casos de uso críticos para el proceso se describen en esta sección. Primero se indica las relaciones entre los casos de usos detectados y luego se presenta la versión expandida de los mismos.</w:t>
      </w:r>
    </w:p>
    <w:p w:rsidR="00134F40" w:rsidRPr="00613BFE" w:rsidRDefault="00134F40" w:rsidP="00661687">
      <w:pPr>
        <w:pStyle w:val="PSI-Normal"/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eastAsia="es-ES"/>
        </w:rPr>
        <w:t xml:space="preserve">En el siguiente diagrama se puede observar como los distintos casos de uso interactúan unos con otros y como </w:t>
      </w:r>
      <w:r w:rsidR="00613BFE" w:rsidRPr="00613BFE">
        <w:rPr>
          <w:rFonts w:ascii="Times New Roman" w:hAnsi="Times New Roman"/>
          <w:lang w:eastAsia="es-ES"/>
        </w:rPr>
        <w:t>está</w:t>
      </w:r>
      <w:r w:rsidRPr="00613BFE">
        <w:rPr>
          <w:rFonts w:ascii="Times New Roman" w:hAnsi="Times New Roman"/>
          <w:lang w:eastAsia="es-ES"/>
        </w:rPr>
        <w:t xml:space="preserve"> compuesto el contexto general del sistema.</w:t>
      </w:r>
    </w:p>
    <w:p w:rsidR="00134F40" w:rsidRPr="00613BFE" w:rsidRDefault="00134F40" w:rsidP="00661687">
      <w:pPr>
        <w:autoSpaceDE w:val="0"/>
        <w:autoSpaceDN w:val="0"/>
        <w:adjustRightInd w:val="0"/>
        <w:spacing w:line="240" w:lineRule="auto"/>
        <w:ind w:left="1326"/>
        <w:jc w:val="both"/>
        <w:rPr>
          <w:rFonts w:ascii="Times New Roman" w:hAnsi="Times New Roman"/>
          <w:lang w:eastAsia="es-ES"/>
        </w:rPr>
      </w:pPr>
    </w:p>
    <w:p w:rsidR="00134F40" w:rsidRPr="00613BFE" w:rsidRDefault="007D2008" w:rsidP="00D15A82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pt;height:335.4pt">
            <v:imagedata r:id="rId12" o:title="CU07 - Sistema completo"/>
          </v:shape>
        </w:pict>
      </w:r>
    </w:p>
    <w:p w:rsidR="00134F40" w:rsidRPr="00613BFE" w:rsidRDefault="00134F40" w:rsidP="00661687">
      <w:pPr>
        <w:pStyle w:val="PSI-Ttulo1"/>
        <w:rPr>
          <w:rFonts w:ascii="Times New Roman" w:hAnsi="Times New Roman"/>
        </w:rPr>
      </w:pPr>
      <w:r w:rsidRPr="00613BFE">
        <w:rPr>
          <w:rFonts w:ascii="Times New Roman" w:hAnsi="Times New Roman"/>
          <w:lang w:val="es-ES"/>
        </w:rPr>
        <w:br w:type="page"/>
      </w:r>
      <w:bookmarkStart w:id="71" w:name="_Toc88600518"/>
      <w:r w:rsidRPr="00613BFE">
        <w:rPr>
          <w:rFonts w:ascii="Times New Roman" w:hAnsi="Times New Roman"/>
        </w:rPr>
        <w:lastRenderedPageBreak/>
        <w:t>Vista Lógica</w:t>
      </w:r>
      <w:bookmarkEnd w:id="68"/>
      <w:bookmarkEnd w:id="69"/>
      <w:bookmarkEnd w:id="70"/>
      <w:bookmarkEnd w:id="71"/>
      <w:r w:rsidRPr="00613BFE">
        <w:rPr>
          <w:rFonts w:ascii="Times New Roman" w:hAnsi="Times New Roman"/>
        </w:rPr>
        <w:t xml:space="preserve"> </w:t>
      </w:r>
    </w:p>
    <w:p w:rsidR="00134F40" w:rsidRPr="00613BFE" w:rsidRDefault="00134F40" w:rsidP="00D15A82">
      <w:pPr>
        <w:pStyle w:val="Ttulo2"/>
        <w:ind w:left="-142" w:firstLine="0"/>
        <w:rPr>
          <w:rFonts w:ascii="Times New Roman" w:hAnsi="Times New Roman"/>
          <w:lang w:eastAsia="es-ES"/>
        </w:rPr>
      </w:pPr>
      <w:bookmarkStart w:id="72" w:name="_Toc104101753"/>
      <w:bookmarkStart w:id="73" w:name="_Toc227403731"/>
      <w:bookmarkStart w:id="74" w:name="_Toc234998989"/>
      <w:r w:rsidRPr="00613BFE">
        <w:rPr>
          <w:rFonts w:ascii="Times New Roman" w:hAnsi="Times New Roman"/>
        </w:rPr>
        <w:t xml:space="preserve">   </w:t>
      </w:r>
      <w:bookmarkStart w:id="75" w:name="_Toc148769417"/>
      <w:bookmarkStart w:id="76" w:name="_Toc163997910"/>
      <w:bookmarkStart w:id="77" w:name="_Toc88600519"/>
      <w:r w:rsidRPr="00613BFE">
        <w:rPr>
          <w:rFonts w:ascii="Times New Roman" w:hAnsi="Times New Roman"/>
        </w:rPr>
        <w:t>Paquetes de Diseño significativos para la arquitectura</w:t>
      </w:r>
      <w:bookmarkEnd w:id="75"/>
      <w:bookmarkEnd w:id="76"/>
      <w:bookmarkEnd w:id="77"/>
    </w:p>
    <w:p w:rsidR="00134F40" w:rsidRPr="00613BFE" w:rsidRDefault="00134F40" w:rsidP="00D15A82">
      <w:pPr>
        <w:pStyle w:val="PSI-Normal"/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eastAsia="es-ES"/>
        </w:rPr>
        <w:t xml:space="preserve">Según lo diseñado el sistema está compuesto por un conjunto de paquetes, cada uno con una función específica. </w:t>
      </w:r>
    </w:p>
    <w:p w:rsidR="00134F40" w:rsidRPr="00613BFE" w:rsidRDefault="00134F40" w:rsidP="00D15A82">
      <w:pPr>
        <w:pStyle w:val="PSI-Normal"/>
        <w:rPr>
          <w:rFonts w:ascii="Times New Roman" w:hAnsi="Times New Roman"/>
          <w:lang w:eastAsia="es-ES"/>
        </w:rPr>
      </w:pPr>
      <w:r w:rsidRPr="00613BFE">
        <w:rPr>
          <w:rFonts w:ascii="Times New Roman" w:hAnsi="Times New Roman"/>
          <w:lang w:eastAsia="es-ES"/>
        </w:rPr>
        <w:t xml:space="preserve">A </w:t>
      </w:r>
      <w:r w:rsidR="0036252D" w:rsidRPr="00613BFE">
        <w:rPr>
          <w:rFonts w:ascii="Times New Roman" w:hAnsi="Times New Roman"/>
          <w:lang w:eastAsia="es-ES"/>
        </w:rPr>
        <w:t>continuación,</w:t>
      </w:r>
      <w:r w:rsidRPr="00613BFE">
        <w:rPr>
          <w:rFonts w:ascii="Times New Roman" w:hAnsi="Times New Roman"/>
          <w:lang w:eastAsia="es-ES"/>
        </w:rPr>
        <w:t xml:space="preserve"> vemos los distintos paquetes interactuando entre </w:t>
      </w:r>
      <w:r w:rsidR="007B321D" w:rsidRPr="00613BFE">
        <w:rPr>
          <w:rFonts w:ascii="Times New Roman" w:hAnsi="Times New Roman"/>
          <w:lang w:eastAsia="es-ES"/>
        </w:rPr>
        <w:t>sí</w:t>
      </w:r>
      <w:r w:rsidRPr="00613BFE">
        <w:rPr>
          <w:rFonts w:ascii="Times New Roman" w:hAnsi="Times New Roman"/>
          <w:lang w:eastAsia="es-ES"/>
        </w:rPr>
        <w:t xml:space="preserve">. </w:t>
      </w:r>
    </w:p>
    <w:p w:rsidR="00134F40" w:rsidRPr="00613BFE" w:rsidRDefault="00134F40" w:rsidP="00D15A82">
      <w:pPr>
        <w:pStyle w:val="Textoindependiente"/>
        <w:jc w:val="center"/>
        <w:rPr>
          <w:b/>
          <w:i/>
          <w:lang w:val="es-ES"/>
        </w:rPr>
      </w:pPr>
    </w:p>
    <w:p w:rsidR="00134F40" w:rsidRPr="00613BFE" w:rsidRDefault="00134F40" w:rsidP="00D15A82">
      <w:pPr>
        <w:pStyle w:val="Textoindependiente"/>
        <w:rPr>
          <w:lang w:val="es-ES"/>
        </w:rPr>
      </w:pPr>
    </w:p>
    <w:p w:rsidR="00134F40" w:rsidRPr="00613BFE" w:rsidRDefault="007D2008" w:rsidP="00D15A82">
      <w:pPr>
        <w:pStyle w:val="Textoindependiente"/>
        <w:ind w:left="0"/>
        <w:jc w:val="center"/>
        <w:rPr>
          <w:lang w:val="es-ES"/>
        </w:rPr>
      </w:pPr>
      <w:r>
        <w:rPr>
          <w:lang w:val="es-ES"/>
        </w:rPr>
        <w:pict>
          <v:shape id="_x0000_i1026" type="#_x0000_t75" style="width:425pt;height:103.6pt">
            <v:imagedata r:id="rId13" o:title="Diagrama de paquetes"/>
          </v:shape>
        </w:pict>
      </w:r>
    </w:p>
    <w:bookmarkEnd w:id="72"/>
    <w:bookmarkEnd w:id="73"/>
    <w:bookmarkEnd w:id="74"/>
    <w:p w:rsidR="00134F40" w:rsidRPr="00613BFE" w:rsidRDefault="00134F40" w:rsidP="007A1E8E">
      <w:pPr>
        <w:pStyle w:val="Textoindependiente"/>
        <w:ind w:left="0"/>
        <w:rPr>
          <w:highlight w:val="yellow"/>
          <w:lang w:val="es-ES"/>
        </w:rPr>
      </w:pPr>
    </w:p>
    <w:sectPr w:rsidR="00134F40" w:rsidRPr="00613BFE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8B7" w:rsidRDefault="00EB38B7" w:rsidP="00C94FBE">
      <w:pPr>
        <w:spacing w:before="0" w:line="240" w:lineRule="auto"/>
      </w:pPr>
      <w:r>
        <w:separator/>
      </w:r>
    </w:p>
    <w:p w:rsidR="00EB38B7" w:rsidRDefault="00EB38B7"/>
  </w:endnote>
  <w:endnote w:type="continuationSeparator" w:id="0">
    <w:p w:rsidR="00EB38B7" w:rsidRDefault="00EB38B7" w:rsidP="00C94FBE">
      <w:pPr>
        <w:spacing w:before="0" w:line="240" w:lineRule="auto"/>
      </w:pPr>
      <w:r>
        <w:continuationSeparator/>
      </w:r>
    </w:p>
    <w:p w:rsidR="00EB38B7" w:rsidRDefault="00EB38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40" w:rsidRPr="00352821" w:rsidRDefault="00352821" w:rsidP="00352821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563AE155" wp14:editId="2BE36B52">
          <wp:simplePos x="0" y="0"/>
          <wp:positionH relativeFrom="column">
            <wp:posOffset>-800100</wp:posOffset>
          </wp:positionH>
          <wp:positionV relativeFrom="paragraph">
            <wp:posOffset>-242887</wp:posOffset>
          </wp:positionV>
          <wp:extent cx="787400" cy="767715"/>
          <wp:effectExtent l="0" t="0" r="0" b="0"/>
          <wp:wrapSquare wrapText="bothSides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67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8B7" w:rsidRDefault="00EB38B7" w:rsidP="00C94FBE">
      <w:pPr>
        <w:spacing w:before="0" w:line="240" w:lineRule="auto"/>
      </w:pPr>
      <w:r>
        <w:separator/>
      </w:r>
    </w:p>
    <w:p w:rsidR="00EB38B7" w:rsidRDefault="00EB38B7"/>
  </w:footnote>
  <w:footnote w:type="continuationSeparator" w:id="0">
    <w:p w:rsidR="00EB38B7" w:rsidRDefault="00EB38B7" w:rsidP="00C94FBE">
      <w:pPr>
        <w:spacing w:before="0" w:line="240" w:lineRule="auto"/>
      </w:pPr>
      <w:r>
        <w:continuationSeparator/>
      </w:r>
    </w:p>
    <w:p w:rsidR="00EB38B7" w:rsidRDefault="00EB38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02F" w:rsidRDefault="00DF102F">
    <w:pPr>
      <w:pStyle w:val="Encabezado"/>
    </w:pPr>
    <w:r>
      <w:rPr>
        <w:i/>
        <w:noProof/>
        <w:lang w:val="es-AR" w:eastAsia="es-AR"/>
      </w:rPr>
      <w:drawing>
        <wp:anchor distT="0" distB="0" distL="114300" distR="114300" simplePos="0" relativeHeight="251665408" behindDoc="0" locked="0" layoutInCell="1" allowOverlap="1" wp14:anchorId="2A9E2FBD" wp14:editId="119A2B7F">
          <wp:simplePos x="0" y="0"/>
          <wp:positionH relativeFrom="page">
            <wp:align>right</wp:align>
          </wp:positionH>
          <wp:positionV relativeFrom="paragraph">
            <wp:posOffset>-168676</wp:posOffset>
          </wp:positionV>
          <wp:extent cx="1369577" cy="770467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577" cy="7704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5" w15:restartNumberingAfterBreak="0">
    <w:nsid w:val="071B4760"/>
    <w:multiLevelType w:val="hybridMultilevel"/>
    <w:tmpl w:val="FBF82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D0B20"/>
    <w:multiLevelType w:val="hybridMultilevel"/>
    <w:tmpl w:val="6F98AE9C"/>
    <w:lvl w:ilvl="0" w:tplc="0C0A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2C66A2F"/>
    <w:multiLevelType w:val="hybridMultilevel"/>
    <w:tmpl w:val="8DB03358"/>
    <w:lvl w:ilvl="0" w:tplc="076069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365D22"/>
    <w:multiLevelType w:val="hybridMultilevel"/>
    <w:tmpl w:val="55506F44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205E6E1D"/>
    <w:multiLevelType w:val="hybridMultilevel"/>
    <w:tmpl w:val="1A7C8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53E6918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2EC7DC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D10400A"/>
    <w:multiLevelType w:val="hybridMultilevel"/>
    <w:tmpl w:val="23AE4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B4641"/>
    <w:multiLevelType w:val="hybridMultilevel"/>
    <w:tmpl w:val="DC8447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6" w15:restartNumberingAfterBreak="0">
    <w:nsid w:val="52F13FA9"/>
    <w:multiLevelType w:val="hybridMultilevel"/>
    <w:tmpl w:val="70D4F4D2"/>
    <w:lvl w:ilvl="0" w:tplc="0C0A0001">
      <w:start w:val="1"/>
      <w:numFmt w:val="bullet"/>
      <w:lvlText w:val=""/>
      <w:lvlJc w:val="left"/>
      <w:pPr>
        <w:tabs>
          <w:tab w:val="num" w:pos="2046"/>
        </w:tabs>
        <w:ind w:left="20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766"/>
        </w:tabs>
        <w:ind w:left="27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86"/>
        </w:tabs>
        <w:ind w:left="34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06"/>
        </w:tabs>
        <w:ind w:left="42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926"/>
        </w:tabs>
        <w:ind w:left="49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646"/>
        </w:tabs>
        <w:ind w:left="56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66"/>
        </w:tabs>
        <w:ind w:left="63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86"/>
        </w:tabs>
        <w:ind w:left="70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06"/>
        </w:tabs>
        <w:ind w:left="7806" w:hanging="360"/>
      </w:pPr>
      <w:rPr>
        <w:rFonts w:ascii="Wingdings" w:hAnsi="Wingdings" w:hint="default"/>
      </w:rPr>
    </w:lvl>
  </w:abstractNum>
  <w:abstractNum w:abstractNumId="17" w15:restartNumberingAfterBreak="0">
    <w:nsid w:val="54BA26DA"/>
    <w:multiLevelType w:val="hybridMultilevel"/>
    <w:tmpl w:val="47A04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cs="Times New Roman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0DC694F"/>
    <w:multiLevelType w:val="hybridMultilevel"/>
    <w:tmpl w:val="8B6E5D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07E61"/>
    <w:multiLevelType w:val="hybridMultilevel"/>
    <w:tmpl w:val="3CD2D19C"/>
    <w:lvl w:ilvl="0" w:tplc="7742B622">
      <w:start w:val="5"/>
      <w:numFmt w:val="none"/>
      <w:lvlText w:val="7.1."/>
      <w:lvlJc w:val="left"/>
      <w:pPr>
        <w:tabs>
          <w:tab w:val="num" w:pos="1440"/>
        </w:tabs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7F6170B8"/>
    <w:multiLevelType w:val="hybridMultilevel"/>
    <w:tmpl w:val="174896A0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4"/>
  </w:num>
  <w:num w:numId="4">
    <w:abstractNumId w:val="1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8"/>
  </w:num>
  <w:num w:numId="10">
    <w:abstractNumId w:val="21"/>
  </w:num>
  <w:num w:numId="11">
    <w:abstractNumId w:val="7"/>
  </w:num>
  <w:num w:numId="12">
    <w:abstractNumId w:val="15"/>
  </w:num>
  <w:num w:numId="13">
    <w:abstractNumId w:val="16"/>
  </w:num>
  <w:num w:numId="14">
    <w:abstractNumId w:val="12"/>
  </w:num>
  <w:num w:numId="15">
    <w:abstractNumId w:val="0"/>
  </w:num>
  <w:num w:numId="16">
    <w:abstractNumId w:val="9"/>
  </w:num>
  <w:num w:numId="17">
    <w:abstractNumId w:val="6"/>
  </w:num>
  <w:num w:numId="18">
    <w:abstractNumId w:val="17"/>
  </w:num>
  <w:num w:numId="19">
    <w:abstractNumId w:val="5"/>
  </w:num>
  <w:num w:numId="20">
    <w:abstractNumId w:val="22"/>
  </w:num>
  <w:num w:numId="21">
    <w:abstractNumId w:val="20"/>
  </w:num>
  <w:num w:numId="22">
    <w:abstractNumId w:val="10"/>
  </w:num>
  <w:num w:numId="23">
    <w:abstractNumId w:val="13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EA"/>
    <w:rsid w:val="00011BED"/>
    <w:rsid w:val="000148F9"/>
    <w:rsid w:val="00017EFE"/>
    <w:rsid w:val="00045F1A"/>
    <w:rsid w:val="00087F53"/>
    <w:rsid w:val="00091FD0"/>
    <w:rsid w:val="00092BC0"/>
    <w:rsid w:val="000A0FE7"/>
    <w:rsid w:val="000B0F7F"/>
    <w:rsid w:val="000C4C42"/>
    <w:rsid w:val="000C4E31"/>
    <w:rsid w:val="000D4C6E"/>
    <w:rsid w:val="000F1888"/>
    <w:rsid w:val="000F4F97"/>
    <w:rsid w:val="000F79DF"/>
    <w:rsid w:val="0010416D"/>
    <w:rsid w:val="00114E79"/>
    <w:rsid w:val="001163FF"/>
    <w:rsid w:val="0012205F"/>
    <w:rsid w:val="00127D6E"/>
    <w:rsid w:val="00134F40"/>
    <w:rsid w:val="001373BA"/>
    <w:rsid w:val="001410A7"/>
    <w:rsid w:val="00144AE4"/>
    <w:rsid w:val="00150702"/>
    <w:rsid w:val="00183953"/>
    <w:rsid w:val="001839D3"/>
    <w:rsid w:val="00185A46"/>
    <w:rsid w:val="00191198"/>
    <w:rsid w:val="001950C8"/>
    <w:rsid w:val="001A2EE6"/>
    <w:rsid w:val="001C6104"/>
    <w:rsid w:val="001C799E"/>
    <w:rsid w:val="001D07DA"/>
    <w:rsid w:val="001F2E70"/>
    <w:rsid w:val="001F5F92"/>
    <w:rsid w:val="0020621B"/>
    <w:rsid w:val="0020656F"/>
    <w:rsid w:val="00215013"/>
    <w:rsid w:val="00217A70"/>
    <w:rsid w:val="00224B75"/>
    <w:rsid w:val="00266C42"/>
    <w:rsid w:val="00292265"/>
    <w:rsid w:val="00295CA9"/>
    <w:rsid w:val="002A41AA"/>
    <w:rsid w:val="002B506A"/>
    <w:rsid w:val="002B5AF9"/>
    <w:rsid w:val="002B7F51"/>
    <w:rsid w:val="002C6AD1"/>
    <w:rsid w:val="002D0CCB"/>
    <w:rsid w:val="002E0AB6"/>
    <w:rsid w:val="002E7874"/>
    <w:rsid w:val="002F1461"/>
    <w:rsid w:val="002F4699"/>
    <w:rsid w:val="003130E3"/>
    <w:rsid w:val="003149A1"/>
    <w:rsid w:val="003163C6"/>
    <w:rsid w:val="00344258"/>
    <w:rsid w:val="00346864"/>
    <w:rsid w:val="00350E39"/>
    <w:rsid w:val="00352821"/>
    <w:rsid w:val="003560F2"/>
    <w:rsid w:val="0036252D"/>
    <w:rsid w:val="00363FD1"/>
    <w:rsid w:val="00372AAE"/>
    <w:rsid w:val="00397566"/>
    <w:rsid w:val="003B7F1F"/>
    <w:rsid w:val="003C54B1"/>
    <w:rsid w:val="003D3711"/>
    <w:rsid w:val="003E12FE"/>
    <w:rsid w:val="0040066E"/>
    <w:rsid w:val="004525FF"/>
    <w:rsid w:val="004702EA"/>
    <w:rsid w:val="004807AF"/>
    <w:rsid w:val="004A0EB6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3AF7"/>
    <w:rsid w:val="00515617"/>
    <w:rsid w:val="005278A6"/>
    <w:rsid w:val="005313D3"/>
    <w:rsid w:val="00541032"/>
    <w:rsid w:val="00564033"/>
    <w:rsid w:val="00570F4F"/>
    <w:rsid w:val="005857BB"/>
    <w:rsid w:val="0059596F"/>
    <w:rsid w:val="00597A23"/>
    <w:rsid w:val="005A0664"/>
    <w:rsid w:val="005A52A2"/>
    <w:rsid w:val="005B5185"/>
    <w:rsid w:val="005B5AEE"/>
    <w:rsid w:val="005B6373"/>
    <w:rsid w:val="005E4E1E"/>
    <w:rsid w:val="005E76A4"/>
    <w:rsid w:val="005F133C"/>
    <w:rsid w:val="005F1797"/>
    <w:rsid w:val="005F5429"/>
    <w:rsid w:val="005F60BA"/>
    <w:rsid w:val="005F7F9F"/>
    <w:rsid w:val="00610534"/>
    <w:rsid w:val="006124BF"/>
    <w:rsid w:val="00613BFE"/>
    <w:rsid w:val="00616A6E"/>
    <w:rsid w:val="006177BF"/>
    <w:rsid w:val="00646F2F"/>
    <w:rsid w:val="00653C38"/>
    <w:rsid w:val="00661687"/>
    <w:rsid w:val="00671E4A"/>
    <w:rsid w:val="006872CB"/>
    <w:rsid w:val="006919D5"/>
    <w:rsid w:val="006A2495"/>
    <w:rsid w:val="006B3371"/>
    <w:rsid w:val="006C26FE"/>
    <w:rsid w:val="006D49AA"/>
    <w:rsid w:val="006E0FB1"/>
    <w:rsid w:val="006E6B3F"/>
    <w:rsid w:val="0070494E"/>
    <w:rsid w:val="00705C02"/>
    <w:rsid w:val="00710BA6"/>
    <w:rsid w:val="00711DF8"/>
    <w:rsid w:val="00713B91"/>
    <w:rsid w:val="00732FF7"/>
    <w:rsid w:val="007447BE"/>
    <w:rsid w:val="00792538"/>
    <w:rsid w:val="007A1E8E"/>
    <w:rsid w:val="007A30E8"/>
    <w:rsid w:val="007A33C6"/>
    <w:rsid w:val="007B151B"/>
    <w:rsid w:val="007B2E53"/>
    <w:rsid w:val="007B321D"/>
    <w:rsid w:val="007B4503"/>
    <w:rsid w:val="007C742C"/>
    <w:rsid w:val="007D2008"/>
    <w:rsid w:val="007D2C39"/>
    <w:rsid w:val="007D7477"/>
    <w:rsid w:val="007E66A5"/>
    <w:rsid w:val="007F1C0F"/>
    <w:rsid w:val="007F38C0"/>
    <w:rsid w:val="00801130"/>
    <w:rsid w:val="00814654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73383"/>
    <w:rsid w:val="00885BB2"/>
    <w:rsid w:val="008860FE"/>
    <w:rsid w:val="008970F4"/>
    <w:rsid w:val="008B1983"/>
    <w:rsid w:val="008B3B0F"/>
    <w:rsid w:val="008C36AB"/>
    <w:rsid w:val="008D0F6B"/>
    <w:rsid w:val="008E48FB"/>
    <w:rsid w:val="008F0C36"/>
    <w:rsid w:val="00904CB6"/>
    <w:rsid w:val="009131BD"/>
    <w:rsid w:val="00917182"/>
    <w:rsid w:val="00920F57"/>
    <w:rsid w:val="0092483A"/>
    <w:rsid w:val="00931AC7"/>
    <w:rsid w:val="00942049"/>
    <w:rsid w:val="00954C33"/>
    <w:rsid w:val="0096683E"/>
    <w:rsid w:val="009A3173"/>
    <w:rsid w:val="009E25EF"/>
    <w:rsid w:val="009E4DA8"/>
    <w:rsid w:val="009E7C6D"/>
    <w:rsid w:val="009F4449"/>
    <w:rsid w:val="00A0436A"/>
    <w:rsid w:val="00A049D6"/>
    <w:rsid w:val="00A12B5B"/>
    <w:rsid w:val="00A13DBA"/>
    <w:rsid w:val="00A2496D"/>
    <w:rsid w:val="00A2757B"/>
    <w:rsid w:val="00A30500"/>
    <w:rsid w:val="00A41A32"/>
    <w:rsid w:val="00A45630"/>
    <w:rsid w:val="00A50ABB"/>
    <w:rsid w:val="00A60573"/>
    <w:rsid w:val="00A670E3"/>
    <w:rsid w:val="00A865F0"/>
    <w:rsid w:val="00AA4363"/>
    <w:rsid w:val="00AB6BB8"/>
    <w:rsid w:val="00AD167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3BA2"/>
    <w:rsid w:val="00B77F48"/>
    <w:rsid w:val="00BA699A"/>
    <w:rsid w:val="00BB23C2"/>
    <w:rsid w:val="00BB4A41"/>
    <w:rsid w:val="00BB6AAE"/>
    <w:rsid w:val="00BB7855"/>
    <w:rsid w:val="00BC5404"/>
    <w:rsid w:val="00BD1B49"/>
    <w:rsid w:val="00BE19D2"/>
    <w:rsid w:val="00C009B3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A82"/>
    <w:rsid w:val="00D15FB2"/>
    <w:rsid w:val="00D251A1"/>
    <w:rsid w:val="00D255E1"/>
    <w:rsid w:val="00D41CE3"/>
    <w:rsid w:val="00D56322"/>
    <w:rsid w:val="00D62D06"/>
    <w:rsid w:val="00D649B2"/>
    <w:rsid w:val="00D80E83"/>
    <w:rsid w:val="00DA284A"/>
    <w:rsid w:val="00DB5AAD"/>
    <w:rsid w:val="00DD0159"/>
    <w:rsid w:val="00DD5A70"/>
    <w:rsid w:val="00DF102F"/>
    <w:rsid w:val="00E01FEC"/>
    <w:rsid w:val="00E037C9"/>
    <w:rsid w:val="00E1286F"/>
    <w:rsid w:val="00E34178"/>
    <w:rsid w:val="00E36A01"/>
    <w:rsid w:val="00E41820"/>
    <w:rsid w:val="00E41E7A"/>
    <w:rsid w:val="00E438FE"/>
    <w:rsid w:val="00E5392A"/>
    <w:rsid w:val="00E67DB5"/>
    <w:rsid w:val="00E71943"/>
    <w:rsid w:val="00E7708C"/>
    <w:rsid w:val="00E8096E"/>
    <w:rsid w:val="00E84E25"/>
    <w:rsid w:val="00E93312"/>
    <w:rsid w:val="00EA267E"/>
    <w:rsid w:val="00EA7D8C"/>
    <w:rsid w:val="00EB266B"/>
    <w:rsid w:val="00EB38B7"/>
    <w:rsid w:val="00EB6ED1"/>
    <w:rsid w:val="00ED4BCC"/>
    <w:rsid w:val="00EE0084"/>
    <w:rsid w:val="00F045A2"/>
    <w:rsid w:val="00F14956"/>
    <w:rsid w:val="00F163F8"/>
    <w:rsid w:val="00F36808"/>
    <w:rsid w:val="00F438B1"/>
    <w:rsid w:val="00F54DA6"/>
    <w:rsid w:val="00F6748E"/>
    <w:rsid w:val="00F771E5"/>
    <w:rsid w:val="00F813E9"/>
    <w:rsid w:val="00F815F5"/>
    <w:rsid w:val="00F87366"/>
    <w:rsid w:val="00F926BE"/>
    <w:rsid w:val="00FA5CD1"/>
    <w:rsid w:val="00FB072B"/>
    <w:rsid w:val="00FC4195"/>
    <w:rsid w:val="00FD679B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5:docId w15:val="{9177C963-869E-4431-8ECC-3FAA458F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7F38C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670E3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7F38C0"/>
    <w:rPr>
      <w:rFonts w:ascii="Cambria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5F60BA"/>
    <w:rPr>
      <w:rFonts w:ascii="Cambria" w:hAnsi="Cambria" w:cs="Times New Roman"/>
      <w:b/>
      <w:bCs/>
      <w:i/>
      <w:iCs/>
      <w:color w:val="4F81BD"/>
    </w:rPr>
  </w:style>
  <w:style w:type="paragraph" w:customStyle="1" w:styleId="PSI-Comentario">
    <w:name w:val="PSI - Comentario"/>
    <w:basedOn w:val="Normal"/>
    <w:autoRedefine/>
    <w:uiPriority w:val="99"/>
    <w:rsid w:val="00A30500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uiPriority w:val="99"/>
    <w:rsid w:val="008B3B0F"/>
  </w:style>
  <w:style w:type="paragraph" w:customStyle="1" w:styleId="PSI-DescripcindelDocumentos">
    <w:name w:val="PSI - Descripción del Documentos"/>
    <w:basedOn w:val="Normal"/>
    <w:autoRedefine/>
    <w:uiPriority w:val="99"/>
    <w:rsid w:val="00F771E5"/>
    <w:pPr>
      <w:shd w:val="clear" w:color="auto" w:fill="FFFFFF"/>
    </w:pPr>
    <w:rPr>
      <w:i/>
      <w:color w:val="548DD4"/>
      <w:szCs w:val="21"/>
      <w:lang w:val="es-AR"/>
    </w:rPr>
  </w:style>
  <w:style w:type="paragraph" w:customStyle="1" w:styleId="PSI-Ttulo1">
    <w:name w:val="PSI - Título 1"/>
    <w:basedOn w:val="Ttulo1"/>
    <w:autoRedefine/>
    <w:uiPriority w:val="99"/>
    <w:rsid w:val="006872C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uiPriority w:val="99"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99"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99"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99"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99"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C94FBE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94FBE"/>
    <w:rPr>
      <w:rFonts w:cs="Times New Roman"/>
    </w:rPr>
  </w:style>
  <w:style w:type="paragraph" w:customStyle="1" w:styleId="14B321CC4E794F07AD0E6FF1AA38FC7C">
    <w:name w:val="14B321CC4E794F07AD0E6FF1AA38FC7C"/>
    <w:uiPriority w:val="99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99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C94FBE"/>
    <w:rPr>
      <w:rFonts w:eastAsia="Times New Roman"/>
      <w:sz w:val="22"/>
      <w:szCs w:val="22"/>
      <w:lang w:val="es-ES" w:eastAsia="en-US" w:bidi="ar-SA"/>
    </w:rPr>
  </w:style>
  <w:style w:type="paragraph" w:styleId="TDC1">
    <w:name w:val="toc 1"/>
    <w:basedOn w:val="Normal"/>
    <w:next w:val="Normal"/>
    <w:autoRedefine/>
    <w:uiPriority w:val="39"/>
    <w:rsid w:val="00D56322"/>
    <w:pPr>
      <w:tabs>
        <w:tab w:val="right" w:leader="dot" w:pos="8505"/>
      </w:tabs>
      <w:spacing w:before="240" w:after="120" w:line="240" w:lineRule="auto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D5632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rsid w:val="007F38C0"/>
    <w:rPr>
      <w:rFonts w:cs="Times New Roman"/>
      <w:color w:val="0000FF"/>
      <w:u w:val="single"/>
    </w:rPr>
  </w:style>
  <w:style w:type="paragraph" w:styleId="TtuloTDC">
    <w:name w:val="TOC Heading"/>
    <w:basedOn w:val="Ttulo1"/>
    <w:next w:val="Normal"/>
    <w:uiPriority w:val="99"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99"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rFonts w:cs="Times New Roman"/>
      <w:color w:val="808080"/>
    </w:rPr>
  </w:style>
  <w:style w:type="paragraph" w:styleId="Textoindependiente">
    <w:name w:val="Body Text"/>
    <w:basedOn w:val="Normal"/>
    <w:link w:val="TextoindependienteCar"/>
    <w:uiPriority w:val="99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570F4F"/>
    <w:rPr>
      <w:rFonts w:ascii="Times New Roman" w:hAnsi="Times New Roman" w:cs="Times New Roman"/>
      <w:sz w:val="20"/>
      <w:szCs w:val="20"/>
      <w:lang w:val="en-US" w:eastAsia="ar-SA" w:bidi="ar-SA"/>
    </w:rPr>
  </w:style>
  <w:style w:type="paragraph" w:styleId="TDC8">
    <w:name w:val="toc 8"/>
    <w:basedOn w:val="Normal"/>
    <w:next w:val="Normal"/>
    <w:autoRedefine/>
    <w:uiPriority w:val="99"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uiPriority w:val="99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hAnsi="Nimbus Roman No9 L" w:cs="DejaVu Sans"/>
      <w:sz w:val="24"/>
      <w:szCs w:val="24"/>
      <w:lang w:val="es-VE" w:eastAsia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99"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uiPriority w:val="99"/>
    <w:rsid w:val="005F60BA"/>
  </w:style>
  <w:style w:type="paragraph" w:customStyle="1" w:styleId="PSI-Ttulo4">
    <w:name w:val="PSI - Título 4"/>
    <w:basedOn w:val="Ttulo4"/>
    <w:autoRedefine/>
    <w:uiPriority w:val="99"/>
    <w:rsid w:val="005F60BA"/>
  </w:style>
  <w:style w:type="paragraph" w:styleId="Ttulo">
    <w:name w:val="Title"/>
    <w:basedOn w:val="Normal"/>
    <w:next w:val="Normal"/>
    <w:link w:val="TtuloCar"/>
    <w:uiPriority w:val="99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locked/>
    <w:rsid w:val="009A3173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uiPriority w:val="99"/>
    <w:rsid w:val="009A3173"/>
  </w:style>
  <w:style w:type="paragraph" w:customStyle="1" w:styleId="PSI-Normal">
    <w:name w:val="PSI - Normal"/>
    <w:basedOn w:val="Normal"/>
    <w:autoRedefine/>
    <w:uiPriority w:val="99"/>
    <w:rsid w:val="00BD1B49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uiPriority w:val="99"/>
    <w:rsid w:val="00346864"/>
    <w:pPr>
      <w:numPr>
        <w:numId w:val="12"/>
      </w:numPr>
    </w:pPr>
  </w:style>
  <w:style w:type="character" w:customStyle="1" w:styleId="WW8Num6z0">
    <w:name w:val="WW8Num6z0"/>
    <w:uiPriority w:val="99"/>
    <w:rsid w:val="00661687"/>
    <w:rPr>
      <w:rFonts w:ascii="Symbol" w:hAnsi="Symbol"/>
    </w:rPr>
  </w:style>
  <w:style w:type="paragraph" w:customStyle="1" w:styleId="MTemaNormal">
    <w:name w:val="MTemaNormal"/>
    <w:basedOn w:val="MNormal"/>
    <w:rsid w:val="009131BD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is_y_diseno\Plantilla%20Arquitectura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ADDB-60FB-4EAA-B3EA-BB2B3D0D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Arquitectura del Sistema</Template>
  <TotalTime>37</TotalTime>
  <Pages>8</Pages>
  <Words>1020</Words>
  <Characters>6861</Characters>
  <Application>Microsoft Office Word</Application>
  <DocSecurity>0</DocSecurity>
  <Lines>57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del Sistema</vt:lpstr>
    </vt:vector>
  </TitlesOfParts>
  <Company>PSI Group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del Sistema</dc:title>
  <dc:subject>Nombre del Proyecto</dc:subject>
  <dc:creator>Tavo</dc:creator>
  <cp:keywords/>
  <dc:description/>
  <cp:lastModifiedBy>Vanesa Cadin</cp:lastModifiedBy>
  <cp:revision>7</cp:revision>
  <cp:lastPrinted>2021-11-24T01:55:00Z</cp:lastPrinted>
  <dcterms:created xsi:type="dcterms:W3CDTF">2021-11-21T03:37:00Z</dcterms:created>
  <dcterms:modified xsi:type="dcterms:W3CDTF">2021-11-24T02:01:00Z</dcterms:modified>
</cp:coreProperties>
</file>