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81E21E" w14:textId="2D9E6ECD" w:rsidR="00E63F20" w:rsidRDefault="00E63F20" w:rsidP="00E63F20">
      <w:pPr>
        <w:jc w:val="center"/>
      </w:pPr>
      <w:r>
        <w:t>In</w:t>
      </w:r>
      <w:r w:rsidR="001D5575">
        <w:t>forme Final</w:t>
      </w:r>
    </w:p>
    <w:p w14:paraId="355F385F" w14:textId="21026570" w:rsidR="001D5575" w:rsidRDefault="00E63F20" w:rsidP="001D5575">
      <w:r>
        <w:t xml:space="preserve"> </w:t>
      </w:r>
    </w:p>
    <w:p w14:paraId="47D2FD34" w14:textId="77777777" w:rsidR="00E63F20" w:rsidRDefault="00E63F20" w:rsidP="00E63F20">
      <w:pPr>
        <w:jc w:val="center"/>
      </w:pPr>
    </w:p>
    <w:p w14:paraId="1ABC79E7" w14:textId="5C12FD5E" w:rsidR="00E63F20" w:rsidRDefault="00E63F20" w:rsidP="001D5575">
      <w:pPr>
        <w:jc w:val="center"/>
        <w:rPr>
          <w:b/>
        </w:rPr>
      </w:pPr>
    </w:p>
    <w:p w14:paraId="1D3E3E03" w14:textId="73FA33C1" w:rsidR="00E63F20" w:rsidRDefault="00E63F20" w:rsidP="00E63F20">
      <w:pPr>
        <w:jc w:val="center"/>
      </w:pPr>
    </w:p>
    <w:p w14:paraId="60A06A8C" w14:textId="77777777" w:rsidR="001D5575" w:rsidRDefault="001D5575" w:rsidP="00E63F20">
      <w:pPr>
        <w:jc w:val="center"/>
      </w:pPr>
    </w:p>
    <w:p w14:paraId="77DDA7FE" w14:textId="77777777" w:rsidR="00E63F20" w:rsidRDefault="00E63F20" w:rsidP="00E63F20">
      <w:pPr>
        <w:jc w:val="center"/>
      </w:pPr>
      <w:r>
        <w:t>Presentado por:</w:t>
      </w:r>
    </w:p>
    <w:p w14:paraId="1AA9A5F0" w14:textId="77777777" w:rsidR="00E63F20" w:rsidRDefault="00E63F20" w:rsidP="00E63F20">
      <w:pPr>
        <w:jc w:val="center"/>
      </w:pPr>
      <w:r>
        <w:t xml:space="preserve">Vanesa Hernández Sánchez </w:t>
      </w:r>
    </w:p>
    <w:p w14:paraId="794FA075" w14:textId="77777777" w:rsidR="00E63F20" w:rsidRDefault="00E63F20" w:rsidP="00E63F20">
      <w:pPr>
        <w:jc w:val="center"/>
      </w:pPr>
    </w:p>
    <w:p w14:paraId="1B0E4C45" w14:textId="057F884E" w:rsidR="000600F1" w:rsidRDefault="000600F1" w:rsidP="00E63F20">
      <w:pPr>
        <w:jc w:val="center"/>
      </w:pPr>
    </w:p>
    <w:p w14:paraId="089CC0F3" w14:textId="00A2EEFE" w:rsidR="001D5575" w:rsidRDefault="001D5575" w:rsidP="00E63F20">
      <w:pPr>
        <w:jc w:val="center"/>
      </w:pPr>
    </w:p>
    <w:p w14:paraId="05B7290B" w14:textId="5EAE4943" w:rsidR="001D5575" w:rsidRDefault="001D5575" w:rsidP="00E63F20">
      <w:pPr>
        <w:jc w:val="center"/>
      </w:pPr>
    </w:p>
    <w:p w14:paraId="5F3D7280" w14:textId="77777777" w:rsidR="001D5575" w:rsidRDefault="001D5575" w:rsidP="00E63F20">
      <w:pPr>
        <w:jc w:val="center"/>
      </w:pPr>
    </w:p>
    <w:p w14:paraId="7AC83667" w14:textId="062CF354" w:rsidR="000600F1" w:rsidRDefault="00E63F20" w:rsidP="000600F1">
      <w:pPr>
        <w:jc w:val="center"/>
      </w:pPr>
      <w:r w:rsidRPr="00916545">
        <w:t>Bogotá D.C, 1</w:t>
      </w:r>
      <w:r w:rsidR="001D5575">
        <w:t>0</w:t>
      </w:r>
      <w:r w:rsidR="002E5509">
        <w:t xml:space="preserve"> </w:t>
      </w:r>
      <w:r w:rsidRPr="00916545">
        <w:t xml:space="preserve">de </w:t>
      </w:r>
      <w:r w:rsidR="002E5509">
        <w:t>mayo</w:t>
      </w:r>
      <w:r w:rsidRPr="00916545">
        <w:t xml:space="preserve"> de 2026</w:t>
      </w:r>
    </w:p>
    <w:p w14:paraId="12D29B8C" w14:textId="02583C25" w:rsidR="000600F1" w:rsidRDefault="000600F1" w:rsidP="000600F1">
      <w:pPr>
        <w:jc w:val="center"/>
      </w:pPr>
      <w:r>
        <w:lastRenderedPageBreak/>
        <w:t>In</w:t>
      </w:r>
      <w:r w:rsidR="001D5575">
        <w:t>forme Final</w:t>
      </w:r>
    </w:p>
    <w:p w14:paraId="34A5FA1D" w14:textId="77777777" w:rsidR="000600F1" w:rsidRDefault="000600F1" w:rsidP="000600F1">
      <w:pPr>
        <w:jc w:val="center"/>
      </w:pPr>
    </w:p>
    <w:p w14:paraId="2D818F0B" w14:textId="5FD78CBD" w:rsidR="000600F1" w:rsidRPr="000600F1" w:rsidRDefault="000600F1" w:rsidP="001D5575">
      <w:pPr>
        <w:jc w:val="center"/>
        <w:rPr>
          <w:b/>
        </w:rPr>
      </w:pPr>
    </w:p>
    <w:p w14:paraId="5E5968A5" w14:textId="77777777" w:rsidR="000600F1" w:rsidRDefault="000600F1" w:rsidP="000600F1">
      <w:pPr>
        <w:jc w:val="center"/>
      </w:pPr>
    </w:p>
    <w:p w14:paraId="7D7B0E33" w14:textId="2D179625" w:rsidR="000600F1" w:rsidRDefault="000600F1" w:rsidP="001D5575">
      <w:pPr>
        <w:jc w:val="center"/>
      </w:pPr>
      <w:r>
        <w:t>Presentado por:</w:t>
      </w:r>
    </w:p>
    <w:p w14:paraId="70AC0F2D" w14:textId="31ADE545" w:rsidR="000600F1" w:rsidRDefault="000600F1" w:rsidP="000600F1">
      <w:pPr>
        <w:jc w:val="center"/>
      </w:pPr>
      <w:r>
        <w:t xml:space="preserve">Vanesa Hernández Sánchez </w:t>
      </w:r>
    </w:p>
    <w:p w14:paraId="0ED4FE2A" w14:textId="77777777" w:rsidR="000600F1" w:rsidRDefault="000600F1" w:rsidP="000600F1">
      <w:pPr>
        <w:ind w:left="0"/>
      </w:pPr>
    </w:p>
    <w:p w14:paraId="1C2737EC" w14:textId="77777777" w:rsidR="000600F1" w:rsidRDefault="000600F1" w:rsidP="000600F1">
      <w:pPr>
        <w:jc w:val="center"/>
      </w:pPr>
      <w:r>
        <w:t>Bajo la dirección de:</w:t>
      </w:r>
    </w:p>
    <w:p w14:paraId="39A3952E" w14:textId="1BA28C25" w:rsidR="000600F1" w:rsidRDefault="001D5575" w:rsidP="000600F1">
      <w:pPr>
        <w:jc w:val="center"/>
      </w:pPr>
      <w:r>
        <w:t xml:space="preserve">Alexander Calderón Martínez </w:t>
      </w:r>
    </w:p>
    <w:p w14:paraId="539EE099" w14:textId="45E7391D" w:rsidR="000600F1" w:rsidRDefault="000600F1" w:rsidP="000600F1">
      <w:pPr>
        <w:jc w:val="center"/>
      </w:pPr>
    </w:p>
    <w:p w14:paraId="5286E6EC" w14:textId="1C55E053" w:rsidR="001D5575" w:rsidRDefault="001D5575" w:rsidP="000600F1">
      <w:pPr>
        <w:jc w:val="center"/>
      </w:pPr>
    </w:p>
    <w:p w14:paraId="258B9BE8" w14:textId="77777777" w:rsidR="001D5575" w:rsidRDefault="001D5575" w:rsidP="000600F1">
      <w:pPr>
        <w:jc w:val="center"/>
      </w:pPr>
    </w:p>
    <w:p w14:paraId="2437BC40" w14:textId="77777777" w:rsidR="000600F1" w:rsidRDefault="000600F1" w:rsidP="000600F1">
      <w:pPr>
        <w:jc w:val="center"/>
      </w:pPr>
    </w:p>
    <w:p w14:paraId="6E1E9840" w14:textId="2089F05C" w:rsidR="000600F1" w:rsidRDefault="000600F1" w:rsidP="007C719A">
      <w:pPr>
        <w:jc w:val="center"/>
      </w:pPr>
      <w:r w:rsidRPr="00E504AE">
        <w:t>Bogotá D.C, 1</w:t>
      </w:r>
      <w:r w:rsidR="004619DD">
        <w:t>0</w:t>
      </w:r>
      <w:r w:rsidRPr="00E504AE">
        <w:t xml:space="preserve"> de </w:t>
      </w:r>
      <w:r w:rsidR="00E54452">
        <w:t>mayo</w:t>
      </w:r>
      <w:r w:rsidRPr="00E504AE">
        <w:t xml:space="preserve"> de 2026</w:t>
      </w:r>
    </w:p>
    <w:sdt>
      <w:sdtPr>
        <w:rPr>
          <w:rFonts w:ascii="Times New Roman" w:eastAsia="Times New Roman" w:hAnsi="Times New Roman" w:cs="Times New Roman"/>
          <w:color w:val="auto"/>
          <w:sz w:val="24"/>
          <w:szCs w:val="24"/>
          <w:lang w:val="es-ES"/>
        </w:rPr>
        <w:id w:val="-74744516"/>
        <w:docPartObj>
          <w:docPartGallery w:val="Table of Contents"/>
          <w:docPartUnique/>
        </w:docPartObj>
      </w:sdtPr>
      <w:sdtEndPr>
        <w:rPr>
          <w:b/>
          <w:bCs/>
        </w:rPr>
      </w:sdtEndPr>
      <w:sdtContent>
        <w:p w14:paraId="75B5ED0D" w14:textId="6954626E" w:rsidR="00A25560" w:rsidRPr="00E061AD" w:rsidRDefault="00A25560">
          <w:pPr>
            <w:pStyle w:val="TtuloTDC"/>
            <w:rPr>
              <w:rFonts w:ascii="Times New Roman" w:hAnsi="Times New Roman" w:cs="Times New Roman"/>
              <w:b/>
              <w:bCs/>
              <w:color w:val="auto"/>
              <w:sz w:val="24"/>
              <w:szCs w:val="24"/>
            </w:rPr>
          </w:pPr>
          <w:r w:rsidRPr="00E061AD">
            <w:rPr>
              <w:rFonts w:ascii="Times New Roman" w:hAnsi="Times New Roman" w:cs="Times New Roman"/>
              <w:b/>
              <w:bCs/>
              <w:color w:val="auto"/>
              <w:sz w:val="24"/>
              <w:szCs w:val="24"/>
              <w:lang w:val="es-ES"/>
            </w:rPr>
            <w:t>Contenido</w:t>
          </w:r>
        </w:p>
        <w:p w14:paraId="36C72D9D" w14:textId="3DADCC6B" w:rsidR="000736C2" w:rsidRDefault="00A25560">
          <w:pPr>
            <w:pStyle w:val="TDC1"/>
            <w:tabs>
              <w:tab w:val="right" w:leader="dot" w:pos="88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8887538" w:history="1">
            <w:r w:rsidR="000736C2" w:rsidRPr="006E3D10">
              <w:rPr>
                <w:rStyle w:val="Hipervnculo"/>
                <w:b/>
                <w:bCs/>
                <w:noProof/>
              </w:rPr>
              <w:t>Introducción</w:t>
            </w:r>
            <w:r w:rsidR="000736C2">
              <w:rPr>
                <w:noProof/>
                <w:webHidden/>
              </w:rPr>
              <w:tab/>
            </w:r>
            <w:r w:rsidR="000736C2">
              <w:rPr>
                <w:noProof/>
                <w:webHidden/>
              </w:rPr>
              <w:fldChar w:fldCharType="begin"/>
            </w:r>
            <w:r w:rsidR="000736C2">
              <w:rPr>
                <w:noProof/>
                <w:webHidden/>
              </w:rPr>
              <w:instrText xml:space="preserve"> PAGEREF _Toc228887538 \h </w:instrText>
            </w:r>
            <w:r w:rsidR="000736C2">
              <w:rPr>
                <w:noProof/>
                <w:webHidden/>
              </w:rPr>
            </w:r>
            <w:r w:rsidR="000736C2">
              <w:rPr>
                <w:noProof/>
                <w:webHidden/>
              </w:rPr>
              <w:fldChar w:fldCharType="separate"/>
            </w:r>
            <w:r w:rsidR="000736C2">
              <w:rPr>
                <w:noProof/>
                <w:webHidden/>
              </w:rPr>
              <w:t>4</w:t>
            </w:r>
            <w:r w:rsidR="000736C2">
              <w:rPr>
                <w:noProof/>
                <w:webHidden/>
              </w:rPr>
              <w:fldChar w:fldCharType="end"/>
            </w:r>
          </w:hyperlink>
        </w:p>
        <w:p w14:paraId="122DA14D" w14:textId="4F9E258A" w:rsidR="000736C2" w:rsidRDefault="000736C2">
          <w:pPr>
            <w:pStyle w:val="TDC1"/>
            <w:tabs>
              <w:tab w:val="right" w:leader="dot" w:pos="8828"/>
            </w:tabs>
            <w:rPr>
              <w:rFonts w:asciiTheme="minorHAnsi" w:eastAsiaTheme="minorEastAsia" w:hAnsiTheme="minorHAnsi" w:cstheme="minorBidi"/>
              <w:noProof/>
              <w:sz w:val="22"/>
              <w:szCs w:val="22"/>
            </w:rPr>
          </w:pPr>
          <w:hyperlink w:anchor="_Toc228887539" w:history="1">
            <w:r w:rsidRPr="006E3D10">
              <w:rPr>
                <w:rStyle w:val="Hipervnculo"/>
                <w:b/>
                <w:bCs/>
                <w:noProof/>
              </w:rPr>
              <w:t>Justificación del Tipo de Prueba</w:t>
            </w:r>
            <w:r>
              <w:rPr>
                <w:noProof/>
                <w:webHidden/>
              </w:rPr>
              <w:tab/>
            </w:r>
            <w:r>
              <w:rPr>
                <w:noProof/>
                <w:webHidden/>
              </w:rPr>
              <w:fldChar w:fldCharType="begin"/>
            </w:r>
            <w:r>
              <w:rPr>
                <w:noProof/>
                <w:webHidden/>
              </w:rPr>
              <w:instrText xml:space="preserve"> PAGEREF _Toc228887539 \h </w:instrText>
            </w:r>
            <w:r>
              <w:rPr>
                <w:noProof/>
                <w:webHidden/>
              </w:rPr>
            </w:r>
            <w:r>
              <w:rPr>
                <w:noProof/>
                <w:webHidden/>
              </w:rPr>
              <w:fldChar w:fldCharType="separate"/>
            </w:r>
            <w:r>
              <w:rPr>
                <w:noProof/>
                <w:webHidden/>
              </w:rPr>
              <w:t>4</w:t>
            </w:r>
            <w:r>
              <w:rPr>
                <w:noProof/>
                <w:webHidden/>
              </w:rPr>
              <w:fldChar w:fldCharType="end"/>
            </w:r>
          </w:hyperlink>
        </w:p>
        <w:p w14:paraId="7B91C276" w14:textId="0FA4B1D7" w:rsidR="000736C2" w:rsidRDefault="000736C2">
          <w:pPr>
            <w:pStyle w:val="TDC1"/>
            <w:tabs>
              <w:tab w:val="right" w:leader="dot" w:pos="8828"/>
            </w:tabs>
            <w:rPr>
              <w:rFonts w:asciiTheme="minorHAnsi" w:eastAsiaTheme="minorEastAsia" w:hAnsiTheme="minorHAnsi" w:cstheme="minorBidi"/>
              <w:noProof/>
              <w:sz w:val="22"/>
              <w:szCs w:val="22"/>
            </w:rPr>
          </w:pPr>
          <w:hyperlink w:anchor="_Toc228887540" w:history="1">
            <w:r w:rsidRPr="006E3D10">
              <w:rPr>
                <w:rStyle w:val="Hipervnculo"/>
                <w:b/>
                <w:bCs/>
                <w:noProof/>
              </w:rPr>
              <w:t>Alcance</w:t>
            </w:r>
            <w:r>
              <w:rPr>
                <w:noProof/>
                <w:webHidden/>
              </w:rPr>
              <w:tab/>
            </w:r>
            <w:r>
              <w:rPr>
                <w:noProof/>
                <w:webHidden/>
              </w:rPr>
              <w:fldChar w:fldCharType="begin"/>
            </w:r>
            <w:r>
              <w:rPr>
                <w:noProof/>
                <w:webHidden/>
              </w:rPr>
              <w:instrText xml:space="preserve"> PAGEREF _Toc228887540 \h </w:instrText>
            </w:r>
            <w:r>
              <w:rPr>
                <w:noProof/>
                <w:webHidden/>
              </w:rPr>
            </w:r>
            <w:r>
              <w:rPr>
                <w:noProof/>
                <w:webHidden/>
              </w:rPr>
              <w:fldChar w:fldCharType="separate"/>
            </w:r>
            <w:r>
              <w:rPr>
                <w:noProof/>
                <w:webHidden/>
              </w:rPr>
              <w:t>5</w:t>
            </w:r>
            <w:r>
              <w:rPr>
                <w:noProof/>
                <w:webHidden/>
              </w:rPr>
              <w:fldChar w:fldCharType="end"/>
            </w:r>
          </w:hyperlink>
        </w:p>
        <w:p w14:paraId="21DE319D" w14:textId="6B83F672" w:rsidR="000736C2" w:rsidRDefault="000736C2">
          <w:pPr>
            <w:pStyle w:val="TDC1"/>
            <w:tabs>
              <w:tab w:val="right" w:leader="dot" w:pos="8828"/>
            </w:tabs>
            <w:rPr>
              <w:rFonts w:asciiTheme="minorHAnsi" w:eastAsiaTheme="minorEastAsia" w:hAnsiTheme="minorHAnsi" w:cstheme="minorBidi"/>
              <w:noProof/>
              <w:sz w:val="22"/>
              <w:szCs w:val="22"/>
            </w:rPr>
          </w:pPr>
          <w:hyperlink w:anchor="_Toc228887541" w:history="1">
            <w:r w:rsidRPr="006E3D10">
              <w:rPr>
                <w:rStyle w:val="Hipervnculo"/>
                <w:b/>
                <w:bCs/>
                <w:noProof/>
              </w:rPr>
              <w:t>Requerimientos a Validar</w:t>
            </w:r>
            <w:r>
              <w:rPr>
                <w:noProof/>
                <w:webHidden/>
              </w:rPr>
              <w:tab/>
            </w:r>
            <w:r>
              <w:rPr>
                <w:noProof/>
                <w:webHidden/>
              </w:rPr>
              <w:fldChar w:fldCharType="begin"/>
            </w:r>
            <w:r>
              <w:rPr>
                <w:noProof/>
                <w:webHidden/>
              </w:rPr>
              <w:instrText xml:space="preserve"> PAGEREF _Toc228887541 \h </w:instrText>
            </w:r>
            <w:r>
              <w:rPr>
                <w:noProof/>
                <w:webHidden/>
              </w:rPr>
            </w:r>
            <w:r>
              <w:rPr>
                <w:noProof/>
                <w:webHidden/>
              </w:rPr>
              <w:fldChar w:fldCharType="separate"/>
            </w:r>
            <w:r>
              <w:rPr>
                <w:noProof/>
                <w:webHidden/>
              </w:rPr>
              <w:t>6</w:t>
            </w:r>
            <w:r>
              <w:rPr>
                <w:noProof/>
                <w:webHidden/>
              </w:rPr>
              <w:fldChar w:fldCharType="end"/>
            </w:r>
          </w:hyperlink>
        </w:p>
        <w:p w14:paraId="64221A8A" w14:textId="52E547B1" w:rsidR="000736C2" w:rsidRDefault="000736C2">
          <w:pPr>
            <w:pStyle w:val="TDC1"/>
            <w:tabs>
              <w:tab w:val="right" w:leader="dot" w:pos="8828"/>
            </w:tabs>
            <w:rPr>
              <w:rFonts w:asciiTheme="minorHAnsi" w:eastAsiaTheme="minorEastAsia" w:hAnsiTheme="minorHAnsi" w:cstheme="minorBidi"/>
              <w:noProof/>
              <w:sz w:val="22"/>
              <w:szCs w:val="22"/>
            </w:rPr>
          </w:pPr>
          <w:hyperlink w:anchor="_Toc228887542" w:history="1">
            <w:r w:rsidRPr="006E3D10">
              <w:rPr>
                <w:rStyle w:val="Hipervnculo"/>
                <w:b/>
                <w:bCs/>
                <w:noProof/>
              </w:rPr>
              <w:t>Escenarios de Prueba</w:t>
            </w:r>
            <w:r>
              <w:rPr>
                <w:noProof/>
                <w:webHidden/>
              </w:rPr>
              <w:tab/>
            </w:r>
            <w:r>
              <w:rPr>
                <w:noProof/>
                <w:webHidden/>
              </w:rPr>
              <w:fldChar w:fldCharType="begin"/>
            </w:r>
            <w:r>
              <w:rPr>
                <w:noProof/>
                <w:webHidden/>
              </w:rPr>
              <w:instrText xml:space="preserve"> PAGEREF _Toc228887542 \h </w:instrText>
            </w:r>
            <w:r>
              <w:rPr>
                <w:noProof/>
                <w:webHidden/>
              </w:rPr>
            </w:r>
            <w:r>
              <w:rPr>
                <w:noProof/>
                <w:webHidden/>
              </w:rPr>
              <w:fldChar w:fldCharType="separate"/>
            </w:r>
            <w:r>
              <w:rPr>
                <w:noProof/>
                <w:webHidden/>
              </w:rPr>
              <w:t>6</w:t>
            </w:r>
            <w:r>
              <w:rPr>
                <w:noProof/>
                <w:webHidden/>
              </w:rPr>
              <w:fldChar w:fldCharType="end"/>
            </w:r>
          </w:hyperlink>
        </w:p>
        <w:p w14:paraId="0B611D6B" w14:textId="10E323FE" w:rsidR="000736C2" w:rsidRDefault="000736C2">
          <w:pPr>
            <w:pStyle w:val="TDC1"/>
            <w:tabs>
              <w:tab w:val="right" w:leader="dot" w:pos="8828"/>
            </w:tabs>
            <w:rPr>
              <w:rFonts w:asciiTheme="minorHAnsi" w:eastAsiaTheme="minorEastAsia" w:hAnsiTheme="minorHAnsi" w:cstheme="minorBidi"/>
              <w:noProof/>
              <w:sz w:val="22"/>
              <w:szCs w:val="22"/>
            </w:rPr>
          </w:pPr>
          <w:hyperlink w:anchor="_Toc228887543" w:history="1">
            <w:r w:rsidRPr="006E3D10">
              <w:rPr>
                <w:rStyle w:val="Hipervnculo"/>
                <w:b/>
                <w:bCs/>
                <w:noProof/>
              </w:rPr>
              <w:t>Casos de Prueba</w:t>
            </w:r>
            <w:r>
              <w:rPr>
                <w:noProof/>
                <w:webHidden/>
              </w:rPr>
              <w:tab/>
            </w:r>
            <w:r>
              <w:rPr>
                <w:noProof/>
                <w:webHidden/>
              </w:rPr>
              <w:fldChar w:fldCharType="begin"/>
            </w:r>
            <w:r>
              <w:rPr>
                <w:noProof/>
                <w:webHidden/>
              </w:rPr>
              <w:instrText xml:space="preserve"> PAGEREF _Toc228887543 \h </w:instrText>
            </w:r>
            <w:r>
              <w:rPr>
                <w:noProof/>
                <w:webHidden/>
              </w:rPr>
            </w:r>
            <w:r>
              <w:rPr>
                <w:noProof/>
                <w:webHidden/>
              </w:rPr>
              <w:fldChar w:fldCharType="separate"/>
            </w:r>
            <w:r>
              <w:rPr>
                <w:noProof/>
                <w:webHidden/>
              </w:rPr>
              <w:t>7</w:t>
            </w:r>
            <w:r>
              <w:rPr>
                <w:noProof/>
                <w:webHidden/>
              </w:rPr>
              <w:fldChar w:fldCharType="end"/>
            </w:r>
          </w:hyperlink>
        </w:p>
        <w:p w14:paraId="27B239F6" w14:textId="4C8B0EAF" w:rsidR="000736C2" w:rsidRDefault="000736C2">
          <w:pPr>
            <w:pStyle w:val="TDC1"/>
            <w:tabs>
              <w:tab w:val="right" w:leader="dot" w:pos="8828"/>
            </w:tabs>
            <w:rPr>
              <w:rFonts w:asciiTheme="minorHAnsi" w:eastAsiaTheme="minorEastAsia" w:hAnsiTheme="minorHAnsi" w:cstheme="minorBidi"/>
              <w:noProof/>
              <w:sz w:val="22"/>
              <w:szCs w:val="22"/>
            </w:rPr>
          </w:pPr>
          <w:hyperlink w:anchor="_Toc228887544" w:history="1">
            <w:r w:rsidRPr="006E3D10">
              <w:rPr>
                <w:rStyle w:val="Hipervnculo"/>
                <w:b/>
                <w:bCs/>
                <w:noProof/>
              </w:rPr>
              <w:t>Resultados</w:t>
            </w:r>
            <w:r>
              <w:rPr>
                <w:noProof/>
                <w:webHidden/>
              </w:rPr>
              <w:tab/>
            </w:r>
            <w:r>
              <w:rPr>
                <w:noProof/>
                <w:webHidden/>
              </w:rPr>
              <w:fldChar w:fldCharType="begin"/>
            </w:r>
            <w:r>
              <w:rPr>
                <w:noProof/>
                <w:webHidden/>
              </w:rPr>
              <w:instrText xml:space="preserve"> PAGEREF _Toc228887544 \h </w:instrText>
            </w:r>
            <w:r>
              <w:rPr>
                <w:noProof/>
                <w:webHidden/>
              </w:rPr>
            </w:r>
            <w:r>
              <w:rPr>
                <w:noProof/>
                <w:webHidden/>
              </w:rPr>
              <w:fldChar w:fldCharType="separate"/>
            </w:r>
            <w:r>
              <w:rPr>
                <w:noProof/>
                <w:webHidden/>
              </w:rPr>
              <w:t>8</w:t>
            </w:r>
            <w:r>
              <w:rPr>
                <w:noProof/>
                <w:webHidden/>
              </w:rPr>
              <w:fldChar w:fldCharType="end"/>
            </w:r>
          </w:hyperlink>
        </w:p>
        <w:p w14:paraId="7B664CA8" w14:textId="05B31B01" w:rsidR="000736C2" w:rsidRDefault="000736C2">
          <w:pPr>
            <w:pStyle w:val="TDC1"/>
            <w:tabs>
              <w:tab w:val="right" w:leader="dot" w:pos="8828"/>
            </w:tabs>
            <w:rPr>
              <w:rFonts w:asciiTheme="minorHAnsi" w:eastAsiaTheme="minorEastAsia" w:hAnsiTheme="minorHAnsi" w:cstheme="minorBidi"/>
              <w:noProof/>
              <w:sz w:val="22"/>
              <w:szCs w:val="22"/>
            </w:rPr>
          </w:pPr>
          <w:hyperlink w:anchor="_Toc228887545" w:history="1">
            <w:r w:rsidRPr="006E3D10">
              <w:rPr>
                <w:rStyle w:val="Hipervnculo"/>
                <w:b/>
                <w:bCs/>
                <w:noProof/>
              </w:rPr>
              <w:t>Evidencias</w:t>
            </w:r>
            <w:r>
              <w:rPr>
                <w:noProof/>
                <w:webHidden/>
              </w:rPr>
              <w:tab/>
            </w:r>
            <w:r>
              <w:rPr>
                <w:noProof/>
                <w:webHidden/>
              </w:rPr>
              <w:fldChar w:fldCharType="begin"/>
            </w:r>
            <w:r>
              <w:rPr>
                <w:noProof/>
                <w:webHidden/>
              </w:rPr>
              <w:instrText xml:space="preserve"> PAGEREF _Toc228887545 \h </w:instrText>
            </w:r>
            <w:r>
              <w:rPr>
                <w:noProof/>
                <w:webHidden/>
              </w:rPr>
            </w:r>
            <w:r>
              <w:rPr>
                <w:noProof/>
                <w:webHidden/>
              </w:rPr>
              <w:fldChar w:fldCharType="separate"/>
            </w:r>
            <w:r>
              <w:rPr>
                <w:noProof/>
                <w:webHidden/>
              </w:rPr>
              <w:t>8</w:t>
            </w:r>
            <w:r>
              <w:rPr>
                <w:noProof/>
                <w:webHidden/>
              </w:rPr>
              <w:fldChar w:fldCharType="end"/>
            </w:r>
          </w:hyperlink>
        </w:p>
        <w:p w14:paraId="1E97D560" w14:textId="4FCCA033" w:rsidR="000736C2" w:rsidRDefault="000736C2">
          <w:pPr>
            <w:pStyle w:val="TDC2"/>
            <w:tabs>
              <w:tab w:val="right" w:leader="dot" w:pos="8828"/>
            </w:tabs>
            <w:rPr>
              <w:rFonts w:asciiTheme="minorHAnsi" w:eastAsiaTheme="minorEastAsia" w:hAnsiTheme="minorHAnsi" w:cstheme="minorBidi"/>
              <w:noProof/>
              <w:sz w:val="22"/>
              <w:szCs w:val="22"/>
            </w:rPr>
          </w:pPr>
          <w:hyperlink w:anchor="_Toc228887546" w:history="1">
            <w:r w:rsidRPr="006E3D10">
              <w:rPr>
                <w:rStyle w:val="Hipervnculo"/>
                <w:b/>
                <w:bCs/>
                <w:noProof/>
              </w:rPr>
              <w:t>Evidencia 1. Inicio de sesión exitoso</w:t>
            </w:r>
            <w:r>
              <w:rPr>
                <w:noProof/>
                <w:webHidden/>
              </w:rPr>
              <w:tab/>
            </w:r>
            <w:r>
              <w:rPr>
                <w:noProof/>
                <w:webHidden/>
              </w:rPr>
              <w:fldChar w:fldCharType="begin"/>
            </w:r>
            <w:r>
              <w:rPr>
                <w:noProof/>
                <w:webHidden/>
              </w:rPr>
              <w:instrText xml:space="preserve"> PAGEREF _Toc228887546 \h </w:instrText>
            </w:r>
            <w:r>
              <w:rPr>
                <w:noProof/>
                <w:webHidden/>
              </w:rPr>
            </w:r>
            <w:r>
              <w:rPr>
                <w:noProof/>
                <w:webHidden/>
              </w:rPr>
              <w:fldChar w:fldCharType="separate"/>
            </w:r>
            <w:r>
              <w:rPr>
                <w:noProof/>
                <w:webHidden/>
              </w:rPr>
              <w:t>9</w:t>
            </w:r>
            <w:r>
              <w:rPr>
                <w:noProof/>
                <w:webHidden/>
              </w:rPr>
              <w:fldChar w:fldCharType="end"/>
            </w:r>
          </w:hyperlink>
        </w:p>
        <w:p w14:paraId="41E17F98" w14:textId="508ED1E1" w:rsidR="000736C2" w:rsidRDefault="000736C2">
          <w:pPr>
            <w:pStyle w:val="TDC2"/>
            <w:tabs>
              <w:tab w:val="right" w:leader="dot" w:pos="8828"/>
            </w:tabs>
            <w:rPr>
              <w:rFonts w:asciiTheme="minorHAnsi" w:eastAsiaTheme="minorEastAsia" w:hAnsiTheme="minorHAnsi" w:cstheme="minorBidi"/>
              <w:noProof/>
              <w:sz w:val="22"/>
              <w:szCs w:val="22"/>
            </w:rPr>
          </w:pPr>
          <w:hyperlink w:anchor="_Toc228887547" w:history="1">
            <w:r w:rsidRPr="006E3D10">
              <w:rPr>
                <w:rStyle w:val="Hipervnculo"/>
                <w:b/>
                <w:bCs/>
                <w:noProof/>
              </w:rPr>
              <w:t>Evidencia 2. Contraseña incorrecta</w:t>
            </w:r>
            <w:r>
              <w:rPr>
                <w:noProof/>
                <w:webHidden/>
              </w:rPr>
              <w:tab/>
            </w:r>
            <w:r>
              <w:rPr>
                <w:noProof/>
                <w:webHidden/>
              </w:rPr>
              <w:fldChar w:fldCharType="begin"/>
            </w:r>
            <w:r>
              <w:rPr>
                <w:noProof/>
                <w:webHidden/>
              </w:rPr>
              <w:instrText xml:space="preserve"> PAGEREF _Toc228887547 \h </w:instrText>
            </w:r>
            <w:r>
              <w:rPr>
                <w:noProof/>
                <w:webHidden/>
              </w:rPr>
            </w:r>
            <w:r>
              <w:rPr>
                <w:noProof/>
                <w:webHidden/>
              </w:rPr>
              <w:fldChar w:fldCharType="separate"/>
            </w:r>
            <w:r>
              <w:rPr>
                <w:noProof/>
                <w:webHidden/>
              </w:rPr>
              <w:t>10</w:t>
            </w:r>
            <w:r>
              <w:rPr>
                <w:noProof/>
                <w:webHidden/>
              </w:rPr>
              <w:fldChar w:fldCharType="end"/>
            </w:r>
          </w:hyperlink>
        </w:p>
        <w:p w14:paraId="02E8BB25" w14:textId="34AB9837" w:rsidR="000736C2" w:rsidRDefault="000736C2">
          <w:pPr>
            <w:pStyle w:val="TDC2"/>
            <w:tabs>
              <w:tab w:val="right" w:leader="dot" w:pos="8828"/>
            </w:tabs>
            <w:rPr>
              <w:rFonts w:asciiTheme="minorHAnsi" w:eastAsiaTheme="minorEastAsia" w:hAnsiTheme="minorHAnsi" w:cstheme="minorBidi"/>
              <w:noProof/>
              <w:sz w:val="22"/>
              <w:szCs w:val="22"/>
            </w:rPr>
          </w:pPr>
          <w:hyperlink w:anchor="_Toc228887548" w:history="1">
            <w:r w:rsidRPr="006E3D10">
              <w:rPr>
                <w:rStyle w:val="Hipervnculo"/>
                <w:b/>
                <w:bCs/>
                <w:noProof/>
              </w:rPr>
              <w:t>Evidencia 3. Campos vacíos</w:t>
            </w:r>
            <w:r>
              <w:rPr>
                <w:noProof/>
                <w:webHidden/>
              </w:rPr>
              <w:tab/>
            </w:r>
            <w:r>
              <w:rPr>
                <w:noProof/>
                <w:webHidden/>
              </w:rPr>
              <w:fldChar w:fldCharType="begin"/>
            </w:r>
            <w:r>
              <w:rPr>
                <w:noProof/>
                <w:webHidden/>
              </w:rPr>
              <w:instrText xml:space="preserve"> PAGEREF _Toc228887548 \h </w:instrText>
            </w:r>
            <w:r>
              <w:rPr>
                <w:noProof/>
                <w:webHidden/>
              </w:rPr>
            </w:r>
            <w:r>
              <w:rPr>
                <w:noProof/>
                <w:webHidden/>
              </w:rPr>
              <w:fldChar w:fldCharType="separate"/>
            </w:r>
            <w:r>
              <w:rPr>
                <w:noProof/>
                <w:webHidden/>
              </w:rPr>
              <w:t>11</w:t>
            </w:r>
            <w:r>
              <w:rPr>
                <w:noProof/>
                <w:webHidden/>
              </w:rPr>
              <w:fldChar w:fldCharType="end"/>
            </w:r>
          </w:hyperlink>
        </w:p>
        <w:p w14:paraId="35603483" w14:textId="0DE17489" w:rsidR="000736C2" w:rsidRDefault="000736C2">
          <w:pPr>
            <w:pStyle w:val="TDC1"/>
            <w:tabs>
              <w:tab w:val="right" w:leader="dot" w:pos="8828"/>
            </w:tabs>
            <w:rPr>
              <w:rFonts w:asciiTheme="minorHAnsi" w:eastAsiaTheme="minorEastAsia" w:hAnsiTheme="minorHAnsi" w:cstheme="minorBidi"/>
              <w:noProof/>
              <w:sz w:val="22"/>
              <w:szCs w:val="22"/>
            </w:rPr>
          </w:pPr>
          <w:hyperlink w:anchor="_Toc228887549" w:history="1">
            <w:r w:rsidRPr="006E3D10">
              <w:rPr>
                <w:rStyle w:val="Hipervnculo"/>
                <w:b/>
                <w:bCs/>
                <w:noProof/>
              </w:rPr>
              <w:t>Análisis Critico</w:t>
            </w:r>
            <w:r>
              <w:rPr>
                <w:noProof/>
                <w:webHidden/>
              </w:rPr>
              <w:tab/>
            </w:r>
            <w:r>
              <w:rPr>
                <w:noProof/>
                <w:webHidden/>
              </w:rPr>
              <w:fldChar w:fldCharType="begin"/>
            </w:r>
            <w:r>
              <w:rPr>
                <w:noProof/>
                <w:webHidden/>
              </w:rPr>
              <w:instrText xml:space="preserve"> PAGEREF _Toc228887549 \h </w:instrText>
            </w:r>
            <w:r>
              <w:rPr>
                <w:noProof/>
                <w:webHidden/>
              </w:rPr>
            </w:r>
            <w:r>
              <w:rPr>
                <w:noProof/>
                <w:webHidden/>
              </w:rPr>
              <w:fldChar w:fldCharType="separate"/>
            </w:r>
            <w:r>
              <w:rPr>
                <w:noProof/>
                <w:webHidden/>
              </w:rPr>
              <w:t>12</w:t>
            </w:r>
            <w:r>
              <w:rPr>
                <w:noProof/>
                <w:webHidden/>
              </w:rPr>
              <w:fldChar w:fldCharType="end"/>
            </w:r>
          </w:hyperlink>
        </w:p>
        <w:p w14:paraId="46CB56AA" w14:textId="1A4D9F3A" w:rsidR="000736C2" w:rsidRDefault="000736C2">
          <w:pPr>
            <w:pStyle w:val="TDC1"/>
            <w:tabs>
              <w:tab w:val="right" w:leader="dot" w:pos="8828"/>
            </w:tabs>
            <w:rPr>
              <w:rFonts w:asciiTheme="minorHAnsi" w:eastAsiaTheme="minorEastAsia" w:hAnsiTheme="minorHAnsi" w:cstheme="minorBidi"/>
              <w:noProof/>
              <w:sz w:val="22"/>
              <w:szCs w:val="22"/>
            </w:rPr>
          </w:pPr>
          <w:hyperlink w:anchor="_Toc228887550" w:history="1">
            <w:r w:rsidRPr="006E3D10">
              <w:rPr>
                <w:rStyle w:val="Hipervnculo"/>
                <w:b/>
                <w:bCs/>
                <w:noProof/>
              </w:rPr>
              <w:t>Conclusiones</w:t>
            </w:r>
            <w:r>
              <w:rPr>
                <w:noProof/>
                <w:webHidden/>
              </w:rPr>
              <w:tab/>
            </w:r>
            <w:r>
              <w:rPr>
                <w:noProof/>
                <w:webHidden/>
              </w:rPr>
              <w:fldChar w:fldCharType="begin"/>
            </w:r>
            <w:r>
              <w:rPr>
                <w:noProof/>
                <w:webHidden/>
              </w:rPr>
              <w:instrText xml:space="preserve"> PAGEREF _Toc228887550 \h </w:instrText>
            </w:r>
            <w:r>
              <w:rPr>
                <w:noProof/>
                <w:webHidden/>
              </w:rPr>
            </w:r>
            <w:r>
              <w:rPr>
                <w:noProof/>
                <w:webHidden/>
              </w:rPr>
              <w:fldChar w:fldCharType="separate"/>
            </w:r>
            <w:r>
              <w:rPr>
                <w:noProof/>
                <w:webHidden/>
              </w:rPr>
              <w:t>13</w:t>
            </w:r>
            <w:r>
              <w:rPr>
                <w:noProof/>
                <w:webHidden/>
              </w:rPr>
              <w:fldChar w:fldCharType="end"/>
            </w:r>
          </w:hyperlink>
        </w:p>
        <w:p w14:paraId="01C896C5" w14:textId="43718EC4" w:rsidR="000736C2" w:rsidRDefault="000736C2">
          <w:pPr>
            <w:pStyle w:val="TDC1"/>
            <w:tabs>
              <w:tab w:val="right" w:leader="dot" w:pos="8828"/>
            </w:tabs>
            <w:rPr>
              <w:rFonts w:asciiTheme="minorHAnsi" w:eastAsiaTheme="minorEastAsia" w:hAnsiTheme="minorHAnsi" w:cstheme="minorBidi"/>
              <w:noProof/>
              <w:sz w:val="22"/>
              <w:szCs w:val="22"/>
            </w:rPr>
          </w:pPr>
          <w:hyperlink w:anchor="_Toc228887551" w:history="1">
            <w:r w:rsidRPr="006E3D10">
              <w:rPr>
                <w:rStyle w:val="Hipervnculo"/>
                <w:b/>
                <w:bCs/>
                <w:noProof/>
              </w:rPr>
              <w:t>Referencias</w:t>
            </w:r>
            <w:r>
              <w:rPr>
                <w:noProof/>
                <w:webHidden/>
              </w:rPr>
              <w:tab/>
            </w:r>
            <w:r>
              <w:rPr>
                <w:noProof/>
                <w:webHidden/>
              </w:rPr>
              <w:fldChar w:fldCharType="begin"/>
            </w:r>
            <w:r>
              <w:rPr>
                <w:noProof/>
                <w:webHidden/>
              </w:rPr>
              <w:instrText xml:space="preserve"> PAGEREF _Toc228887551 \h </w:instrText>
            </w:r>
            <w:r>
              <w:rPr>
                <w:noProof/>
                <w:webHidden/>
              </w:rPr>
            </w:r>
            <w:r>
              <w:rPr>
                <w:noProof/>
                <w:webHidden/>
              </w:rPr>
              <w:fldChar w:fldCharType="separate"/>
            </w:r>
            <w:r>
              <w:rPr>
                <w:noProof/>
                <w:webHidden/>
              </w:rPr>
              <w:t>13</w:t>
            </w:r>
            <w:r>
              <w:rPr>
                <w:noProof/>
                <w:webHidden/>
              </w:rPr>
              <w:fldChar w:fldCharType="end"/>
            </w:r>
          </w:hyperlink>
        </w:p>
        <w:p w14:paraId="5F5413F1" w14:textId="717C34D1" w:rsidR="00A25560" w:rsidRDefault="00A25560" w:rsidP="000736C2">
          <w:pPr>
            <w:ind w:left="0"/>
            <w:rPr>
              <w:b/>
              <w:bCs/>
              <w:lang w:val="es-ES"/>
            </w:rPr>
          </w:pPr>
          <w:r>
            <w:rPr>
              <w:b/>
              <w:bCs/>
              <w:lang w:val="es-ES"/>
            </w:rPr>
            <w:lastRenderedPageBreak/>
            <w:fldChar w:fldCharType="end"/>
          </w:r>
        </w:p>
      </w:sdtContent>
    </w:sdt>
    <w:p w14:paraId="4503305C" w14:textId="2E3DFA5C" w:rsidR="00FA16F5" w:rsidRDefault="00FA16F5" w:rsidP="00FA16F5">
      <w:pPr>
        <w:pStyle w:val="Ttulo1"/>
        <w:jc w:val="center"/>
        <w:rPr>
          <w:rFonts w:ascii="Times New Roman" w:hAnsi="Times New Roman" w:cs="Times New Roman"/>
          <w:b/>
          <w:bCs/>
          <w:color w:val="auto"/>
          <w:sz w:val="24"/>
          <w:szCs w:val="24"/>
          <w:lang w:val="es-ES"/>
        </w:rPr>
      </w:pPr>
      <w:r w:rsidRPr="00FA16F5">
        <w:rPr>
          <w:rFonts w:ascii="Times New Roman" w:hAnsi="Times New Roman" w:cs="Times New Roman"/>
          <w:b/>
          <w:bCs/>
          <w:color w:val="auto"/>
          <w:sz w:val="24"/>
          <w:szCs w:val="24"/>
          <w:lang w:val="es-ES"/>
        </w:rPr>
        <w:t>Sistema evaluado</w:t>
      </w:r>
    </w:p>
    <w:p w14:paraId="1ABA78C9" w14:textId="72B9F9E1" w:rsidR="00FA16F5" w:rsidRPr="00FA16F5" w:rsidRDefault="00FA16F5" w:rsidP="00FA16F5">
      <w:pPr>
        <w:rPr>
          <w:lang w:val="es-ES"/>
        </w:rPr>
      </w:pPr>
      <w:r>
        <w:rPr>
          <w:lang w:val="es-ES"/>
        </w:rPr>
        <w:t>Sistema de autenticación de usuarios (</w:t>
      </w:r>
      <w:proofErr w:type="spellStart"/>
      <w:r>
        <w:rPr>
          <w:lang w:val="es-ES"/>
        </w:rPr>
        <w:t>Login</w:t>
      </w:r>
      <w:proofErr w:type="spellEnd"/>
      <w:r>
        <w:rPr>
          <w:lang w:val="es-ES"/>
        </w:rPr>
        <w:t>)</w:t>
      </w:r>
    </w:p>
    <w:p w14:paraId="52EA2F51" w14:textId="1646F5EF" w:rsidR="001D5575" w:rsidRDefault="001D5575" w:rsidP="001D5575">
      <w:pPr>
        <w:pStyle w:val="Ttulo1"/>
        <w:jc w:val="center"/>
        <w:rPr>
          <w:rFonts w:ascii="Times New Roman" w:hAnsi="Times New Roman" w:cs="Times New Roman"/>
          <w:b/>
          <w:bCs/>
          <w:color w:val="auto"/>
          <w:sz w:val="24"/>
          <w:szCs w:val="24"/>
        </w:rPr>
      </w:pPr>
      <w:bookmarkStart w:id="0" w:name="_Toc228887538"/>
      <w:r w:rsidRPr="001D5575">
        <w:rPr>
          <w:rFonts w:ascii="Times New Roman" w:hAnsi="Times New Roman" w:cs="Times New Roman"/>
          <w:b/>
          <w:bCs/>
          <w:color w:val="auto"/>
          <w:sz w:val="24"/>
          <w:szCs w:val="24"/>
        </w:rPr>
        <w:t>Introducción</w:t>
      </w:r>
      <w:bookmarkEnd w:id="0"/>
    </w:p>
    <w:p w14:paraId="7C3CA159" w14:textId="77777777" w:rsidR="00E44A19" w:rsidRDefault="00E44A19" w:rsidP="001D5575">
      <w:r>
        <w:t>El aseguramiento de la calidad del software constituye un elemento esencial dentro del ciclo de vida de desarrollo, ya que permite garantizar que los sistemas cumplan con los requisitos establecidos y funcionen de manera correcta en distintos escenarios. En este contexto, las pruebas de software se convierten en una herramienta fundamental para la detección temprana de errores, la mitigación de riesgos y la mejora continua del producto.</w:t>
      </w:r>
    </w:p>
    <w:p w14:paraId="28B4FC32" w14:textId="1AB8209E" w:rsidR="001D5575" w:rsidRDefault="001D5575" w:rsidP="001D5575">
      <w:r>
        <w:t>El presente trabajo</w:t>
      </w:r>
      <w:r w:rsidR="00E44A19">
        <w:t xml:space="preserve"> </w:t>
      </w:r>
      <w:r w:rsidR="00E44A19">
        <w:t>tiene como finalidad diseñar y documentar un conjunto de pruebas aplicadas a un sistema de autenticación de usuarios, haciendo uso de pruebas unitarias como estrategia principal. A través de este enfoque, se busca validar el comportamiento de los componentes individuales del sistema, asegurando su correcto funcionamiento antes de su implementación final.</w:t>
      </w:r>
    </w:p>
    <w:p w14:paraId="24C819AD" w14:textId="0E1A2CE9" w:rsidR="00745D0E" w:rsidRDefault="00745D0E" w:rsidP="00745D0E">
      <w:pPr>
        <w:pStyle w:val="Ttulo1"/>
        <w:jc w:val="center"/>
        <w:rPr>
          <w:rFonts w:ascii="Times New Roman" w:hAnsi="Times New Roman" w:cs="Times New Roman"/>
          <w:b/>
          <w:bCs/>
          <w:color w:val="auto"/>
          <w:sz w:val="24"/>
          <w:szCs w:val="24"/>
        </w:rPr>
      </w:pPr>
      <w:r w:rsidRPr="00745D0E">
        <w:rPr>
          <w:rFonts w:ascii="Times New Roman" w:hAnsi="Times New Roman" w:cs="Times New Roman"/>
          <w:b/>
          <w:bCs/>
          <w:color w:val="auto"/>
          <w:sz w:val="24"/>
          <w:szCs w:val="24"/>
        </w:rPr>
        <w:lastRenderedPageBreak/>
        <w:t>Objetivo de la prueba</w:t>
      </w:r>
    </w:p>
    <w:p w14:paraId="4810614F" w14:textId="68336F74" w:rsidR="00745D0E" w:rsidRDefault="00745D0E" w:rsidP="00745D0E">
      <w:r>
        <w:t>Verificar el correcto funcionamiento del sistema de autenticación de usuarios, validando el acceso mediante credenciales correctas e incorrectas, así como el comportamiento del sistema ante entradas inválidas.</w:t>
      </w:r>
    </w:p>
    <w:p w14:paraId="1847A995" w14:textId="4AA1A137" w:rsidR="00144716" w:rsidRDefault="00144716" w:rsidP="00144716">
      <w:pPr>
        <w:pStyle w:val="Ttulo2"/>
        <w:rPr>
          <w:rFonts w:ascii="Times New Roman" w:hAnsi="Times New Roman" w:cs="Times New Roman"/>
          <w:b/>
          <w:bCs/>
          <w:color w:val="auto"/>
          <w:sz w:val="24"/>
          <w:szCs w:val="24"/>
        </w:rPr>
      </w:pPr>
      <w:r w:rsidRPr="00144716">
        <w:rPr>
          <w:rFonts w:ascii="Times New Roman" w:hAnsi="Times New Roman" w:cs="Times New Roman"/>
          <w:b/>
          <w:bCs/>
          <w:color w:val="auto"/>
          <w:sz w:val="24"/>
          <w:szCs w:val="24"/>
        </w:rPr>
        <w:t>Tipo de prueba</w:t>
      </w:r>
    </w:p>
    <w:p w14:paraId="1D39A2BD" w14:textId="343DAC6C" w:rsidR="00745D0E" w:rsidRPr="00745D0E" w:rsidRDefault="00144716" w:rsidP="00745D0E">
      <w:r>
        <w:t xml:space="preserve">Para este informa se pondrán en </w:t>
      </w:r>
      <w:r w:rsidR="00055D76">
        <w:t>práctica</w:t>
      </w:r>
      <w:r>
        <w:t xml:space="preserve"> las pruebas unitarias</w:t>
      </w:r>
    </w:p>
    <w:p w14:paraId="067C02CA" w14:textId="1C6B8CB7" w:rsidR="001D5575" w:rsidRDefault="00443842" w:rsidP="00443842">
      <w:pPr>
        <w:pStyle w:val="Ttulo1"/>
        <w:jc w:val="center"/>
        <w:rPr>
          <w:rFonts w:ascii="Times New Roman" w:hAnsi="Times New Roman" w:cs="Times New Roman"/>
          <w:b/>
          <w:bCs/>
          <w:color w:val="auto"/>
          <w:sz w:val="24"/>
          <w:szCs w:val="24"/>
        </w:rPr>
      </w:pPr>
      <w:bookmarkStart w:id="1" w:name="_Toc228887539"/>
      <w:r w:rsidRPr="00443842">
        <w:rPr>
          <w:rFonts w:ascii="Times New Roman" w:hAnsi="Times New Roman" w:cs="Times New Roman"/>
          <w:b/>
          <w:bCs/>
          <w:color w:val="auto"/>
          <w:sz w:val="24"/>
          <w:szCs w:val="24"/>
        </w:rPr>
        <w:t xml:space="preserve">Justificación del </w:t>
      </w:r>
      <w:r w:rsidR="000318DE">
        <w:rPr>
          <w:rFonts w:ascii="Times New Roman" w:hAnsi="Times New Roman" w:cs="Times New Roman"/>
          <w:b/>
          <w:bCs/>
          <w:color w:val="auto"/>
          <w:sz w:val="24"/>
          <w:szCs w:val="24"/>
        </w:rPr>
        <w:t>T</w:t>
      </w:r>
      <w:r w:rsidRPr="00443842">
        <w:rPr>
          <w:rFonts w:ascii="Times New Roman" w:hAnsi="Times New Roman" w:cs="Times New Roman"/>
          <w:b/>
          <w:bCs/>
          <w:color w:val="auto"/>
          <w:sz w:val="24"/>
          <w:szCs w:val="24"/>
        </w:rPr>
        <w:t xml:space="preserve">ipo de </w:t>
      </w:r>
      <w:r w:rsidR="000318DE">
        <w:rPr>
          <w:rFonts w:ascii="Times New Roman" w:hAnsi="Times New Roman" w:cs="Times New Roman"/>
          <w:b/>
          <w:bCs/>
          <w:color w:val="auto"/>
          <w:sz w:val="24"/>
          <w:szCs w:val="24"/>
        </w:rPr>
        <w:t>P</w:t>
      </w:r>
      <w:r w:rsidRPr="00443842">
        <w:rPr>
          <w:rFonts w:ascii="Times New Roman" w:hAnsi="Times New Roman" w:cs="Times New Roman"/>
          <w:b/>
          <w:bCs/>
          <w:color w:val="auto"/>
          <w:sz w:val="24"/>
          <w:szCs w:val="24"/>
        </w:rPr>
        <w:t>rueba</w:t>
      </w:r>
      <w:bookmarkEnd w:id="1"/>
    </w:p>
    <w:p w14:paraId="58BBD37B" w14:textId="53F4318C" w:rsidR="00D134E3" w:rsidRDefault="00D134E3" w:rsidP="00D134E3">
      <w:r>
        <w:t>La selección de las pruebas unitarias se fundamenta en su capacidad para evaluar de manera aislada cada uno de los componentes del sistema, lo que facilita la identificación precisa de errores en etapas tempranas del desarrollo. Este tipo de pruebas permite analizar la lógica interna del sistema sin depender de otros módulos, lo cual resulta especialmente útil en procesos de validación inicial.</w:t>
      </w:r>
    </w:p>
    <w:p w14:paraId="5A1DAE0F" w14:textId="48DF2267" w:rsidR="00D134E3" w:rsidRPr="00D134E3" w:rsidRDefault="00D134E3" w:rsidP="00D134E3">
      <w:r>
        <w:t>Adicionalmente, la aplicación de pruebas unitarias contribuye a mejorar la calidad del software, reducir los costos asociados a la corrección de errores y aumentar la confiabilidad del sistema. En el caso específico del módulo de autenticación, estas pruebas permiten verificar el correcto funcionamiento de la validación de credenciales y el control de acceso.</w:t>
      </w:r>
    </w:p>
    <w:p w14:paraId="1E24BD05" w14:textId="2EA7E445" w:rsidR="00443842" w:rsidRDefault="00E44A19" w:rsidP="00E44A19">
      <w:pPr>
        <w:pStyle w:val="Ttulo1"/>
        <w:jc w:val="center"/>
        <w:rPr>
          <w:rFonts w:ascii="Times New Roman" w:hAnsi="Times New Roman" w:cs="Times New Roman"/>
          <w:b/>
          <w:bCs/>
          <w:color w:val="auto"/>
          <w:sz w:val="24"/>
          <w:szCs w:val="24"/>
        </w:rPr>
      </w:pPr>
      <w:bookmarkStart w:id="2" w:name="_Toc228887540"/>
      <w:r w:rsidRPr="00E44A19">
        <w:rPr>
          <w:rFonts w:ascii="Times New Roman" w:hAnsi="Times New Roman" w:cs="Times New Roman"/>
          <w:b/>
          <w:bCs/>
          <w:color w:val="auto"/>
          <w:sz w:val="24"/>
          <w:szCs w:val="24"/>
        </w:rPr>
        <w:lastRenderedPageBreak/>
        <w:t>Alcance</w:t>
      </w:r>
      <w:bookmarkEnd w:id="2"/>
    </w:p>
    <w:p w14:paraId="79ECF4B8" w14:textId="36CD49DE" w:rsidR="00D134E3" w:rsidRDefault="00A546C0" w:rsidP="00D134E3">
      <w:r>
        <w:t>El presente proceso de pruebas se enfoca en la validación del módulo de autenticación de usuarios del sistema, específicamente en el funcionamiento del inicio de sesión mediante el ingreso de credenciales. Se contempla la verificación del comportamiento del sistema frente a diferentes tipos de entradas, incluyendo datos correctos, incorrectos y campos vacíos, con el fin de comprobar su respuesta ante cada escenario planteado.</w:t>
      </w:r>
    </w:p>
    <w:p w14:paraId="477B003B" w14:textId="5D2CDF87" w:rsidR="000318DE" w:rsidRDefault="00A546C0" w:rsidP="0049085C">
      <w:r>
        <w:t>Este alcance se limita a la evaluación de la lógica interna del proceso de autenticación, por lo cual no se incluyen pruebas relacionadas con la integración con otros módulos del sistema, ni evaluaciones de rendimiento, seguridad avanzada o experiencia de usuario en un entorno real.</w:t>
      </w:r>
    </w:p>
    <w:p w14:paraId="1813E4A4" w14:textId="1B0B9692" w:rsidR="000318DE" w:rsidRDefault="000318DE" w:rsidP="000318DE">
      <w:pPr>
        <w:pStyle w:val="Ttulo1"/>
        <w:jc w:val="center"/>
        <w:rPr>
          <w:rFonts w:ascii="Times New Roman" w:hAnsi="Times New Roman" w:cs="Times New Roman"/>
          <w:b/>
          <w:bCs/>
          <w:color w:val="auto"/>
          <w:sz w:val="24"/>
          <w:szCs w:val="24"/>
        </w:rPr>
      </w:pPr>
      <w:bookmarkStart w:id="3" w:name="_Toc228887541"/>
      <w:r w:rsidRPr="000318DE">
        <w:rPr>
          <w:rFonts w:ascii="Times New Roman" w:hAnsi="Times New Roman" w:cs="Times New Roman"/>
          <w:b/>
          <w:bCs/>
          <w:color w:val="auto"/>
          <w:sz w:val="24"/>
          <w:szCs w:val="24"/>
        </w:rPr>
        <w:t>Requerimientos a Validar</w:t>
      </w:r>
      <w:bookmarkEnd w:id="3"/>
    </w:p>
    <w:p w14:paraId="269C2540" w14:textId="0C60E297" w:rsidR="000318DE" w:rsidRDefault="00A27B79" w:rsidP="000318DE">
      <w:r>
        <w:t>El sistema debe permitir el acceso a los usuarios que ingresen credenciales válidas, garantizando la autenticación correcta dentro de la plataforma. Asimismo, debe rechazar cualquier intento de acceso que incluya datos incorrectos, mostrando mensajes claros que informen al usuario sobre el error presentado. De igual manera, el sistema debe validar la obligatoriedad de los campos de entrada, evitando el procesamiento de solicitudes incompletas.</w:t>
      </w:r>
    </w:p>
    <w:p w14:paraId="7BE17E23" w14:textId="6940CEDC" w:rsidR="00A27B79" w:rsidRDefault="00A27B79" w:rsidP="00A27B79">
      <w:pPr>
        <w:pStyle w:val="Ttulo1"/>
        <w:jc w:val="center"/>
        <w:rPr>
          <w:rFonts w:ascii="Times New Roman" w:hAnsi="Times New Roman" w:cs="Times New Roman"/>
          <w:b/>
          <w:bCs/>
          <w:color w:val="auto"/>
          <w:sz w:val="24"/>
          <w:szCs w:val="24"/>
        </w:rPr>
      </w:pPr>
      <w:bookmarkStart w:id="4" w:name="_Toc228887542"/>
      <w:r w:rsidRPr="00A27B79">
        <w:rPr>
          <w:rFonts w:ascii="Times New Roman" w:hAnsi="Times New Roman" w:cs="Times New Roman"/>
          <w:b/>
          <w:bCs/>
          <w:color w:val="auto"/>
          <w:sz w:val="24"/>
          <w:szCs w:val="24"/>
        </w:rPr>
        <w:lastRenderedPageBreak/>
        <w:t>Escenarios de Prueba</w:t>
      </w:r>
      <w:bookmarkEnd w:id="4"/>
    </w:p>
    <w:p w14:paraId="243705EF" w14:textId="7B0A9AE8" w:rsidR="00974638" w:rsidRDefault="00AF71E2" w:rsidP="00A27B79">
      <w:r>
        <w:t>Se plantean diferentes escenarios con el propósito de evaluar el comportamiento del sistema ante diversas condiciones de uso. Estos escenarios incluyen el acceso exitoso con credenciales válidas, el intento de ingreso con contraseña incorrecta y la validación de campos vacíos, lo que permite analizar la respuesta del sistema frente a situaciones comunes en el proceso de autenticación.</w:t>
      </w:r>
    </w:p>
    <w:p w14:paraId="79DAC9A1" w14:textId="2F8483DD" w:rsidR="00974638" w:rsidRDefault="00974638" w:rsidP="00974638">
      <w:pPr>
        <w:pStyle w:val="Ttulo1"/>
        <w:jc w:val="center"/>
        <w:rPr>
          <w:rFonts w:ascii="Times New Roman" w:hAnsi="Times New Roman" w:cs="Times New Roman"/>
          <w:b/>
          <w:bCs/>
          <w:color w:val="auto"/>
          <w:sz w:val="24"/>
          <w:szCs w:val="24"/>
        </w:rPr>
      </w:pPr>
      <w:bookmarkStart w:id="5" w:name="_Toc228887543"/>
      <w:r w:rsidRPr="00974638">
        <w:rPr>
          <w:rFonts w:ascii="Times New Roman" w:hAnsi="Times New Roman" w:cs="Times New Roman"/>
          <w:b/>
          <w:bCs/>
          <w:color w:val="auto"/>
          <w:sz w:val="24"/>
          <w:szCs w:val="24"/>
        </w:rPr>
        <w:t>Casos de Prueba</w:t>
      </w:r>
      <w:bookmarkEnd w:id="5"/>
    </w:p>
    <w:tbl>
      <w:tblPr>
        <w:tblStyle w:val="Tablanormal2"/>
        <w:tblW w:w="0" w:type="auto"/>
        <w:tblLook w:val="04A0" w:firstRow="1" w:lastRow="0" w:firstColumn="1" w:lastColumn="0" w:noHBand="0" w:noVBand="1"/>
      </w:tblPr>
      <w:tblGrid>
        <w:gridCol w:w="1765"/>
        <w:gridCol w:w="1765"/>
        <w:gridCol w:w="1857"/>
        <w:gridCol w:w="1675"/>
        <w:gridCol w:w="1766"/>
      </w:tblGrid>
      <w:tr w:rsidR="00212A62" w14:paraId="30344381" w14:textId="77777777" w:rsidTr="00C36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1CF66319" w14:textId="7F972A39" w:rsidR="00212A62" w:rsidRDefault="00212A62" w:rsidP="00C36021">
            <w:pPr>
              <w:spacing w:line="240" w:lineRule="auto"/>
              <w:ind w:left="0"/>
            </w:pPr>
            <w:r>
              <w:t>ID</w:t>
            </w:r>
          </w:p>
        </w:tc>
        <w:tc>
          <w:tcPr>
            <w:tcW w:w="1765" w:type="dxa"/>
          </w:tcPr>
          <w:p w14:paraId="33447EB0" w14:textId="36D02576" w:rsidR="00212A62" w:rsidRDefault="00212A62" w:rsidP="00C36021">
            <w:pPr>
              <w:spacing w:line="240" w:lineRule="auto"/>
              <w:ind w:left="0"/>
              <w:cnfStyle w:val="100000000000" w:firstRow="1" w:lastRow="0" w:firstColumn="0" w:lastColumn="0" w:oddVBand="0" w:evenVBand="0" w:oddHBand="0" w:evenHBand="0" w:firstRowFirstColumn="0" w:firstRowLastColumn="0" w:lastRowFirstColumn="0" w:lastRowLastColumn="0"/>
            </w:pPr>
            <w:r>
              <w:t xml:space="preserve">Descripción </w:t>
            </w:r>
          </w:p>
        </w:tc>
        <w:tc>
          <w:tcPr>
            <w:tcW w:w="1857" w:type="dxa"/>
          </w:tcPr>
          <w:p w14:paraId="65BD0026" w14:textId="7E5E92EB" w:rsidR="00212A62" w:rsidRDefault="00212A62" w:rsidP="00C36021">
            <w:pPr>
              <w:spacing w:line="240" w:lineRule="auto"/>
              <w:ind w:left="0"/>
              <w:cnfStyle w:val="100000000000" w:firstRow="1" w:lastRow="0" w:firstColumn="0" w:lastColumn="0" w:oddVBand="0" w:evenVBand="0" w:oddHBand="0" w:evenHBand="0" w:firstRowFirstColumn="0" w:firstRowLastColumn="0" w:lastRowFirstColumn="0" w:lastRowLastColumn="0"/>
            </w:pPr>
            <w:r>
              <w:t>Datos de Entrada</w:t>
            </w:r>
          </w:p>
        </w:tc>
        <w:tc>
          <w:tcPr>
            <w:tcW w:w="1675" w:type="dxa"/>
          </w:tcPr>
          <w:p w14:paraId="1EBBA652" w14:textId="7AE424F6" w:rsidR="00212A62" w:rsidRDefault="00212A62" w:rsidP="00C36021">
            <w:pPr>
              <w:spacing w:line="240" w:lineRule="auto"/>
              <w:ind w:left="0"/>
              <w:cnfStyle w:val="100000000000" w:firstRow="1" w:lastRow="0" w:firstColumn="0" w:lastColumn="0" w:oddVBand="0" w:evenVBand="0" w:oddHBand="0" w:evenHBand="0" w:firstRowFirstColumn="0" w:firstRowLastColumn="0" w:lastRowFirstColumn="0" w:lastRowLastColumn="0"/>
            </w:pPr>
            <w:r>
              <w:t>Resultado Esperado</w:t>
            </w:r>
          </w:p>
        </w:tc>
        <w:tc>
          <w:tcPr>
            <w:tcW w:w="1766" w:type="dxa"/>
          </w:tcPr>
          <w:p w14:paraId="1FE85C93" w14:textId="05223C58" w:rsidR="00212A62" w:rsidRDefault="00212A62" w:rsidP="00C36021">
            <w:pPr>
              <w:spacing w:line="240" w:lineRule="auto"/>
              <w:ind w:left="0"/>
              <w:cnfStyle w:val="100000000000" w:firstRow="1" w:lastRow="0" w:firstColumn="0" w:lastColumn="0" w:oddVBand="0" w:evenVBand="0" w:oddHBand="0" w:evenHBand="0" w:firstRowFirstColumn="0" w:firstRowLastColumn="0" w:lastRowFirstColumn="0" w:lastRowLastColumn="0"/>
            </w:pPr>
            <w:r>
              <w:t xml:space="preserve">Resultado Obtenido </w:t>
            </w:r>
          </w:p>
        </w:tc>
      </w:tr>
      <w:tr w:rsidR="00212A62" w14:paraId="685D5F38" w14:textId="77777777" w:rsidTr="00C36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600E6602" w14:textId="48C7C5BE" w:rsidR="00212A62" w:rsidRPr="00212A62" w:rsidRDefault="00212A62" w:rsidP="00C36021">
            <w:pPr>
              <w:spacing w:line="240" w:lineRule="auto"/>
              <w:ind w:left="0"/>
              <w:rPr>
                <w:b w:val="0"/>
                <w:bCs w:val="0"/>
              </w:rPr>
            </w:pPr>
            <w:r>
              <w:rPr>
                <w:b w:val="0"/>
                <w:bCs w:val="0"/>
              </w:rPr>
              <w:t>CP – 01</w:t>
            </w:r>
          </w:p>
        </w:tc>
        <w:tc>
          <w:tcPr>
            <w:tcW w:w="1765" w:type="dxa"/>
          </w:tcPr>
          <w:p w14:paraId="236C32C5" w14:textId="60DDA0AB" w:rsidR="00212A62" w:rsidRPr="00212A62" w:rsidRDefault="00212A62" w:rsidP="00C36021">
            <w:pPr>
              <w:spacing w:line="240" w:lineRule="auto"/>
              <w:ind w:left="0"/>
              <w:cnfStyle w:val="000000100000" w:firstRow="0" w:lastRow="0" w:firstColumn="0" w:lastColumn="0" w:oddVBand="0" w:evenVBand="0" w:oddHBand="1" w:evenHBand="0" w:firstRowFirstColumn="0" w:firstRowLastColumn="0" w:lastRowFirstColumn="0" w:lastRowLastColumn="0"/>
            </w:pPr>
            <w:r>
              <w:t xml:space="preserve">Inicio de sesión exitoso </w:t>
            </w:r>
          </w:p>
        </w:tc>
        <w:tc>
          <w:tcPr>
            <w:tcW w:w="1857" w:type="dxa"/>
          </w:tcPr>
          <w:p w14:paraId="08E47375" w14:textId="4A1BC04C" w:rsidR="00212A62" w:rsidRPr="00212A62" w:rsidRDefault="00212A62" w:rsidP="00C36021">
            <w:pPr>
              <w:spacing w:line="240" w:lineRule="auto"/>
              <w:ind w:left="0"/>
              <w:cnfStyle w:val="000000100000" w:firstRow="0" w:lastRow="0" w:firstColumn="0" w:lastColumn="0" w:oddVBand="0" w:evenVBand="0" w:oddHBand="1" w:evenHBand="0" w:firstRowFirstColumn="0" w:firstRowLastColumn="0" w:lastRowFirstColumn="0" w:lastRowLastColumn="0"/>
            </w:pPr>
            <w:r>
              <w:t xml:space="preserve">Usuario: </w:t>
            </w:r>
            <w:proofErr w:type="spellStart"/>
            <w:r>
              <w:t>Admin</w:t>
            </w:r>
            <w:proofErr w:type="spellEnd"/>
            <w:r w:rsidR="00BB43F4">
              <w:t>/</w:t>
            </w:r>
            <w:r>
              <w:br/>
              <w:t>Contraseña: 12345</w:t>
            </w:r>
          </w:p>
        </w:tc>
        <w:tc>
          <w:tcPr>
            <w:tcW w:w="1675" w:type="dxa"/>
          </w:tcPr>
          <w:p w14:paraId="3F2DF259" w14:textId="4534D37C" w:rsidR="00212A62" w:rsidRPr="00212A62" w:rsidRDefault="00BB43F4" w:rsidP="00C36021">
            <w:pPr>
              <w:spacing w:line="240" w:lineRule="auto"/>
              <w:ind w:left="0"/>
              <w:cnfStyle w:val="000000100000" w:firstRow="0" w:lastRow="0" w:firstColumn="0" w:lastColumn="0" w:oddVBand="0" w:evenVBand="0" w:oddHBand="1" w:evenHBand="0" w:firstRowFirstColumn="0" w:firstRowLastColumn="0" w:lastRowFirstColumn="0" w:lastRowLastColumn="0"/>
            </w:pPr>
            <w:r>
              <w:t>Acceso permitido al sistema</w:t>
            </w:r>
          </w:p>
        </w:tc>
        <w:tc>
          <w:tcPr>
            <w:tcW w:w="1766" w:type="dxa"/>
          </w:tcPr>
          <w:p w14:paraId="60B70590" w14:textId="75AED3E0" w:rsidR="00212A62" w:rsidRPr="00212A62" w:rsidRDefault="00BB43F4" w:rsidP="00C36021">
            <w:pPr>
              <w:spacing w:line="240" w:lineRule="auto"/>
              <w:ind w:left="0"/>
              <w:cnfStyle w:val="000000100000" w:firstRow="0" w:lastRow="0" w:firstColumn="0" w:lastColumn="0" w:oddVBand="0" w:evenVBand="0" w:oddHBand="1" w:evenHBand="0" w:firstRowFirstColumn="0" w:firstRowLastColumn="0" w:lastRowFirstColumn="0" w:lastRowLastColumn="0"/>
            </w:pPr>
            <w:r>
              <w:t>Acceso permitido</w:t>
            </w:r>
          </w:p>
        </w:tc>
      </w:tr>
      <w:tr w:rsidR="00212A62" w14:paraId="4A322529" w14:textId="77777777" w:rsidTr="00C36021">
        <w:tc>
          <w:tcPr>
            <w:cnfStyle w:val="001000000000" w:firstRow="0" w:lastRow="0" w:firstColumn="1" w:lastColumn="0" w:oddVBand="0" w:evenVBand="0" w:oddHBand="0" w:evenHBand="0" w:firstRowFirstColumn="0" w:firstRowLastColumn="0" w:lastRowFirstColumn="0" w:lastRowLastColumn="0"/>
            <w:tcW w:w="1765" w:type="dxa"/>
          </w:tcPr>
          <w:p w14:paraId="611AD57D" w14:textId="283EE3F7" w:rsidR="00212A62" w:rsidRPr="00212A62" w:rsidRDefault="00212A62" w:rsidP="00C36021">
            <w:pPr>
              <w:spacing w:line="240" w:lineRule="auto"/>
              <w:ind w:left="0"/>
              <w:rPr>
                <w:b w:val="0"/>
                <w:bCs w:val="0"/>
              </w:rPr>
            </w:pPr>
            <w:r>
              <w:rPr>
                <w:b w:val="0"/>
                <w:bCs w:val="0"/>
              </w:rPr>
              <w:t>CP – 02</w:t>
            </w:r>
          </w:p>
        </w:tc>
        <w:tc>
          <w:tcPr>
            <w:tcW w:w="1765" w:type="dxa"/>
          </w:tcPr>
          <w:p w14:paraId="5D7CF6B3" w14:textId="3C9A5F36" w:rsidR="00212A62" w:rsidRPr="00212A62" w:rsidRDefault="00212A62" w:rsidP="00C36021">
            <w:pPr>
              <w:spacing w:line="240" w:lineRule="auto"/>
              <w:ind w:left="0"/>
              <w:cnfStyle w:val="000000000000" w:firstRow="0" w:lastRow="0" w:firstColumn="0" w:lastColumn="0" w:oddVBand="0" w:evenVBand="0" w:oddHBand="0" w:evenHBand="0" w:firstRowFirstColumn="0" w:firstRowLastColumn="0" w:lastRowFirstColumn="0" w:lastRowLastColumn="0"/>
            </w:pPr>
            <w:r>
              <w:t>Contraseña incorrecta</w:t>
            </w:r>
          </w:p>
        </w:tc>
        <w:tc>
          <w:tcPr>
            <w:tcW w:w="1857" w:type="dxa"/>
          </w:tcPr>
          <w:p w14:paraId="1E110626" w14:textId="25AD0C10" w:rsidR="00212A62" w:rsidRPr="00212A62" w:rsidRDefault="00BB43F4" w:rsidP="00C36021">
            <w:pPr>
              <w:spacing w:line="240" w:lineRule="auto"/>
              <w:ind w:left="0"/>
              <w:cnfStyle w:val="000000000000" w:firstRow="0" w:lastRow="0" w:firstColumn="0" w:lastColumn="0" w:oddVBand="0" w:evenVBand="0" w:oddHBand="0" w:evenHBand="0" w:firstRowFirstColumn="0" w:firstRowLastColumn="0" w:lastRowFirstColumn="0" w:lastRowLastColumn="0"/>
            </w:pPr>
            <w:r>
              <w:t xml:space="preserve">Usuario: </w:t>
            </w:r>
            <w:proofErr w:type="spellStart"/>
            <w:r>
              <w:t>Admin</w:t>
            </w:r>
            <w:proofErr w:type="spellEnd"/>
            <w:r>
              <w:t>/</w:t>
            </w:r>
            <w:r>
              <w:br/>
              <w:t>Contraseña: 0000</w:t>
            </w:r>
          </w:p>
        </w:tc>
        <w:tc>
          <w:tcPr>
            <w:tcW w:w="1675" w:type="dxa"/>
          </w:tcPr>
          <w:p w14:paraId="0E25A079" w14:textId="758E2FF9" w:rsidR="00212A62" w:rsidRPr="00212A62" w:rsidRDefault="00BB43F4" w:rsidP="00C36021">
            <w:pPr>
              <w:spacing w:line="240" w:lineRule="auto"/>
              <w:ind w:left="0"/>
              <w:cnfStyle w:val="000000000000" w:firstRow="0" w:lastRow="0" w:firstColumn="0" w:lastColumn="0" w:oddVBand="0" w:evenVBand="0" w:oddHBand="0" w:evenHBand="0" w:firstRowFirstColumn="0" w:firstRowLastColumn="0" w:lastRowFirstColumn="0" w:lastRowLastColumn="0"/>
            </w:pPr>
            <w:r>
              <w:t>Acceso denegado con mensaje de error</w:t>
            </w:r>
          </w:p>
        </w:tc>
        <w:tc>
          <w:tcPr>
            <w:tcW w:w="1766" w:type="dxa"/>
          </w:tcPr>
          <w:p w14:paraId="5489EC11" w14:textId="7360B7E1" w:rsidR="00212A62" w:rsidRPr="00212A62" w:rsidRDefault="00BB43F4" w:rsidP="00C36021">
            <w:pPr>
              <w:spacing w:line="240" w:lineRule="auto"/>
              <w:ind w:left="0"/>
              <w:cnfStyle w:val="000000000000" w:firstRow="0" w:lastRow="0" w:firstColumn="0" w:lastColumn="0" w:oddVBand="0" w:evenVBand="0" w:oddHBand="0" w:evenHBand="0" w:firstRowFirstColumn="0" w:firstRowLastColumn="0" w:lastRowFirstColumn="0" w:lastRowLastColumn="0"/>
            </w:pPr>
            <w:r>
              <w:t>Acceso denegado</w:t>
            </w:r>
          </w:p>
        </w:tc>
      </w:tr>
      <w:tr w:rsidR="00212A62" w14:paraId="53110F46" w14:textId="77777777" w:rsidTr="00C36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00C87FB3" w14:textId="4095DB34" w:rsidR="00212A62" w:rsidRPr="00212A62" w:rsidRDefault="00212A62" w:rsidP="00C36021">
            <w:pPr>
              <w:spacing w:line="240" w:lineRule="auto"/>
              <w:ind w:left="0"/>
              <w:rPr>
                <w:b w:val="0"/>
                <w:bCs w:val="0"/>
              </w:rPr>
            </w:pPr>
            <w:r>
              <w:rPr>
                <w:b w:val="0"/>
                <w:bCs w:val="0"/>
              </w:rPr>
              <w:t>CP – 03</w:t>
            </w:r>
          </w:p>
        </w:tc>
        <w:tc>
          <w:tcPr>
            <w:tcW w:w="1765" w:type="dxa"/>
          </w:tcPr>
          <w:p w14:paraId="26D7956D" w14:textId="7C7B7D15" w:rsidR="00212A62" w:rsidRPr="00212A62" w:rsidRDefault="00212A62" w:rsidP="00C36021">
            <w:pPr>
              <w:spacing w:line="240" w:lineRule="auto"/>
              <w:ind w:left="0"/>
              <w:cnfStyle w:val="000000100000" w:firstRow="0" w:lastRow="0" w:firstColumn="0" w:lastColumn="0" w:oddVBand="0" w:evenVBand="0" w:oddHBand="1" w:evenHBand="0" w:firstRowFirstColumn="0" w:firstRowLastColumn="0" w:lastRowFirstColumn="0" w:lastRowLastColumn="0"/>
            </w:pPr>
            <w:r>
              <w:t xml:space="preserve">Campos vacíos </w:t>
            </w:r>
          </w:p>
        </w:tc>
        <w:tc>
          <w:tcPr>
            <w:tcW w:w="1857" w:type="dxa"/>
          </w:tcPr>
          <w:p w14:paraId="378C2E32" w14:textId="616452FF" w:rsidR="00212A62" w:rsidRPr="00212A62" w:rsidRDefault="00BB43F4" w:rsidP="00C36021">
            <w:pPr>
              <w:spacing w:line="240" w:lineRule="auto"/>
              <w:ind w:left="0"/>
              <w:cnfStyle w:val="000000100000" w:firstRow="0" w:lastRow="0" w:firstColumn="0" w:lastColumn="0" w:oddVBand="0" w:evenVBand="0" w:oddHBand="1" w:evenHBand="0" w:firstRowFirstColumn="0" w:firstRowLastColumn="0" w:lastRowFirstColumn="0" w:lastRowLastColumn="0"/>
            </w:pPr>
            <w:r>
              <w:t xml:space="preserve">Usuario: </w:t>
            </w:r>
            <w:proofErr w:type="spellStart"/>
            <w:r>
              <w:t>Vacio</w:t>
            </w:r>
            <w:proofErr w:type="spellEnd"/>
            <w:r>
              <w:t>/</w:t>
            </w:r>
            <w:r>
              <w:br/>
              <w:t xml:space="preserve">Contraseña: </w:t>
            </w:r>
            <w:proofErr w:type="spellStart"/>
            <w:r>
              <w:t>Vacio</w:t>
            </w:r>
            <w:proofErr w:type="spellEnd"/>
          </w:p>
        </w:tc>
        <w:tc>
          <w:tcPr>
            <w:tcW w:w="1675" w:type="dxa"/>
          </w:tcPr>
          <w:p w14:paraId="17D510F7" w14:textId="4310579E" w:rsidR="00212A62" w:rsidRPr="00212A62" w:rsidRDefault="00BB43F4" w:rsidP="00C36021">
            <w:pPr>
              <w:spacing w:line="240" w:lineRule="auto"/>
              <w:ind w:left="0"/>
              <w:cnfStyle w:val="000000100000" w:firstRow="0" w:lastRow="0" w:firstColumn="0" w:lastColumn="0" w:oddVBand="0" w:evenVBand="0" w:oddHBand="1" w:evenHBand="0" w:firstRowFirstColumn="0" w:firstRowLastColumn="0" w:lastRowFirstColumn="0" w:lastRowLastColumn="0"/>
            </w:pPr>
            <w:r>
              <w:t>Mensaje de validación de campos obligatorios</w:t>
            </w:r>
          </w:p>
        </w:tc>
        <w:tc>
          <w:tcPr>
            <w:tcW w:w="1766" w:type="dxa"/>
          </w:tcPr>
          <w:p w14:paraId="63F898F6" w14:textId="1AB3CD7F" w:rsidR="00212A62" w:rsidRPr="00212A62" w:rsidRDefault="00BB43F4" w:rsidP="00C36021">
            <w:pPr>
              <w:spacing w:line="240" w:lineRule="auto"/>
              <w:ind w:left="0"/>
              <w:cnfStyle w:val="000000100000" w:firstRow="0" w:lastRow="0" w:firstColumn="0" w:lastColumn="0" w:oddVBand="0" w:evenVBand="0" w:oddHBand="1" w:evenHBand="0" w:firstRowFirstColumn="0" w:firstRowLastColumn="0" w:lastRowFirstColumn="0" w:lastRowLastColumn="0"/>
            </w:pPr>
            <w:r>
              <w:t xml:space="preserve">Mensaje de error mostrado </w:t>
            </w:r>
          </w:p>
        </w:tc>
      </w:tr>
    </w:tbl>
    <w:p w14:paraId="7D4808B2" w14:textId="21F33EE2" w:rsidR="007360E1" w:rsidRDefault="007360E1" w:rsidP="007360E1">
      <w:pPr>
        <w:pStyle w:val="Ttulo1"/>
        <w:jc w:val="center"/>
        <w:rPr>
          <w:rFonts w:ascii="Times New Roman" w:hAnsi="Times New Roman" w:cs="Times New Roman"/>
          <w:b/>
          <w:bCs/>
          <w:color w:val="auto"/>
          <w:sz w:val="24"/>
          <w:szCs w:val="24"/>
        </w:rPr>
      </w:pPr>
      <w:bookmarkStart w:id="6" w:name="_Toc228887544"/>
      <w:r w:rsidRPr="007360E1">
        <w:rPr>
          <w:rFonts w:ascii="Times New Roman" w:hAnsi="Times New Roman" w:cs="Times New Roman"/>
          <w:b/>
          <w:bCs/>
          <w:color w:val="auto"/>
          <w:sz w:val="24"/>
          <w:szCs w:val="24"/>
        </w:rPr>
        <w:lastRenderedPageBreak/>
        <w:t>Resultados</w:t>
      </w:r>
      <w:bookmarkEnd w:id="6"/>
    </w:p>
    <w:p w14:paraId="0BC02E22" w14:textId="37CFDC67" w:rsidR="007360E1" w:rsidRDefault="007360E1" w:rsidP="007360E1">
      <w:r>
        <w:t>Los resultados obtenidos a partir de la ejecución de los casos de prueba definidos evidencian una correspondencia con los resultados esperados, lo que indica que el sistema cumple con los requerimientos funcionales establecidos para el proceso de autenticación. No obstante, es importante señalar que dichos resultados han sido simulados, por lo que se recomienda la realización de pruebas en un entorno real para una validación más rigurosa.</w:t>
      </w:r>
    </w:p>
    <w:p w14:paraId="3C4721DA" w14:textId="747CE0AA" w:rsidR="003235D4" w:rsidRDefault="003235D4" w:rsidP="003235D4">
      <w:pPr>
        <w:pStyle w:val="Ttulo1"/>
        <w:jc w:val="center"/>
        <w:rPr>
          <w:rFonts w:ascii="Times New Roman" w:hAnsi="Times New Roman" w:cs="Times New Roman"/>
          <w:b/>
          <w:bCs/>
          <w:color w:val="auto"/>
          <w:sz w:val="24"/>
          <w:szCs w:val="24"/>
        </w:rPr>
      </w:pPr>
      <w:bookmarkStart w:id="7" w:name="_Toc228887545"/>
      <w:r w:rsidRPr="003235D4">
        <w:rPr>
          <w:rFonts w:ascii="Times New Roman" w:hAnsi="Times New Roman" w:cs="Times New Roman"/>
          <w:b/>
          <w:bCs/>
          <w:color w:val="auto"/>
          <w:sz w:val="24"/>
          <w:szCs w:val="24"/>
        </w:rPr>
        <w:t>Evidencias</w:t>
      </w:r>
      <w:bookmarkEnd w:id="7"/>
    </w:p>
    <w:p w14:paraId="7B0C3F5A" w14:textId="5A096771" w:rsidR="00FB5623" w:rsidRDefault="003235D4" w:rsidP="00FB5623">
      <w:r>
        <w:t xml:space="preserve">A continuación, </w:t>
      </w:r>
      <w:r>
        <w:t>se presentan las evidencias correspondientes a la ejecución de los casos de prueba definidos, las cuales permiten visualizar el comportamiento del sistema en cada uno de los escenarios evaluados.</w:t>
      </w:r>
    </w:p>
    <w:p w14:paraId="35D24460" w14:textId="2860CA41" w:rsidR="00FB5623" w:rsidRDefault="00FB5623" w:rsidP="00FB5623">
      <w:pPr>
        <w:pStyle w:val="Ttulo2"/>
        <w:rPr>
          <w:rFonts w:ascii="Times New Roman" w:hAnsi="Times New Roman" w:cs="Times New Roman"/>
          <w:b/>
          <w:bCs/>
          <w:color w:val="auto"/>
          <w:sz w:val="24"/>
          <w:szCs w:val="24"/>
        </w:rPr>
      </w:pPr>
      <w:bookmarkStart w:id="8" w:name="_Toc228887546"/>
      <w:r w:rsidRPr="00FB5623">
        <w:rPr>
          <w:rFonts w:ascii="Times New Roman" w:hAnsi="Times New Roman" w:cs="Times New Roman"/>
          <w:b/>
          <w:bCs/>
          <w:color w:val="auto"/>
          <w:sz w:val="24"/>
          <w:szCs w:val="24"/>
        </w:rPr>
        <w:lastRenderedPageBreak/>
        <w:t>Evidencia 1</w:t>
      </w:r>
      <w:r>
        <w:rPr>
          <w:rFonts w:ascii="Times New Roman" w:hAnsi="Times New Roman" w:cs="Times New Roman"/>
          <w:b/>
          <w:bCs/>
          <w:color w:val="auto"/>
          <w:sz w:val="24"/>
          <w:szCs w:val="24"/>
        </w:rPr>
        <w:t>. Inicio de sesión exitoso</w:t>
      </w:r>
      <w:bookmarkEnd w:id="8"/>
      <w:r>
        <w:rPr>
          <w:rFonts w:ascii="Times New Roman" w:hAnsi="Times New Roman" w:cs="Times New Roman"/>
          <w:b/>
          <w:bCs/>
          <w:color w:val="auto"/>
          <w:sz w:val="24"/>
          <w:szCs w:val="24"/>
        </w:rPr>
        <w:t xml:space="preserve"> </w:t>
      </w:r>
    </w:p>
    <w:p w14:paraId="523AD734" w14:textId="60FF4A5F" w:rsidR="00CC3E9E" w:rsidRDefault="00CC3E9E" w:rsidP="00CC3E9E">
      <w:pPr>
        <w:pStyle w:val="Descripcin"/>
        <w:keepNext/>
      </w:pPr>
      <w:r>
        <w:t xml:space="preserve">Ilustración </w:t>
      </w:r>
      <w:fldSimple w:instr=" SEQ Ilustración \* ARABIC ">
        <w:r w:rsidR="00FD5084">
          <w:rPr>
            <w:noProof/>
          </w:rPr>
          <w:t>1</w:t>
        </w:r>
      </w:fldSimple>
      <w:r>
        <w:t xml:space="preserve"> Inicio de sesión</w:t>
      </w:r>
    </w:p>
    <w:p w14:paraId="243BDBA2" w14:textId="6EEF124A" w:rsidR="00FB5623" w:rsidRDefault="00FB5623" w:rsidP="00CC3E9E">
      <w:pPr>
        <w:spacing w:line="240" w:lineRule="auto"/>
      </w:pPr>
      <w:r w:rsidRPr="00FB5623">
        <w:drawing>
          <wp:inline distT="0" distB="0" distL="0" distR="0" wp14:anchorId="0AC38503" wp14:editId="3E23F0E6">
            <wp:extent cx="5612130" cy="334264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342640"/>
                    </a:xfrm>
                    <a:prstGeom prst="rect">
                      <a:avLst/>
                    </a:prstGeom>
                  </pic:spPr>
                </pic:pic>
              </a:graphicData>
            </a:graphic>
          </wp:inline>
        </w:drawing>
      </w:r>
    </w:p>
    <w:p w14:paraId="649D9A44" w14:textId="239200C6" w:rsidR="00CC3E9E" w:rsidRPr="00CC3E9E" w:rsidRDefault="00CC3E9E" w:rsidP="00CC3E9E">
      <w:r w:rsidRPr="00CC3E9E">
        <w:rPr>
          <w:b/>
          <w:bCs/>
        </w:rPr>
        <w:t>Nota</w:t>
      </w:r>
      <w:r>
        <w:rPr>
          <w:b/>
          <w:bCs/>
        </w:rPr>
        <w:t xml:space="preserve">: </w:t>
      </w:r>
      <w:r>
        <w:t>Elaboración propia.</w:t>
      </w:r>
    </w:p>
    <w:p w14:paraId="623B8290" w14:textId="0744D15B" w:rsidR="00FB5623" w:rsidRDefault="00FB5623" w:rsidP="00CC3E9E">
      <w:r>
        <w:t xml:space="preserve">Se observa que el sistema permite el acceso cuando se ingresan credenciales correctas, cumpliendo con el </w:t>
      </w:r>
      <w:r w:rsidR="007E75A1">
        <w:t>comportamiento</w:t>
      </w:r>
      <w:r>
        <w:t xml:space="preserve"> esperado</w:t>
      </w:r>
      <w:r w:rsidR="00DD4897">
        <w:t>.</w:t>
      </w:r>
      <w:r>
        <w:t xml:space="preserve"> </w:t>
      </w:r>
    </w:p>
    <w:p w14:paraId="5FA57A42" w14:textId="4AAE172A" w:rsidR="00FB5623" w:rsidRDefault="00FB5623" w:rsidP="00FB5623">
      <w:pPr>
        <w:pStyle w:val="Ttulo2"/>
        <w:rPr>
          <w:rFonts w:ascii="Times New Roman" w:hAnsi="Times New Roman" w:cs="Times New Roman"/>
          <w:b/>
          <w:bCs/>
          <w:color w:val="auto"/>
          <w:sz w:val="24"/>
          <w:szCs w:val="24"/>
        </w:rPr>
      </w:pPr>
      <w:bookmarkStart w:id="9" w:name="_Toc228887547"/>
      <w:r w:rsidRPr="00FB5623">
        <w:rPr>
          <w:rFonts w:ascii="Times New Roman" w:hAnsi="Times New Roman" w:cs="Times New Roman"/>
          <w:b/>
          <w:bCs/>
          <w:color w:val="auto"/>
          <w:sz w:val="24"/>
          <w:szCs w:val="24"/>
        </w:rPr>
        <w:lastRenderedPageBreak/>
        <w:t>Evidencia 2. Contraseña incorrecta</w:t>
      </w:r>
      <w:bookmarkEnd w:id="9"/>
    </w:p>
    <w:p w14:paraId="1CB400C3" w14:textId="06AF30B3" w:rsidR="00D20E6E" w:rsidRDefault="00D20E6E" w:rsidP="00D20E6E">
      <w:pPr>
        <w:pStyle w:val="Descripcin"/>
        <w:keepNext/>
      </w:pPr>
      <w:r>
        <w:t xml:space="preserve">Ilustración </w:t>
      </w:r>
      <w:fldSimple w:instr=" SEQ Ilustración \* ARABIC ">
        <w:r w:rsidR="00FD5084">
          <w:rPr>
            <w:noProof/>
          </w:rPr>
          <w:t>2</w:t>
        </w:r>
      </w:fldSimple>
      <w:r>
        <w:t xml:space="preserve"> Contraseña incorrecta</w:t>
      </w:r>
    </w:p>
    <w:p w14:paraId="13BB9262" w14:textId="47C230C5" w:rsidR="00FB5623" w:rsidRDefault="00DD4897" w:rsidP="00D20E6E">
      <w:pPr>
        <w:spacing w:line="240" w:lineRule="auto"/>
      </w:pPr>
      <w:r w:rsidRPr="00DD4897">
        <w:drawing>
          <wp:inline distT="0" distB="0" distL="0" distR="0" wp14:anchorId="0D0E15A1" wp14:editId="40BC326F">
            <wp:extent cx="5612130" cy="322770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227705"/>
                    </a:xfrm>
                    <a:prstGeom prst="rect">
                      <a:avLst/>
                    </a:prstGeom>
                  </pic:spPr>
                </pic:pic>
              </a:graphicData>
            </a:graphic>
          </wp:inline>
        </w:drawing>
      </w:r>
    </w:p>
    <w:p w14:paraId="7FD5CB81" w14:textId="7CBA945C" w:rsidR="00D20E6E" w:rsidRPr="00D20E6E" w:rsidRDefault="00D20E6E" w:rsidP="00D20E6E">
      <w:r w:rsidRPr="00D20E6E">
        <w:rPr>
          <w:b/>
          <w:bCs/>
        </w:rPr>
        <w:t>Nota:</w:t>
      </w:r>
      <w:r>
        <w:rPr>
          <w:b/>
          <w:bCs/>
        </w:rPr>
        <w:t xml:space="preserve"> </w:t>
      </w:r>
      <w:r>
        <w:t>Elaboración propia</w:t>
      </w:r>
      <w:r w:rsidR="00D37A66">
        <w:t>.</w:t>
      </w:r>
    </w:p>
    <w:p w14:paraId="66DBB691" w14:textId="0497D16C" w:rsidR="00DD4897" w:rsidRDefault="00DD4897" w:rsidP="00D20E6E">
      <w:r>
        <w:t xml:space="preserve">El sistema muestra un mensaje de error al ingresar una contraseña, validando adecuadamente el acceso. </w:t>
      </w:r>
    </w:p>
    <w:p w14:paraId="4F49DFE5" w14:textId="57F83F33" w:rsidR="00176CB7" w:rsidRDefault="00176CB7" w:rsidP="00176CB7">
      <w:pPr>
        <w:pStyle w:val="Ttulo2"/>
        <w:rPr>
          <w:rFonts w:ascii="Times New Roman" w:hAnsi="Times New Roman" w:cs="Times New Roman"/>
          <w:b/>
          <w:bCs/>
          <w:color w:val="auto"/>
          <w:sz w:val="24"/>
          <w:szCs w:val="24"/>
        </w:rPr>
      </w:pPr>
      <w:bookmarkStart w:id="10" w:name="_Toc228887548"/>
      <w:r w:rsidRPr="00176CB7">
        <w:rPr>
          <w:rFonts w:ascii="Times New Roman" w:hAnsi="Times New Roman" w:cs="Times New Roman"/>
          <w:b/>
          <w:bCs/>
          <w:color w:val="auto"/>
          <w:sz w:val="24"/>
          <w:szCs w:val="24"/>
        </w:rPr>
        <w:lastRenderedPageBreak/>
        <w:t>Evidencia 3. Campos vacíos</w:t>
      </w:r>
      <w:bookmarkEnd w:id="10"/>
    </w:p>
    <w:p w14:paraId="70D332D3" w14:textId="5E95ECAB" w:rsidR="00FD5084" w:rsidRDefault="00FD5084" w:rsidP="00FD5084">
      <w:pPr>
        <w:pStyle w:val="Descripcin"/>
        <w:keepNext/>
      </w:pPr>
      <w:r>
        <w:t xml:space="preserve">Ilustración </w:t>
      </w:r>
      <w:fldSimple w:instr=" SEQ Ilustración \* ARABIC ">
        <w:r>
          <w:rPr>
            <w:noProof/>
          </w:rPr>
          <w:t>3</w:t>
        </w:r>
      </w:fldSimple>
      <w:r>
        <w:t xml:space="preserve"> Campos vacíos</w:t>
      </w:r>
    </w:p>
    <w:p w14:paraId="699D7CDD" w14:textId="38A536B6" w:rsidR="00176CB7" w:rsidRDefault="005B4313" w:rsidP="00FD5084">
      <w:pPr>
        <w:spacing w:line="240" w:lineRule="auto"/>
      </w:pPr>
      <w:r w:rsidRPr="005B4313">
        <w:drawing>
          <wp:inline distT="0" distB="0" distL="0" distR="0" wp14:anchorId="25BDAA51" wp14:editId="72B7E492">
            <wp:extent cx="5612130" cy="339788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397885"/>
                    </a:xfrm>
                    <a:prstGeom prst="rect">
                      <a:avLst/>
                    </a:prstGeom>
                  </pic:spPr>
                </pic:pic>
              </a:graphicData>
            </a:graphic>
          </wp:inline>
        </w:drawing>
      </w:r>
    </w:p>
    <w:p w14:paraId="3530AEBF" w14:textId="682C3ECB" w:rsidR="00FD5084" w:rsidRPr="00FD5084" w:rsidRDefault="00FD5084" w:rsidP="00FD5084">
      <w:r w:rsidRPr="00FD5084">
        <w:rPr>
          <w:b/>
          <w:bCs/>
        </w:rPr>
        <w:t>Nota:</w:t>
      </w:r>
      <w:r>
        <w:rPr>
          <w:b/>
          <w:bCs/>
        </w:rPr>
        <w:t xml:space="preserve"> </w:t>
      </w:r>
      <w:r>
        <w:t xml:space="preserve">Elaboración propia. </w:t>
      </w:r>
    </w:p>
    <w:p w14:paraId="6989A1B8" w14:textId="04EF46EF" w:rsidR="00FB5623" w:rsidRDefault="005B4313" w:rsidP="00FD5084">
      <w:r>
        <w:t xml:space="preserve">El sistema impide el acceso cuando los campos se encuentran vacíos, mostrando un mensaje de validación correspondiente. </w:t>
      </w:r>
    </w:p>
    <w:p w14:paraId="6A8104CE" w14:textId="72A245B3" w:rsidR="00E60A69" w:rsidRDefault="00E60A69" w:rsidP="00FB5623"/>
    <w:p w14:paraId="5658CF53" w14:textId="28168130" w:rsidR="00E60A69" w:rsidRDefault="00E60A69" w:rsidP="00FB5623"/>
    <w:p w14:paraId="0266E6B5" w14:textId="77777777" w:rsidR="00E60A69" w:rsidRPr="00FB5623" w:rsidRDefault="00E60A69" w:rsidP="00FB5623"/>
    <w:p w14:paraId="680E1963" w14:textId="5B208168" w:rsidR="007360E1" w:rsidRDefault="00070458" w:rsidP="00070458">
      <w:pPr>
        <w:pStyle w:val="Ttulo1"/>
        <w:jc w:val="center"/>
        <w:rPr>
          <w:rFonts w:ascii="Times New Roman" w:hAnsi="Times New Roman" w:cs="Times New Roman"/>
          <w:b/>
          <w:bCs/>
          <w:color w:val="auto"/>
          <w:sz w:val="24"/>
          <w:szCs w:val="24"/>
        </w:rPr>
      </w:pPr>
      <w:bookmarkStart w:id="11" w:name="_Toc228887549"/>
      <w:r w:rsidRPr="00070458">
        <w:rPr>
          <w:rFonts w:ascii="Times New Roman" w:hAnsi="Times New Roman" w:cs="Times New Roman"/>
          <w:b/>
          <w:bCs/>
          <w:color w:val="auto"/>
          <w:sz w:val="24"/>
          <w:szCs w:val="24"/>
        </w:rPr>
        <w:lastRenderedPageBreak/>
        <w:t>Análisis Critico</w:t>
      </w:r>
      <w:bookmarkEnd w:id="11"/>
    </w:p>
    <w:p w14:paraId="091159E3" w14:textId="587E88FC" w:rsidR="00070458" w:rsidRDefault="00070458" w:rsidP="00070458">
      <w:r>
        <w:t>El análisis del sistema permitió identificar algunas debilidades relacionadas con la validación de entradas y la ausencia de mecanismos de control ante múltiples intentos fallidos de acceso. Estas limitaciones pueden generar vulnerabilidades que afecten la seguridad del sistema, tales como el riesgo de ataques de fuerza bruta o accesos no autorizados.</w:t>
      </w:r>
    </w:p>
    <w:p w14:paraId="095A0816" w14:textId="2D582CF3" w:rsidR="00070458" w:rsidRDefault="00070458" w:rsidP="00070458">
      <w:r>
        <w:t xml:space="preserve">En este sentido, se recomienda la implementación de medidas adicionales como la encriptación de contraseñas, la limitación de intentos de inicio de sesión, la validación tanto del lado del cliente como del servidor y la incorporación de mecanismos de autenticación </w:t>
      </w:r>
      <w:r>
        <w:t>multifactorial</w:t>
      </w:r>
      <w:r>
        <w:t>. Estas mejoras contribuirían significativamente al fortalecimiento de la seguridad y confiabilidad del sistema.</w:t>
      </w:r>
    </w:p>
    <w:p w14:paraId="2AC13C4C" w14:textId="7FA75D5D" w:rsidR="00070458" w:rsidRDefault="00070458" w:rsidP="00070458">
      <w:r>
        <w:t>El proceso de pruebas resulta fundamental antes de la implementación final de cualquier sistema, ya que permite detectar errores, prevenir fallos en producción y garantizar una mejor experiencia para el usuario final.</w:t>
      </w:r>
    </w:p>
    <w:p w14:paraId="52B5AFFF" w14:textId="1F2DA32E" w:rsidR="00400745" w:rsidRDefault="00400745" w:rsidP="00070458"/>
    <w:p w14:paraId="34D9D183" w14:textId="77777777" w:rsidR="00400745" w:rsidRDefault="00400745" w:rsidP="00070458"/>
    <w:p w14:paraId="32B2CCC2" w14:textId="72504C04" w:rsidR="009B3D0E" w:rsidRDefault="009B3D0E" w:rsidP="009B3D0E">
      <w:pPr>
        <w:pStyle w:val="Ttulo1"/>
        <w:jc w:val="center"/>
        <w:rPr>
          <w:rFonts w:ascii="Times New Roman" w:hAnsi="Times New Roman" w:cs="Times New Roman"/>
          <w:b/>
          <w:bCs/>
          <w:color w:val="auto"/>
          <w:sz w:val="24"/>
          <w:szCs w:val="24"/>
        </w:rPr>
      </w:pPr>
      <w:bookmarkStart w:id="12" w:name="_Toc228887550"/>
      <w:r w:rsidRPr="009B3D0E">
        <w:rPr>
          <w:rFonts w:ascii="Times New Roman" w:hAnsi="Times New Roman" w:cs="Times New Roman"/>
          <w:b/>
          <w:bCs/>
          <w:color w:val="auto"/>
          <w:sz w:val="24"/>
          <w:szCs w:val="24"/>
        </w:rPr>
        <w:lastRenderedPageBreak/>
        <w:t>Conclusiones</w:t>
      </w:r>
      <w:bookmarkEnd w:id="12"/>
    </w:p>
    <w:p w14:paraId="0D811AC2" w14:textId="49355D03" w:rsidR="009B3D0E" w:rsidRDefault="009B3D0E" w:rsidP="009B3D0E">
      <w:r>
        <w:t>El desarrollo del presente trabajo permitió evidenciar la importancia de las pruebas unitarias dentro del proceso de aseguramiento de la calidad del software. A través del diseño y aplicación de casos de prueba, fue posible validar el funcionamiento del módulo de autenticación, identificando tanto fortalezas como posibles áreas de mejora.</w:t>
      </w:r>
    </w:p>
    <w:p w14:paraId="1F3E1735" w14:textId="0E2C80E6" w:rsidR="009B3D0E" w:rsidRDefault="009B3D0E" w:rsidP="009B3D0E">
      <w:r>
        <w:t xml:space="preserve">Se concluye que la correcta implementación de pruebas no solo contribuye a la detección temprana de errores, sino que también fortalece la confiabilidad del sistema, optimiza los </w:t>
      </w:r>
      <w:r>
        <w:t>procesos</w:t>
      </w:r>
      <w:r>
        <w:t xml:space="preserve"> de desarrollo y reduce los costos asociados a fallos en etapas posteriores.</w:t>
      </w:r>
    </w:p>
    <w:p w14:paraId="39A13BFA" w14:textId="0153761E" w:rsidR="003349A3" w:rsidRDefault="003349A3" w:rsidP="003349A3">
      <w:pPr>
        <w:pStyle w:val="Ttulo1"/>
        <w:jc w:val="center"/>
        <w:rPr>
          <w:rFonts w:ascii="Times New Roman" w:hAnsi="Times New Roman" w:cs="Times New Roman"/>
          <w:b/>
          <w:bCs/>
          <w:color w:val="auto"/>
          <w:sz w:val="24"/>
          <w:szCs w:val="24"/>
        </w:rPr>
      </w:pPr>
      <w:bookmarkStart w:id="13" w:name="_Toc228887551"/>
      <w:r w:rsidRPr="003349A3">
        <w:rPr>
          <w:rFonts w:ascii="Times New Roman" w:hAnsi="Times New Roman" w:cs="Times New Roman"/>
          <w:b/>
          <w:bCs/>
          <w:color w:val="auto"/>
          <w:sz w:val="24"/>
          <w:szCs w:val="24"/>
        </w:rPr>
        <w:t>Referencias</w:t>
      </w:r>
      <w:bookmarkEnd w:id="13"/>
    </w:p>
    <w:p w14:paraId="3B95C277" w14:textId="7F46F2AE" w:rsidR="003349A3" w:rsidRDefault="003349A3" w:rsidP="003349A3">
      <w:pPr>
        <w:spacing w:before="100" w:beforeAutospacing="1" w:after="100" w:afterAutospacing="1" w:line="240" w:lineRule="auto"/>
        <w:ind w:hanging="720"/>
      </w:pPr>
      <w:r w:rsidRPr="003349A3">
        <w:t xml:space="preserve">Pressman, R. S. (2010). </w:t>
      </w:r>
      <w:r w:rsidRPr="003349A3">
        <w:rPr>
          <w:i/>
          <w:iCs/>
        </w:rPr>
        <w:t>Ingeniería del software: un enfoque práctico</w:t>
      </w:r>
      <w:r w:rsidRPr="003349A3">
        <w:t xml:space="preserve"> (7.ª ed.). McGraw-Hill.</w:t>
      </w:r>
    </w:p>
    <w:p w14:paraId="5FD8F505" w14:textId="654E1934" w:rsidR="003349A3" w:rsidRPr="003349A3" w:rsidRDefault="003349A3" w:rsidP="003349A3">
      <w:pPr>
        <w:spacing w:before="100" w:beforeAutospacing="1" w:after="100" w:afterAutospacing="1" w:line="240" w:lineRule="auto"/>
        <w:ind w:hanging="720"/>
      </w:pPr>
      <w:r>
        <w:t xml:space="preserve">Sánchez, S., Sicilia, M., &amp; Rodríguez, D. (2012). </w:t>
      </w:r>
      <w:r>
        <w:rPr>
          <w:rStyle w:val="nfasis"/>
        </w:rPr>
        <w:t>Ingeniería del software: un enfoque desde la guía SWEBOK</w:t>
      </w:r>
      <w:r>
        <w:t>. Alfaomega.</w:t>
      </w:r>
    </w:p>
    <w:p w14:paraId="7B521CDA" w14:textId="15FEBCD6" w:rsidR="003349A3" w:rsidRDefault="003349A3" w:rsidP="003349A3">
      <w:pPr>
        <w:spacing w:before="100" w:beforeAutospacing="1" w:after="100" w:afterAutospacing="1" w:line="240" w:lineRule="auto"/>
        <w:ind w:hanging="720"/>
      </w:pPr>
      <w:r w:rsidRPr="003349A3">
        <w:t xml:space="preserve">Sommerville, I. (2005). </w:t>
      </w:r>
      <w:r w:rsidRPr="003349A3">
        <w:rPr>
          <w:i/>
          <w:iCs/>
        </w:rPr>
        <w:t>Ingeniería del software</w:t>
      </w:r>
      <w:r w:rsidRPr="003349A3">
        <w:t xml:space="preserve"> (7.ª ed.). Pearson Educación.</w:t>
      </w:r>
    </w:p>
    <w:p w14:paraId="689F08F9" w14:textId="77777777" w:rsidR="003349A3" w:rsidRPr="003349A3" w:rsidRDefault="003349A3" w:rsidP="003349A3">
      <w:pPr>
        <w:spacing w:before="100" w:beforeAutospacing="1" w:after="100" w:afterAutospacing="1" w:line="240" w:lineRule="auto"/>
        <w:ind w:hanging="720"/>
      </w:pPr>
    </w:p>
    <w:p w14:paraId="79E706C8" w14:textId="77777777" w:rsidR="003349A3" w:rsidRPr="003349A3" w:rsidRDefault="003349A3" w:rsidP="003349A3"/>
    <w:p w14:paraId="625E2FB2" w14:textId="77777777" w:rsidR="00E44A19" w:rsidRPr="00E44A19" w:rsidRDefault="00E44A19" w:rsidP="00DE102D">
      <w:pPr>
        <w:ind w:left="0"/>
      </w:pPr>
    </w:p>
    <w:sectPr w:rsidR="00E44A19" w:rsidRPr="00E44A19">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68B768" w14:textId="77777777" w:rsidR="00E90432" w:rsidRDefault="00E90432" w:rsidP="004C22D2">
      <w:pPr>
        <w:spacing w:before="0" w:after="0" w:line="240" w:lineRule="auto"/>
      </w:pPr>
      <w:r>
        <w:separator/>
      </w:r>
    </w:p>
  </w:endnote>
  <w:endnote w:type="continuationSeparator" w:id="0">
    <w:p w14:paraId="7143759A" w14:textId="77777777" w:rsidR="00E90432" w:rsidRDefault="00E90432" w:rsidP="004C22D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F4F09A" w14:textId="77777777" w:rsidR="00E90432" w:rsidRDefault="00E90432" w:rsidP="004C22D2">
      <w:pPr>
        <w:spacing w:before="0" w:after="0" w:line="240" w:lineRule="auto"/>
      </w:pPr>
      <w:r>
        <w:separator/>
      </w:r>
    </w:p>
  </w:footnote>
  <w:footnote w:type="continuationSeparator" w:id="0">
    <w:p w14:paraId="7A2BF91D" w14:textId="77777777" w:rsidR="00E90432" w:rsidRDefault="00E90432" w:rsidP="004C22D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12745" w14:textId="77777777" w:rsidR="004C22D2" w:rsidRDefault="004C22D2" w:rsidP="004C22D2">
    <w:pPr>
      <w:pBdr>
        <w:top w:val="nil"/>
        <w:left w:val="nil"/>
        <w:bottom w:val="nil"/>
        <w:right w:val="nil"/>
        <w:between w:val="nil"/>
      </w:pBdr>
      <w:tabs>
        <w:tab w:val="center" w:pos="4419"/>
        <w:tab w:val="right" w:pos="8838"/>
      </w:tabs>
      <w:spacing w:before="0" w:after="0" w:line="240" w:lineRule="auto"/>
      <w:ind w:left="0"/>
    </w:pPr>
    <w:r>
      <w:rPr>
        <w:noProof/>
      </w:rPr>
      <w:drawing>
        <wp:inline distT="0" distB="0" distL="0" distR="0" wp14:anchorId="515C6D96" wp14:editId="61E50681">
          <wp:extent cx="1503997" cy="108516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03997" cy="1085163"/>
                  </a:xfrm>
                  <a:prstGeom prst="rect">
                    <a:avLst/>
                  </a:prstGeom>
                  <a:ln/>
                </pic:spPr>
              </pic:pic>
            </a:graphicData>
          </a:graphic>
        </wp:inline>
      </w:drawing>
    </w:r>
    <w:r>
      <w:t xml:space="preserve">                                                                            </w:t>
    </w:r>
    <w:r>
      <w:rPr>
        <w:noProof/>
      </w:rPr>
      <w:drawing>
        <wp:inline distT="0" distB="0" distL="0" distR="0" wp14:anchorId="2A377C19" wp14:editId="2DA0A0E0">
          <wp:extent cx="1115378" cy="97155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115378" cy="971550"/>
                  </a:xfrm>
                  <a:prstGeom prst="rect">
                    <a:avLst/>
                  </a:prstGeom>
                  <a:ln/>
                </pic:spPr>
              </pic:pic>
            </a:graphicData>
          </a:graphic>
        </wp:inline>
      </w:drawing>
    </w:r>
  </w:p>
  <w:p w14:paraId="6B9C1C31" w14:textId="77777777" w:rsidR="004C22D2" w:rsidRDefault="004C22D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172C5"/>
    <w:multiLevelType w:val="hybridMultilevel"/>
    <w:tmpl w:val="BE9E55F6"/>
    <w:lvl w:ilvl="0" w:tplc="0B343A0E">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16938D9"/>
    <w:multiLevelType w:val="hybridMultilevel"/>
    <w:tmpl w:val="54722A9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1C9F2D45"/>
    <w:multiLevelType w:val="hybridMultilevel"/>
    <w:tmpl w:val="CA00FD6E"/>
    <w:lvl w:ilvl="0" w:tplc="162E46D4">
      <w:start w:val="1"/>
      <w:numFmt w:val="decimal"/>
      <w:lvlText w:val="%1."/>
      <w:lvlJc w:val="left"/>
      <w:pPr>
        <w:ind w:left="1080" w:hanging="360"/>
      </w:pPr>
      <w:rPr>
        <w:b/>
      </w:r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abstractNum w:abstractNumId="3" w15:restartNumberingAfterBreak="0">
    <w:nsid w:val="23CA3120"/>
    <w:multiLevelType w:val="multilevel"/>
    <w:tmpl w:val="AF3C0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042B8"/>
    <w:multiLevelType w:val="hybridMultilevel"/>
    <w:tmpl w:val="2A904ED0"/>
    <w:lvl w:ilvl="0" w:tplc="6E58AAE8">
      <w:start w:val="1"/>
      <w:numFmt w:val="decimal"/>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2EAE0FF3"/>
    <w:multiLevelType w:val="multilevel"/>
    <w:tmpl w:val="FCB0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05BC2"/>
    <w:multiLevelType w:val="multilevel"/>
    <w:tmpl w:val="F5A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86D52"/>
    <w:multiLevelType w:val="hybridMultilevel"/>
    <w:tmpl w:val="212851B6"/>
    <w:lvl w:ilvl="0" w:tplc="7B2A632C">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4A0D0E80"/>
    <w:multiLevelType w:val="hybridMultilevel"/>
    <w:tmpl w:val="A4D2A812"/>
    <w:lvl w:ilvl="0" w:tplc="F43C4692">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4B583235"/>
    <w:multiLevelType w:val="hybridMultilevel"/>
    <w:tmpl w:val="C480DB2E"/>
    <w:lvl w:ilvl="0" w:tplc="587CECD8">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4D5872E1"/>
    <w:multiLevelType w:val="hybridMultilevel"/>
    <w:tmpl w:val="BD4C8192"/>
    <w:lvl w:ilvl="0" w:tplc="9272A85E">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1" w15:restartNumberingAfterBreak="0">
    <w:nsid w:val="4E8879C2"/>
    <w:multiLevelType w:val="multilevel"/>
    <w:tmpl w:val="C50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2809C0"/>
    <w:multiLevelType w:val="hybridMultilevel"/>
    <w:tmpl w:val="3E628A22"/>
    <w:lvl w:ilvl="0" w:tplc="15247976">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77C16F5E"/>
    <w:multiLevelType w:val="multilevel"/>
    <w:tmpl w:val="8040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2"/>
  </w:num>
  <w:num w:numId="7">
    <w:abstractNumId w:val="3"/>
  </w:num>
  <w:num w:numId="8">
    <w:abstractNumId w:val="0"/>
  </w:num>
  <w:num w:numId="9">
    <w:abstractNumId w:val="11"/>
  </w:num>
  <w:num w:numId="10">
    <w:abstractNumId w:val="5"/>
  </w:num>
  <w:num w:numId="11">
    <w:abstractNumId w:val="6"/>
  </w:num>
  <w:num w:numId="12">
    <w:abstractNumId w:val="13"/>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2D2"/>
    <w:rsid w:val="000318DE"/>
    <w:rsid w:val="000528BA"/>
    <w:rsid w:val="00055D76"/>
    <w:rsid w:val="00055FE2"/>
    <w:rsid w:val="000600F1"/>
    <w:rsid w:val="0006367F"/>
    <w:rsid w:val="0006568B"/>
    <w:rsid w:val="00066983"/>
    <w:rsid w:val="00070458"/>
    <w:rsid w:val="000736C2"/>
    <w:rsid w:val="000938BF"/>
    <w:rsid w:val="00093D63"/>
    <w:rsid w:val="0009405C"/>
    <w:rsid w:val="000D356C"/>
    <w:rsid w:val="000F15D8"/>
    <w:rsid w:val="000F2BD6"/>
    <w:rsid w:val="000F650E"/>
    <w:rsid w:val="0010313A"/>
    <w:rsid w:val="00106E04"/>
    <w:rsid w:val="00122931"/>
    <w:rsid w:val="00144716"/>
    <w:rsid w:val="00155AF5"/>
    <w:rsid w:val="00170A12"/>
    <w:rsid w:val="00176CB7"/>
    <w:rsid w:val="00180571"/>
    <w:rsid w:val="001946C2"/>
    <w:rsid w:val="001A67AB"/>
    <w:rsid w:val="001C0FF9"/>
    <w:rsid w:val="001C70B2"/>
    <w:rsid w:val="001D5575"/>
    <w:rsid w:val="001E024E"/>
    <w:rsid w:val="00201AF9"/>
    <w:rsid w:val="00204001"/>
    <w:rsid w:val="002114B6"/>
    <w:rsid w:val="00212A62"/>
    <w:rsid w:val="00225C33"/>
    <w:rsid w:val="0025148F"/>
    <w:rsid w:val="0026206A"/>
    <w:rsid w:val="0027041D"/>
    <w:rsid w:val="00275DFB"/>
    <w:rsid w:val="0028109D"/>
    <w:rsid w:val="00284B62"/>
    <w:rsid w:val="00294D5D"/>
    <w:rsid w:val="002A4B9E"/>
    <w:rsid w:val="002B2130"/>
    <w:rsid w:val="002D07DE"/>
    <w:rsid w:val="002E5509"/>
    <w:rsid w:val="002E7A38"/>
    <w:rsid w:val="00307694"/>
    <w:rsid w:val="003121DF"/>
    <w:rsid w:val="003235D4"/>
    <w:rsid w:val="003349A3"/>
    <w:rsid w:val="00336D97"/>
    <w:rsid w:val="0034677C"/>
    <w:rsid w:val="00351879"/>
    <w:rsid w:val="003532FD"/>
    <w:rsid w:val="003866E3"/>
    <w:rsid w:val="003B4F01"/>
    <w:rsid w:val="003B7E00"/>
    <w:rsid w:val="003C1852"/>
    <w:rsid w:val="003C7B08"/>
    <w:rsid w:val="003D0F1A"/>
    <w:rsid w:val="003F2A51"/>
    <w:rsid w:val="00400745"/>
    <w:rsid w:val="00404E67"/>
    <w:rsid w:val="004103E7"/>
    <w:rsid w:val="00430151"/>
    <w:rsid w:val="00441EAD"/>
    <w:rsid w:val="00443842"/>
    <w:rsid w:val="00457F64"/>
    <w:rsid w:val="004619DD"/>
    <w:rsid w:val="00471190"/>
    <w:rsid w:val="00475DE1"/>
    <w:rsid w:val="0049085C"/>
    <w:rsid w:val="00492E77"/>
    <w:rsid w:val="004A0233"/>
    <w:rsid w:val="004C22D2"/>
    <w:rsid w:val="004C5B6B"/>
    <w:rsid w:val="004D12DD"/>
    <w:rsid w:val="004D5AEF"/>
    <w:rsid w:val="004F0AB4"/>
    <w:rsid w:val="00525B23"/>
    <w:rsid w:val="00540AD1"/>
    <w:rsid w:val="005565F9"/>
    <w:rsid w:val="00580B1E"/>
    <w:rsid w:val="0059651F"/>
    <w:rsid w:val="005A5E64"/>
    <w:rsid w:val="005B4313"/>
    <w:rsid w:val="005B4F8D"/>
    <w:rsid w:val="005B5D1B"/>
    <w:rsid w:val="005C3782"/>
    <w:rsid w:val="005D4633"/>
    <w:rsid w:val="005D7903"/>
    <w:rsid w:val="005E2DDD"/>
    <w:rsid w:val="005E6A7E"/>
    <w:rsid w:val="005F5388"/>
    <w:rsid w:val="005F5390"/>
    <w:rsid w:val="00604E26"/>
    <w:rsid w:val="006071E6"/>
    <w:rsid w:val="00630241"/>
    <w:rsid w:val="00636957"/>
    <w:rsid w:val="00661859"/>
    <w:rsid w:val="006738CE"/>
    <w:rsid w:val="00697C5F"/>
    <w:rsid w:val="006D0253"/>
    <w:rsid w:val="006D1950"/>
    <w:rsid w:val="006E0940"/>
    <w:rsid w:val="00711BE5"/>
    <w:rsid w:val="0072598E"/>
    <w:rsid w:val="007360E1"/>
    <w:rsid w:val="007363A8"/>
    <w:rsid w:val="00745D0E"/>
    <w:rsid w:val="007753EE"/>
    <w:rsid w:val="007C5520"/>
    <w:rsid w:val="007C719A"/>
    <w:rsid w:val="007E0BC7"/>
    <w:rsid w:val="007E4E31"/>
    <w:rsid w:val="007E75A1"/>
    <w:rsid w:val="00814296"/>
    <w:rsid w:val="0083082F"/>
    <w:rsid w:val="00835E79"/>
    <w:rsid w:val="00836663"/>
    <w:rsid w:val="00847F17"/>
    <w:rsid w:val="008506AF"/>
    <w:rsid w:val="00851100"/>
    <w:rsid w:val="00853FA9"/>
    <w:rsid w:val="00874980"/>
    <w:rsid w:val="008A5FB3"/>
    <w:rsid w:val="008B1385"/>
    <w:rsid w:val="008B751A"/>
    <w:rsid w:val="008C17B9"/>
    <w:rsid w:val="008C6FCF"/>
    <w:rsid w:val="008D12B6"/>
    <w:rsid w:val="008D37EC"/>
    <w:rsid w:val="008E5B2E"/>
    <w:rsid w:val="00902A48"/>
    <w:rsid w:val="00906C83"/>
    <w:rsid w:val="009208A5"/>
    <w:rsid w:val="00941891"/>
    <w:rsid w:val="00951828"/>
    <w:rsid w:val="00954F16"/>
    <w:rsid w:val="00964085"/>
    <w:rsid w:val="00974638"/>
    <w:rsid w:val="0097595D"/>
    <w:rsid w:val="009B3D0E"/>
    <w:rsid w:val="009D1081"/>
    <w:rsid w:val="009D7044"/>
    <w:rsid w:val="00A22A62"/>
    <w:rsid w:val="00A25560"/>
    <w:rsid w:val="00A27B79"/>
    <w:rsid w:val="00A35F3C"/>
    <w:rsid w:val="00A41A13"/>
    <w:rsid w:val="00A53C2F"/>
    <w:rsid w:val="00A546C0"/>
    <w:rsid w:val="00A62076"/>
    <w:rsid w:val="00AA1865"/>
    <w:rsid w:val="00AB7800"/>
    <w:rsid w:val="00AD4F01"/>
    <w:rsid w:val="00AD5E76"/>
    <w:rsid w:val="00AD6DB0"/>
    <w:rsid w:val="00AE781E"/>
    <w:rsid w:val="00AF43A4"/>
    <w:rsid w:val="00AF71E2"/>
    <w:rsid w:val="00B02196"/>
    <w:rsid w:val="00B11633"/>
    <w:rsid w:val="00B13540"/>
    <w:rsid w:val="00B34982"/>
    <w:rsid w:val="00B370FA"/>
    <w:rsid w:val="00B46FF6"/>
    <w:rsid w:val="00B52C01"/>
    <w:rsid w:val="00BB43F4"/>
    <w:rsid w:val="00BB5348"/>
    <w:rsid w:val="00BC32A1"/>
    <w:rsid w:val="00C16639"/>
    <w:rsid w:val="00C179F6"/>
    <w:rsid w:val="00C36021"/>
    <w:rsid w:val="00C372C4"/>
    <w:rsid w:val="00C47D0C"/>
    <w:rsid w:val="00C50B53"/>
    <w:rsid w:val="00C526A2"/>
    <w:rsid w:val="00C764B7"/>
    <w:rsid w:val="00C83242"/>
    <w:rsid w:val="00C9777D"/>
    <w:rsid w:val="00CA5793"/>
    <w:rsid w:val="00CC3E9E"/>
    <w:rsid w:val="00CE1091"/>
    <w:rsid w:val="00CE6DBD"/>
    <w:rsid w:val="00D134E3"/>
    <w:rsid w:val="00D17EF4"/>
    <w:rsid w:val="00D20E6E"/>
    <w:rsid w:val="00D37A66"/>
    <w:rsid w:val="00D727BA"/>
    <w:rsid w:val="00DD43BA"/>
    <w:rsid w:val="00DD4897"/>
    <w:rsid w:val="00DD6352"/>
    <w:rsid w:val="00DE102D"/>
    <w:rsid w:val="00E061AD"/>
    <w:rsid w:val="00E06D74"/>
    <w:rsid w:val="00E15E2E"/>
    <w:rsid w:val="00E44A19"/>
    <w:rsid w:val="00E54452"/>
    <w:rsid w:val="00E60A69"/>
    <w:rsid w:val="00E63F20"/>
    <w:rsid w:val="00E74602"/>
    <w:rsid w:val="00E83E3A"/>
    <w:rsid w:val="00E85C61"/>
    <w:rsid w:val="00E90432"/>
    <w:rsid w:val="00E97019"/>
    <w:rsid w:val="00EA3580"/>
    <w:rsid w:val="00ED2F12"/>
    <w:rsid w:val="00F00754"/>
    <w:rsid w:val="00F07519"/>
    <w:rsid w:val="00F13F52"/>
    <w:rsid w:val="00F45B26"/>
    <w:rsid w:val="00F700A3"/>
    <w:rsid w:val="00F738AB"/>
    <w:rsid w:val="00FA16F5"/>
    <w:rsid w:val="00FA3E8E"/>
    <w:rsid w:val="00FA4BAC"/>
    <w:rsid w:val="00FB4B57"/>
    <w:rsid w:val="00FB5623"/>
    <w:rsid w:val="00FC51BF"/>
    <w:rsid w:val="00FC63AE"/>
    <w:rsid w:val="00FD5084"/>
    <w:rsid w:val="00FE097F"/>
    <w:rsid w:val="00FE53C1"/>
    <w:rsid w:val="00FF23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AE8AB"/>
  <w15:chartTrackingRefBased/>
  <w15:docId w15:val="{275BE0D7-905C-411C-9877-816527813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3AE"/>
    <w:pPr>
      <w:spacing w:before="240" w:after="240" w:line="480" w:lineRule="auto"/>
      <w:ind w:left="720"/>
    </w:pPr>
    <w:rPr>
      <w:rFonts w:ascii="Times New Roman" w:eastAsia="Times New Roman" w:hAnsi="Times New Roman" w:cs="Times New Roman"/>
      <w:sz w:val="24"/>
      <w:szCs w:val="24"/>
      <w:lang w:eastAsia="es-CO"/>
    </w:rPr>
  </w:style>
  <w:style w:type="paragraph" w:styleId="Ttulo1">
    <w:name w:val="heading 1"/>
    <w:basedOn w:val="Normal"/>
    <w:next w:val="Normal"/>
    <w:link w:val="Ttulo1Car"/>
    <w:uiPriority w:val="9"/>
    <w:qFormat/>
    <w:rsid w:val="00A25560"/>
    <w:pPr>
      <w:keepNext/>
      <w:keepLines/>
      <w:spacing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D37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C22D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22D2"/>
  </w:style>
  <w:style w:type="paragraph" w:styleId="Piedepgina">
    <w:name w:val="footer"/>
    <w:basedOn w:val="Normal"/>
    <w:link w:val="PiedepginaCar"/>
    <w:uiPriority w:val="99"/>
    <w:unhideWhenUsed/>
    <w:rsid w:val="004C22D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22D2"/>
  </w:style>
  <w:style w:type="paragraph" w:styleId="Prrafodelista">
    <w:name w:val="List Paragraph"/>
    <w:basedOn w:val="Normal"/>
    <w:uiPriority w:val="34"/>
    <w:qFormat/>
    <w:rsid w:val="005E2DDD"/>
    <w:pPr>
      <w:contextualSpacing/>
    </w:pPr>
  </w:style>
  <w:style w:type="paragraph" w:styleId="NormalWeb">
    <w:name w:val="Normal (Web)"/>
    <w:basedOn w:val="Normal"/>
    <w:uiPriority w:val="99"/>
    <w:unhideWhenUsed/>
    <w:rsid w:val="006071E6"/>
    <w:pPr>
      <w:spacing w:before="100" w:beforeAutospacing="1" w:after="100" w:afterAutospacing="1" w:line="240" w:lineRule="auto"/>
      <w:ind w:left="0"/>
    </w:pPr>
  </w:style>
  <w:style w:type="character" w:customStyle="1" w:styleId="whitespace-normal">
    <w:name w:val="whitespace-normal"/>
    <w:basedOn w:val="Fuentedeprrafopredeter"/>
    <w:rsid w:val="00711BE5"/>
  </w:style>
  <w:style w:type="character" w:styleId="Textoennegrita">
    <w:name w:val="Strong"/>
    <w:basedOn w:val="Fuentedeprrafopredeter"/>
    <w:uiPriority w:val="22"/>
    <w:qFormat/>
    <w:rsid w:val="00ED2F12"/>
    <w:rPr>
      <w:b/>
      <w:bCs/>
    </w:rPr>
  </w:style>
  <w:style w:type="table" w:styleId="Tablaconcuadrcula">
    <w:name w:val="Table Grid"/>
    <w:basedOn w:val="Tablanormal"/>
    <w:uiPriority w:val="39"/>
    <w:rsid w:val="00430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5">
    <w:name w:val="Grid Table 4 Accent 5"/>
    <w:basedOn w:val="Tablanormal"/>
    <w:uiPriority w:val="49"/>
    <w:rsid w:val="0043015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nfasis">
    <w:name w:val="Emphasis"/>
    <w:basedOn w:val="Fuentedeprrafopredeter"/>
    <w:uiPriority w:val="20"/>
    <w:qFormat/>
    <w:rsid w:val="00BB5348"/>
    <w:rPr>
      <w:i/>
      <w:iCs/>
    </w:rPr>
  </w:style>
  <w:style w:type="table" w:styleId="Tabladecuadrcula4">
    <w:name w:val="Grid Table 4"/>
    <w:basedOn w:val="Tablanormal"/>
    <w:uiPriority w:val="49"/>
    <w:rsid w:val="005D790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A25560"/>
    <w:rPr>
      <w:rFonts w:asciiTheme="majorHAnsi" w:eastAsiaTheme="majorEastAsia" w:hAnsiTheme="majorHAnsi" w:cstheme="majorBidi"/>
      <w:color w:val="2F5496" w:themeColor="accent1" w:themeShade="BF"/>
      <w:sz w:val="32"/>
      <w:szCs w:val="32"/>
      <w:lang w:eastAsia="es-CO"/>
    </w:rPr>
  </w:style>
  <w:style w:type="paragraph" w:styleId="TtuloTDC">
    <w:name w:val="TOC Heading"/>
    <w:basedOn w:val="Ttulo1"/>
    <w:next w:val="Normal"/>
    <w:uiPriority w:val="39"/>
    <w:unhideWhenUsed/>
    <w:qFormat/>
    <w:rsid w:val="00A25560"/>
    <w:pPr>
      <w:spacing w:line="259" w:lineRule="auto"/>
      <w:ind w:left="0"/>
      <w:outlineLvl w:val="9"/>
    </w:pPr>
  </w:style>
  <w:style w:type="paragraph" w:styleId="TDC1">
    <w:name w:val="toc 1"/>
    <w:basedOn w:val="Normal"/>
    <w:next w:val="Normal"/>
    <w:autoRedefine/>
    <w:uiPriority w:val="39"/>
    <w:unhideWhenUsed/>
    <w:rsid w:val="00A25560"/>
    <w:pPr>
      <w:spacing w:after="100"/>
      <w:ind w:left="0"/>
    </w:pPr>
  </w:style>
  <w:style w:type="character" w:styleId="Hipervnculo">
    <w:name w:val="Hyperlink"/>
    <w:basedOn w:val="Fuentedeprrafopredeter"/>
    <w:uiPriority w:val="99"/>
    <w:unhideWhenUsed/>
    <w:rsid w:val="00A25560"/>
    <w:rPr>
      <w:color w:val="0563C1" w:themeColor="hyperlink"/>
      <w:u w:val="single"/>
    </w:rPr>
  </w:style>
  <w:style w:type="character" w:customStyle="1" w:styleId="Ttulo2Car">
    <w:name w:val="Título 2 Car"/>
    <w:basedOn w:val="Fuentedeprrafopredeter"/>
    <w:link w:val="Ttulo2"/>
    <w:uiPriority w:val="9"/>
    <w:rsid w:val="008D37EC"/>
    <w:rPr>
      <w:rFonts w:asciiTheme="majorHAnsi" w:eastAsiaTheme="majorEastAsia" w:hAnsiTheme="majorHAnsi" w:cstheme="majorBidi"/>
      <w:color w:val="2F5496" w:themeColor="accent1" w:themeShade="BF"/>
      <w:sz w:val="26"/>
      <w:szCs w:val="26"/>
      <w:lang w:eastAsia="es-CO"/>
    </w:rPr>
  </w:style>
  <w:style w:type="paragraph" w:styleId="TDC2">
    <w:name w:val="toc 2"/>
    <w:basedOn w:val="Normal"/>
    <w:next w:val="Normal"/>
    <w:autoRedefine/>
    <w:uiPriority w:val="39"/>
    <w:unhideWhenUsed/>
    <w:rsid w:val="003121DF"/>
    <w:pPr>
      <w:spacing w:after="100"/>
      <w:ind w:left="240"/>
    </w:pPr>
  </w:style>
  <w:style w:type="paragraph" w:styleId="Descripcin">
    <w:name w:val="caption"/>
    <w:basedOn w:val="Normal"/>
    <w:next w:val="Normal"/>
    <w:uiPriority w:val="35"/>
    <w:unhideWhenUsed/>
    <w:qFormat/>
    <w:rsid w:val="00B52C01"/>
    <w:pPr>
      <w:spacing w:before="0"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697C5F"/>
    <w:pPr>
      <w:spacing w:after="0"/>
      <w:ind w:left="0"/>
    </w:pPr>
  </w:style>
  <w:style w:type="table" w:styleId="Tablanormal2">
    <w:name w:val="Plain Table 2"/>
    <w:basedOn w:val="Tablanormal"/>
    <w:uiPriority w:val="42"/>
    <w:rsid w:val="00212A6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34852">
      <w:bodyDiv w:val="1"/>
      <w:marLeft w:val="0"/>
      <w:marRight w:val="0"/>
      <w:marTop w:val="0"/>
      <w:marBottom w:val="0"/>
      <w:divBdr>
        <w:top w:val="none" w:sz="0" w:space="0" w:color="auto"/>
        <w:left w:val="none" w:sz="0" w:space="0" w:color="auto"/>
        <w:bottom w:val="none" w:sz="0" w:space="0" w:color="auto"/>
        <w:right w:val="none" w:sz="0" w:space="0" w:color="auto"/>
      </w:divBdr>
    </w:div>
    <w:div w:id="10374349">
      <w:bodyDiv w:val="1"/>
      <w:marLeft w:val="0"/>
      <w:marRight w:val="0"/>
      <w:marTop w:val="0"/>
      <w:marBottom w:val="0"/>
      <w:divBdr>
        <w:top w:val="none" w:sz="0" w:space="0" w:color="auto"/>
        <w:left w:val="none" w:sz="0" w:space="0" w:color="auto"/>
        <w:bottom w:val="none" w:sz="0" w:space="0" w:color="auto"/>
        <w:right w:val="none" w:sz="0" w:space="0" w:color="auto"/>
      </w:divBdr>
    </w:div>
    <w:div w:id="41178645">
      <w:bodyDiv w:val="1"/>
      <w:marLeft w:val="0"/>
      <w:marRight w:val="0"/>
      <w:marTop w:val="0"/>
      <w:marBottom w:val="0"/>
      <w:divBdr>
        <w:top w:val="none" w:sz="0" w:space="0" w:color="auto"/>
        <w:left w:val="none" w:sz="0" w:space="0" w:color="auto"/>
        <w:bottom w:val="none" w:sz="0" w:space="0" w:color="auto"/>
        <w:right w:val="none" w:sz="0" w:space="0" w:color="auto"/>
      </w:divBdr>
    </w:div>
    <w:div w:id="78329261">
      <w:bodyDiv w:val="1"/>
      <w:marLeft w:val="0"/>
      <w:marRight w:val="0"/>
      <w:marTop w:val="0"/>
      <w:marBottom w:val="0"/>
      <w:divBdr>
        <w:top w:val="none" w:sz="0" w:space="0" w:color="auto"/>
        <w:left w:val="none" w:sz="0" w:space="0" w:color="auto"/>
        <w:bottom w:val="none" w:sz="0" w:space="0" w:color="auto"/>
        <w:right w:val="none" w:sz="0" w:space="0" w:color="auto"/>
      </w:divBdr>
    </w:div>
    <w:div w:id="92559106">
      <w:bodyDiv w:val="1"/>
      <w:marLeft w:val="0"/>
      <w:marRight w:val="0"/>
      <w:marTop w:val="0"/>
      <w:marBottom w:val="0"/>
      <w:divBdr>
        <w:top w:val="none" w:sz="0" w:space="0" w:color="auto"/>
        <w:left w:val="none" w:sz="0" w:space="0" w:color="auto"/>
        <w:bottom w:val="none" w:sz="0" w:space="0" w:color="auto"/>
        <w:right w:val="none" w:sz="0" w:space="0" w:color="auto"/>
      </w:divBdr>
    </w:div>
    <w:div w:id="133253819">
      <w:bodyDiv w:val="1"/>
      <w:marLeft w:val="0"/>
      <w:marRight w:val="0"/>
      <w:marTop w:val="0"/>
      <w:marBottom w:val="0"/>
      <w:divBdr>
        <w:top w:val="none" w:sz="0" w:space="0" w:color="auto"/>
        <w:left w:val="none" w:sz="0" w:space="0" w:color="auto"/>
        <w:bottom w:val="none" w:sz="0" w:space="0" w:color="auto"/>
        <w:right w:val="none" w:sz="0" w:space="0" w:color="auto"/>
      </w:divBdr>
    </w:div>
    <w:div w:id="153035725">
      <w:bodyDiv w:val="1"/>
      <w:marLeft w:val="0"/>
      <w:marRight w:val="0"/>
      <w:marTop w:val="0"/>
      <w:marBottom w:val="0"/>
      <w:divBdr>
        <w:top w:val="none" w:sz="0" w:space="0" w:color="auto"/>
        <w:left w:val="none" w:sz="0" w:space="0" w:color="auto"/>
        <w:bottom w:val="none" w:sz="0" w:space="0" w:color="auto"/>
        <w:right w:val="none" w:sz="0" w:space="0" w:color="auto"/>
      </w:divBdr>
    </w:div>
    <w:div w:id="240529933">
      <w:bodyDiv w:val="1"/>
      <w:marLeft w:val="0"/>
      <w:marRight w:val="0"/>
      <w:marTop w:val="0"/>
      <w:marBottom w:val="0"/>
      <w:divBdr>
        <w:top w:val="none" w:sz="0" w:space="0" w:color="auto"/>
        <w:left w:val="none" w:sz="0" w:space="0" w:color="auto"/>
        <w:bottom w:val="none" w:sz="0" w:space="0" w:color="auto"/>
        <w:right w:val="none" w:sz="0" w:space="0" w:color="auto"/>
      </w:divBdr>
    </w:div>
    <w:div w:id="290408127">
      <w:bodyDiv w:val="1"/>
      <w:marLeft w:val="0"/>
      <w:marRight w:val="0"/>
      <w:marTop w:val="0"/>
      <w:marBottom w:val="0"/>
      <w:divBdr>
        <w:top w:val="none" w:sz="0" w:space="0" w:color="auto"/>
        <w:left w:val="none" w:sz="0" w:space="0" w:color="auto"/>
        <w:bottom w:val="none" w:sz="0" w:space="0" w:color="auto"/>
        <w:right w:val="none" w:sz="0" w:space="0" w:color="auto"/>
      </w:divBdr>
    </w:div>
    <w:div w:id="388849535">
      <w:bodyDiv w:val="1"/>
      <w:marLeft w:val="0"/>
      <w:marRight w:val="0"/>
      <w:marTop w:val="0"/>
      <w:marBottom w:val="0"/>
      <w:divBdr>
        <w:top w:val="none" w:sz="0" w:space="0" w:color="auto"/>
        <w:left w:val="none" w:sz="0" w:space="0" w:color="auto"/>
        <w:bottom w:val="none" w:sz="0" w:space="0" w:color="auto"/>
        <w:right w:val="none" w:sz="0" w:space="0" w:color="auto"/>
      </w:divBdr>
    </w:div>
    <w:div w:id="412550842">
      <w:bodyDiv w:val="1"/>
      <w:marLeft w:val="0"/>
      <w:marRight w:val="0"/>
      <w:marTop w:val="0"/>
      <w:marBottom w:val="0"/>
      <w:divBdr>
        <w:top w:val="none" w:sz="0" w:space="0" w:color="auto"/>
        <w:left w:val="none" w:sz="0" w:space="0" w:color="auto"/>
        <w:bottom w:val="none" w:sz="0" w:space="0" w:color="auto"/>
        <w:right w:val="none" w:sz="0" w:space="0" w:color="auto"/>
      </w:divBdr>
    </w:div>
    <w:div w:id="426196832">
      <w:bodyDiv w:val="1"/>
      <w:marLeft w:val="0"/>
      <w:marRight w:val="0"/>
      <w:marTop w:val="0"/>
      <w:marBottom w:val="0"/>
      <w:divBdr>
        <w:top w:val="none" w:sz="0" w:space="0" w:color="auto"/>
        <w:left w:val="none" w:sz="0" w:space="0" w:color="auto"/>
        <w:bottom w:val="none" w:sz="0" w:space="0" w:color="auto"/>
        <w:right w:val="none" w:sz="0" w:space="0" w:color="auto"/>
      </w:divBdr>
    </w:div>
    <w:div w:id="462309230">
      <w:bodyDiv w:val="1"/>
      <w:marLeft w:val="0"/>
      <w:marRight w:val="0"/>
      <w:marTop w:val="0"/>
      <w:marBottom w:val="0"/>
      <w:divBdr>
        <w:top w:val="none" w:sz="0" w:space="0" w:color="auto"/>
        <w:left w:val="none" w:sz="0" w:space="0" w:color="auto"/>
        <w:bottom w:val="none" w:sz="0" w:space="0" w:color="auto"/>
        <w:right w:val="none" w:sz="0" w:space="0" w:color="auto"/>
      </w:divBdr>
    </w:div>
    <w:div w:id="509104345">
      <w:bodyDiv w:val="1"/>
      <w:marLeft w:val="0"/>
      <w:marRight w:val="0"/>
      <w:marTop w:val="0"/>
      <w:marBottom w:val="0"/>
      <w:divBdr>
        <w:top w:val="none" w:sz="0" w:space="0" w:color="auto"/>
        <w:left w:val="none" w:sz="0" w:space="0" w:color="auto"/>
        <w:bottom w:val="none" w:sz="0" w:space="0" w:color="auto"/>
        <w:right w:val="none" w:sz="0" w:space="0" w:color="auto"/>
      </w:divBdr>
    </w:div>
    <w:div w:id="546376620">
      <w:bodyDiv w:val="1"/>
      <w:marLeft w:val="0"/>
      <w:marRight w:val="0"/>
      <w:marTop w:val="0"/>
      <w:marBottom w:val="0"/>
      <w:divBdr>
        <w:top w:val="none" w:sz="0" w:space="0" w:color="auto"/>
        <w:left w:val="none" w:sz="0" w:space="0" w:color="auto"/>
        <w:bottom w:val="none" w:sz="0" w:space="0" w:color="auto"/>
        <w:right w:val="none" w:sz="0" w:space="0" w:color="auto"/>
      </w:divBdr>
    </w:div>
    <w:div w:id="619577699">
      <w:bodyDiv w:val="1"/>
      <w:marLeft w:val="0"/>
      <w:marRight w:val="0"/>
      <w:marTop w:val="0"/>
      <w:marBottom w:val="0"/>
      <w:divBdr>
        <w:top w:val="none" w:sz="0" w:space="0" w:color="auto"/>
        <w:left w:val="none" w:sz="0" w:space="0" w:color="auto"/>
        <w:bottom w:val="none" w:sz="0" w:space="0" w:color="auto"/>
        <w:right w:val="none" w:sz="0" w:space="0" w:color="auto"/>
      </w:divBdr>
    </w:div>
    <w:div w:id="639502756">
      <w:bodyDiv w:val="1"/>
      <w:marLeft w:val="0"/>
      <w:marRight w:val="0"/>
      <w:marTop w:val="0"/>
      <w:marBottom w:val="0"/>
      <w:divBdr>
        <w:top w:val="none" w:sz="0" w:space="0" w:color="auto"/>
        <w:left w:val="none" w:sz="0" w:space="0" w:color="auto"/>
        <w:bottom w:val="none" w:sz="0" w:space="0" w:color="auto"/>
        <w:right w:val="none" w:sz="0" w:space="0" w:color="auto"/>
      </w:divBdr>
    </w:div>
    <w:div w:id="718819560">
      <w:bodyDiv w:val="1"/>
      <w:marLeft w:val="0"/>
      <w:marRight w:val="0"/>
      <w:marTop w:val="0"/>
      <w:marBottom w:val="0"/>
      <w:divBdr>
        <w:top w:val="none" w:sz="0" w:space="0" w:color="auto"/>
        <w:left w:val="none" w:sz="0" w:space="0" w:color="auto"/>
        <w:bottom w:val="none" w:sz="0" w:space="0" w:color="auto"/>
        <w:right w:val="none" w:sz="0" w:space="0" w:color="auto"/>
      </w:divBdr>
    </w:div>
    <w:div w:id="737824630">
      <w:bodyDiv w:val="1"/>
      <w:marLeft w:val="0"/>
      <w:marRight w:val="0"/>
      <w:marTop w:val="0"/>
      <w:marBottom w:val="0"/>
      <w:divBdr>
        <w:top w:val="none" w:sz="0" w:space="0" w:color="auto"/>
        <w:left w:val="none" w:sz="0" w:space="0" w:color="auto"/>
        <w:bottom w:val="none" w:sz="0" w:space="0" w:color="auto"/>
        <w:right w:val="none" w:sz="0" w:space="0" w:color="auto"/>
      </w:divBdr>
    </w:div>
    <w:div w:id="758134101">
      <w:bodyDiv w:val="1"/>
      <w:marLeft w:val="0"/>
      <w:marRight w:val="0"/>
      <w:marTop w:val="0"/>
      <w:marBottom w:val="0"/>
      <w:divBdr>
        <w:top w:val="none" w:sz="0" w:space="0" w:color="auto"/>
        <w:left w:val="none" w:sz="0" w:space="0" w:color="auto"/>
        <w:bottom w:val="none" w:sz="0" w:space="0" w:color="auto"/>
        <w:right w:val="none" w:sz="0" w:space="0" w:color="auto"/>
      </w:divBdr>
    </w:div>
    <w:div w:id="784882842">
      <w:bodyDiv w:val="1"/>
      <w:marLeft w:val="0"/>
      <w:marRight w:val="0"/>
      <w:marTop w:val="0"/>
      <w:marBottom w:val="0"/>
      <w:divBdr>
        <w:top w:val="none" w:sz="0" w:space="0" w:color="auto"/>
        <w:left w:val="none" w:sz="0" w:space="0" w:color="auto"/>
        <w:bottom w:val="none" w:sz="0" w:space="0" w:color="auto"/>
        <w:right w:val="none" w:sz="0" w:space="0" w:color="auto"/>
      </w:divBdr>
    </w:div>
    <w:div w:id="797527504">
      <w:bodyDiv w:val="1"/>
      <w:marLeft w:val="0"/>
      <w:marRight w:val="0"/>
      <w:marTop w:val="0"/>
      <w:marBottom w:val="0"/>
      <w:divBdr>
        <w:top w:val="none" w:sz="0" w:space="0" w:color="auto"/>
        <w:left w:val="none" w:sz="0" w:space="0" w:color="auto"/>
        <w:bottom w:val="none" w:sz="0" w:space="0" w:color="auto"/>
        <w:right w:val="none" w:sz="0" w:space="0" w:color="auto"/>
      </w:divBdr>
    </w:div>
    <w:div w:id="862089454">
      <w:bodyDiv w:val="1"/>
      <w:marLeft w:val="0"/>
      <w:marRight w:val="0"/>
      <w:marTop w:val="0"/>
      <w:marBottom w:val="0"/>
      <w:divBdr>
        <w:top w:val="none" w:sz="0" w:space="0" w:color="auto"/>
        <w:left w:val="none" w:sz="0" w:space="0" w:color="auto"/>
        <w:bottom w:val="none" w:sz="0" w:space="0" w:color="auto"/>
        <w:right w:val="none" w:sz="0" w:space="0" w:color="auto"/>
      </w:divBdr>
    </w:div>
    <w:div w:id="880363300">
      <w:bodyDiv w:val="1"/>
      <w:marLeft w:val="0"/>
      <w:marRight w:val="0"/>
      <w:marTop w:val="0"/>
      <w:marBottom w:val="0"/>
      <w:divBdr>
        <w:top w:val="none" w:sz="0" w:space="0" w:color="auto"/>
        <w:left w:val="none" w:sz="0" w:space="0" w:color="auto"/>
        <w:bottom w:val="none" w:sz="0" w:space="0" w:color="auto"/>
        <w:right w:val="none" w:sz="0" w:space="0" w:color="auto"/>
      </w:divBdr>
    </w:div>
    <w:div w:id="892277227">
      <w:bodyDiv w:val="1"/>
      <w:marLeft w:val="0"/>
      <w:marRight w:val="0"/>
      <w:marTop w:val="0"/>
      <w:marBottom w:val="0"/>
      <w:divBdr>
        <w:top w:val="none" w:sz="0" w:space="0" w:color="auto"/>
        <w:left w:val="none" w:sz="0" w:space="0" w:color="auto"/>
        <w:bottom w:val="none" w:sz="0" w:space="0" w:color="auto"/>
        <w:right w:val="none" w:sz="0" w:space="0" w:color="auto"/>
      </w:divBdr>
    </w:div>
    <w:div w:id="894699973">
      <w:bodyDiv w:val="1"/>
      <w:marLeft w:val="0"/>
      <w:marRight w:val="0"/>
      <w:marTop w:val="0"/>
      <w:marBottom w:val="0"/>
      <w:divBdr>
        <w:top w:val="none" w:sz="0" w:space="0" w:color="auto"/>
        <w:left w:val="none" w:sz="0" w:space="0" w:color="auto"/>
        <w:bottom w:val="none" w:sz="0" w:space="0" w:color="auto"/>
        <w:right w:val="none" w:sz="0" w:space="0" w:color="auto"/>
      </w:divBdr>
    </w:div>
    <w:div w:id="931426666">
      <w:bodyDiv w:val="1"/>
      <w:marLeft w:val="0"/>
      <w:marRight w:val="0"/>
      <w:marTop w:val="0"/>
      <w:marBottom w:val="0"/>
      <w:divBdr>
        <w:top w:val="none" w:sz="0" w:space="0" w:color="auto"/>
        <w:left w:val="none" w:sz="0" w:space="0" w:color="auto"/>
        <w:bottom w:val="none" w:sz="0" w:space="0" w:color="auto"/>
        <w:right w:val="none" w:sz="0" w:space="0" w:color="auto"/>
      </w:divBdr>
    </w:div>
    <w:div w:id="1057390165">
      <w:bodyDiv w:val="1"/>
      <w:marLeft w:val="0"/>
      <w:marRight w:val="0"/>
      <w:marTop w:val="0"/>
      <w:marBottom w:val="0"/>
      <w:divBdr>
        <w:top w:val="none" w:sz="0" w:space="0" w:color="auto"/>
        <w:left w:val="none" w:sz="0" w:space="0" w:color="auto"/>
        <w:bottom w:val="none" w:sz="0" w:space="0" w:color="auto"/>
        <w:right w:val="none" w:sz="0" w:space="0" w:color="auto"/>
      </w:divBdr>
    </w:div>
    <w:div w:id="1057901470">
      <w:bodyDiv w:val="1"/>
      <w:marLeft w:val="0"/>
      <w:marRight w:val="0"/>
      <w:marTop w:val="0"/>
      <w:marBottom w:val="0"/>
      <w:divBdr>
        <w:top w:val="none" w:sz="0" w:space="0" w:color="auto"/>
        <w:left w:val="none" w:sz="0" w:space="0" w:color="auto"/>
        <w:bottom w:val="none" w:sz="0" w:space="0" w:color="auto"/>
        <w:right w:val="none" w:sz="0" w:space="0" w:color="auto"/>
      </w:divBdr>
    </w:div>
    <w:div w:id="1072659177">
      <w:bodyDiv w:val="1"/>
      <w:marLeft w:val="0"/>
      <w:marRight w:val="0"/>
      <w:marTop w:val="0"/>
      <w:marBottom w:val="0"/>
      <w:divBdr>
        <w:top w:val="none" w:sz="0" w:space="0" w:color="auto"/>
        <w:left w:val="none" w:sz="0" w:space="0" w:color="auto"/>
        <w:bottom w:val="none" w:sz="0" w:space="0" w:color="auto"/>
        <w:right w:val="none" w:sz="0" w:space="0" w:color="auto"/>
      </w:divBdr>
    </w:div>
    <w:div w:id="1077047896">
      <w:bodyDiv w:val="1"/>
      <w:marLeft w:val="0"/>
      <w:marRight w:val="0"/>
      <w:marTop w:val="0"/>
      <w:marBottom w:val="0"/>
      <w:divBdr>
        <w:top w:val="none" w:sz="0" w:space="0" w:color="auto"/>
        <w:left w:val="none" w:sz="0" w:space="0" w:color="auto"/>
        <w:bottom w:val="none" w:sz="0" w:space="0" w:color="auto"/>
        <w:right w:val="none" w:sz="0" w:space="0" w:color="auto"/>
      </w:divBdr>
    </w:div>
    <w:div w:id="1081100866">
      <w:bodyDiv w:val="1"/>
      <w:marLeft w:val="0"/>
      <w:marRight w:val="0"/>
      <w:marTop w:val="0"/>
      <w:marBottom w:val="0"/>
      <w:divBdr>
        <w:top w:val="none" w:sz="0" w:space="0" w:color="auto"/>
        <w:left w:val="none" w:sz="0" w:space="0" w:color="auto"/>
        <w:bottom w:val="none" w:sz="0" w:space="0" w:color="auto"/>
        <w:right w:val="none" w:sz="0" w:space="0" w:color="auto"/>
      </w:divBdr>
    </w:div>
    <w:div w:id="1086225653">
      <w:bodyDiv w:val="1"/>
      <w:marLeft w:val="0"/>
      <w:marRight w:val="0"/>
      <w:marTop w:val="0"/>
      <w:marBottom w:val="0"/>
      <w:divBdr>
        <w:top w:val="none" w:sz="0" w:space="0" w:color="auto"/>
        <w:left w:val="none" w:sz="0" w:space="0" w:color="auto"/>
        <w:bottom w:val="none" w:sz="0" w:space="0" w:color="auto"/>
        <w:right w:val="none" w:sz="0" w:space="0" w:color="auto"/>
      </w:divBdr>
    </w:div>
    <w:div w:id="1175535286">
      <w:bodyDiv w:val="1"/>
      <w:marLeft w:val="0"/>
      <w:marRight w:val="0"/>
      <w:marTop w:val="0"/>
      <w:marBottom w:val="0"/>
      <w:divBdr>
        <w:top w:val="none" w:sz="0" w:space="0" w:color="auto"/>
        <w:left w:val="none" w:sz="0" w:space="0" w:color="auto"/>
        <w:bottom w:val="none" w:sz="0" w:space="0" w:color="auto"/>
        <w:right w:val="none" w:sz="0" w:space="0" w:color="auto"/>
      </w:divBdr>
    </w:div>
    <w:div w:id="1227566745">
      <w:bodyDiv w:val="1"/>
      <w:marLeft w:val="0"/>
      <w:marRight w:val="0"/>
      <w:marTop w:val="0"/>
      <w:marBottom w:val="0"/>
      <w:divBdr>
        <w:top w:val="none" w:sz="0" w:space="0" w:color="auto"/>
        <w:left w:val="none" w:sz="0" w:space="0" w:color="auto"/>
        <w:bottom w:val="none" w:sz="0" w:space="0" w:color="auto"/>
        <w:right w:val="none" w:sz="0" w:space="0" w:color="auto"/>
      </w:divBdr>
    </w:div>
    <w:div w:id="1250771020">
      <w:bodyDiv w:val="1"/>
      <w:marLeft w:val="0"/>
      <w:marRight w:val="0"/>
      <w:marTop w:val="0"/>
      <w:marBottom w:val="0"/>
      <w:divBdr>
        <w:top w:val="none" w:sz="0" w:space="0" w:color="auto"/>
        <w:left w:val="none" w:sz="0" w:space="0" w:color="auto"/>
        <w:bottom w:val="none" w:sz="0" w:space="0" w:color="auto"/>
        <w:right w:val="none" w:sz="0" w:space="0" w:color="auto"/>
      </w:divBdr>
    </w:div>
    <w:div w:id="1273130289">
      <w:bodyDiv w:val="1"/>
      <w:marLeft w:val="0"/>
      <w:marRight w:val="0"/>
      <w:marTop w:val="0"/>
      <w:marBottom w:val="0"/>
      <w:divBdr>
        <w:top w:val="none" w:sz="0" w:space="0" w:color="auto"/>
        <w:left w:val="none" w:sz="0" w:space="0" w:color="auto"/>
        <w:bottom w:val="none" w:sz="0" w:space="0" w:color="auto"/>
        <w:right w:val="none" w:sz="0" w:space="0" w:color="auto"/>
      </w:divBdr>
    </w:div>
    <w:div w:id="1385249847">
      <w:bodyDiv w:val="1"/>
      <w:marLeft w:val="0"/>
      <w:marRight w:val="0"/>
      <w:marTop w:val="0"/>
      <w:marBottom w:val="0"/>
      <w:divBdr>
        <w:top w:val="none" w:sz="0" w:space="0" w:color="auto"/>
        <w:left w:val="none" w:sz="0" w:space="0" w:color="auto"/>
        <w:bottom w:val="none" w:sz="0" w:space="0" w:color="auto"/>
        <w:right w:val="none" w:sz="0" w:space="0" w:color="auto"/>
      </w:divBdr>
    </w:div>
    <w:div w:id="1415933459">
      <w:bodyDiv w:val="1"/>
      <w:marLeft w:val="0"/>
      <w:marRight w:val="0"/>
      <w:marTop w:val="0"/>
      <w:marBottom w:val="0"/>
      <w:divBdr>
        <w:top w:val="none" w:sz="0" w:space="0" w:color="auto"/>
        <w:left w:val="none" w:sz="0" w:space="0" w:color="auto"/>
        <w:bottom w:val="none" w:sz="0" w:space="0" w:color="auto"/>
        <w:right w:val="none" w:sz="0" w:space="0" w:color="auto"/>
      </w:divBdr>
    </w:div>
    <w:div w:id="1447038279">
      <w:bodyDiv w:val="1"/>
      <w:marLeft w:val="0"/>
      <w:marRight w:val="0"/>
      <w:marTop w:val="0"/>
      <w:marBottom w:val="0"/>
      <w:divBdr>
        <w:top w:val="none" w:sz="0" w:space="0" w:color="auto"/>
        <w:left w:val="none" w:sz="0" w:space="0" w:color="auto"/>
        <w:bottom w:val="none" w:sz="0" w:space="0" w:color="auto"/>
        <w:right w:val="none" w:sz="0" w:space="0" w:color="auto"/>
      </w:divBdr>
    </w:div>
    <w:div w:id="1512720646">
      <w:bodyDiv w:val="1"/>
      <w:marLeft w:val="0"/>
      <w:marRight w:val="0"/>
      <w:marTop w:val="0"/>
      <w:marBottom w:val="0"/>
      <w:divBdr>
        <w:top w:val="none" w:sz="0" w:space="0" w:color="auto"/>
        <w:left w:val="none" w:sz="0" w:space="0" w:color="auto"/>
        <w:bottom w:val="none" w:sz="0" w:space="0" w:color="auto"/>
        <w:right w:val="none" w:sz="0" w:space="0" w:color="auto"/>
      </w:divBdr>
    </w:div>
    <w:div w:id="1565722500">
      <w:bodyDiv w:val="1"/>
      <w:marLeft w:val="0"/>
      <w:marRight w:val="0"/>
      <w:marTop w:val="0"/>
      <w:marBottom w:val="0"/>
      <w:divBdr>
        <w:top w:val="none" w:sz="0" w:space="0" w:color="auto"/>
        <w:left w:val="none" w:sz="0" w:space="0" w:color="auto"/>
        <w:bottom w:val="none" w:sz="0" w:space="0" w:color="auto"/>
        <w:right w:val="none" w:sz="0" w:space="0" w:color="auto"/>
      </w:divBdr>
    </w:div>
    <w:div w:id="1602838270">
      <w:bodyDiv w:val="1"/>
      <w:marLeft w:val="0"/>
      <w:marRight w:val="0"/>
      <w:marTop w:val="0"/>
      <w:marBottom w:val="0"/>
      <w:divBdr>
        <w:top w:val="none" w:sz="0" w:space="0" w:color="auto"/>
        <w:left w:val="none" w:sz="0" w:space="0" w:color="auto"/>
        <w:bottom w:val="none" w:sz="0" w:space="0" w:color="auto"/>
        <w:right w:val="none" w:sz="0" w:space="0" w:color="auto"/>
      </w:divBdr>
    </w:div>
    <w:div w:id="1620188919">
      <w:bodyDiv w:val="1"/>
      <w:marLeft w:val="0"/>
      <w:marRight w:val="0"/>
      <w:marTop w:val="0"/>
      <w:marBottom w:val="0"/>
      <w:divBdr>
        <w:top w:val="none" w:sz="0" w:space="0" w:color="auto"/>
        <w:left w:val="none" w:sz="0" w:space="0" w:color="auto"/>
        <w:bottom w:val="none" w:sz="0" w:space="0" w:color="auto"/>
        <w:right w:val="none" w:sz="0" w:space="0" w:color="auto"/>
      </w:divBdr>
    </w:div>
    <w:div w:id="1621690422">
      <w:bodyDiv w:val="1"/>
      <w:marLeft w:val="0"/>
      <w:marRight w:val="0"/>
      <w:marTop w:val="0"/>
      <w:marBottom w:val="0"/>
      <w:divBdr>
        <w:top w:val="none" w:sz="0" w:space="0" w:color="auto"/>
        <w:left w:val="none" w:sz="0" w:space="0" w:color="auto"/>
        <w:bottom w:val="none" w:sz="0" w:space="0" w:color="auto"/>
        <w:right w:val="none" w:sz="0" w:space="0" w:color="auto"/>
      </w:divBdr>
    </w:div>
    <w:div w:id="1622371396">
      <w:bodyDiv w:val="1"/>
      <w:marLeft w:val="0"/>
      <w:marRight w:val="0"/>
      <w:marTop w:val="0"/>
      <w:marBottom w:val="0"/>
      <w:divBdr>
        <w:top w:val="none" w:sz="0" w:space="0" w:color="auto"/>
        <w:left w:val="none" w:sz="0" w:space="0" w:color="auto"/>
        <w:bottom w:val="none" w:sz="0" w:space="0" w:color="auto"/>
        <w:right w:val="none" w:sz="0" w:space="0" w:color="auto"/>
      </w:divBdr>
    </w:div>
    <w:div w:id="1644233857">
      <w:bodyDiv w:val="1"/>
      <w:marLeft w:val="0"/>
      <w:marRight w:val="0"/>
      <w:marTop w:val="0"/>
      <w:marBottom w:val="0"/>
      <w:divBdr>
        <w:top w:val="none" w:sz="0" w:space="0" w:color="auto"/>
        <w:left w:val="none" w:sz="0" w:space="0" w:color="auto"/>
        <w:bottom w:val="none" w:sz="0" w:space="0" w:color="auto"/>
        <w:right w:val="none" w:sz="0" w:space="0" w:color="auto"/>
      </w:divBdr>
    </w:div>
    <w:div w:id="1678342780">
      <w:bodyDiv w:val="1"/>
      <w:marLeft w:val="0"/>
      <w:marRight w:val="0"/>
      <w:marTop w:val="0"/>
      <w:marBottom w:val="0"/>
      <w:divBdr>
        <w:top w:val="none" w:sz="0" w:space="0" w:color="auto"/>
        <w:left w:val="none" w:sz="0" w:space="0" w:color="auto"/>
        <w:bottom w:val="none" w:sz="0" w:space="0" w:color="auto"/>
        <w:right w:val="none" w:sz="0" w:space="0" w:color="auto"/>
      </w:divBdr>
    </w:div>
    <w:div w:id="1769230570">
      <w:bodyDiv w:val="1"/>
      <w:marLeft w:val="0"/>
      <w:marRight w:val="0"/>
      <w:marTop w:val="0"/>
      <w:marBottom w:val="0"/>
      <w:divBdr>
        <w:top w:val="none" w:sz="0" w:space="0" w:color="auto"/>
        <w:left w:val="none" w:sz="0" w:space="0" w:color="auto"/>
        <w:bottom w:val="none" w:sz="0" w:space="0" w:color="auto"/>
        <w:right w:val="none" w:sz="0" w:space="0" w:color="auto"/>
      </w:divBdr>
    </w:div>
    <w:div w:id="1841892006">
      <w:bodyDiv w:val="1"/>
      <w:marLeft w:val="0"/>
      <w:marRight w:val="0"/>
      <w:marTop w:val="0"/>
      <w:marBottom w:val="0"/>
      <w:divBdr>
        <w:top w:val="none" w:sz="0" w:space="0" w:color="auto"/>
        <w:left w:val="none" w:sz="0" w:space="0" w:color="auto"/>
        <w:bottom w:val="none" w:sz="0" w:space="0" w:color="auto"/>
        <w:right w:val="none" w:sz="0" w:space="0" w:color="auto"/>
      </w:divBdr>
    </w:div>
    <w:div w:id="1875460863">
      <w:bodyDiv w:val="1"/>
      <w:marLeft w:val="0"/>
      <w:marRight w:val="0"/>
      <w:marTop w:val="0"/>
      <w:marBottom w:val="0"/>
      <w:divBdr>
        <w:top w:val="none" w:sz="0" w:space="0" w:color="auto"/>
        <w:left w:val="none" w:sz="0" w:space="0" w:color="auto"/>
        <w:bottom w:val="none" w:sz="0" w:space="0" w:color="auto"/>
        <w:right w:val="none" w:sz="0" w:space="0" w:color="auto"/>
      </w:divBdr>
    </w:div>
    <w:div w:id="1891382092">
      <w:bodyDiv w:val="1"/>
      <w:marLeft w:val="0"/>
      <w:marRight w:val="0"/>
      <w:marTop w:val="0"/>
      <w:marBottom w:val="0"/>
      <w:divBdr>
        <w:top w:val="none" w:sz="0" w:space="0" w:color="auto"/>
        <w:left w:val="none" w:sz="0" w:space="0" w:color="auto"/>
        <w:bottom w:val="none" w:sz="0" w:space="0" w:color="auto"/>
        <w:right w:val="none" w:sz="0" w:space="0" w:color="auto"/>
      </w:divBdr>
    </w:div>
    <w:div w:id="1946421334">
      <w:bodyDiv w:val="1"/>
      <w:marLeft w:val="0"/>
      <w:marRight w:val="0"/>
      <w:marTop w:val="0"/>
      <w:marBottom w:val="0"/>
      <w:divBdr>
        <w:top w:val="none" w:sz="0" w:space="0" w:color="auto"/>
        <w:left w:val="none" w:sz="0" w:space="0" w:color="auto"/>
        <w:bottom w:val="none" w:sz="0" w:space="0" w:color="auto"/>
        <w:right w:val="none" w:sz="0" w:space="0" w:color="auto"/>
      </w:divBdr>
    </w:div>
    <w:div w:id="1994597079">
      <w:bodyDiv w:val="1"/>
      <w:marLeft w:val="0"/>
      <w:marRight w:val="0"/>
      <w:marTop w:val="0"/>
      <w:marBottom w:val="0"/>
      <w:divBdr>
        <w:top w:val="none" w:sz="0" w:space="0" w:color="auto"/>
        <w:left w:val="none" w:sz="0" w:space="0" w:color="auto"/>
        <w:bottom w:val="none" w:sz="0" w:space="0" w:color="auto"/>
        <w:right w:val="none" w:sz="0" w:space="0" w:color="auto"/>
      </w:divBdr>
    </w:div>
    <w:div w:id="2020042717">
      <w:bodyDiv w:val="1"/>
      <w:marLeft w:val="0"/>
      <w:marRight w:val="0"/>
      <w:marTop w:val="0"/>
      <w:marBottom w:val="0"/>
      <w:divBdr>
        <w:top w:val="none" w:sz="0" w:space="0" w:color="auto"/>
        <w:left w:val="none" w:sz="0" w:space="0" w:color="auto"/>
        <w:bottom w:val="none" w:sz="0" w:space="0" w:color="auto"/>
        <w:right w:val="none" w:sz="0" w:space="0" w:color="auto"/>
      </w:divBdr>
    </w:div>
    <w:div w:id="2089375154">
      <w:bodyDiv w:val="1"/>
      <w:marLeft w:val="0"/>
      <w:marRight w:val="0"/>
      <w:marTop w:val="0"/>
      <w:marBottom w:val="0"/>
      <w:divBdr>
        <w:top w:val="none" w:sz="0" w:space="0" w:color="auto"/>
        <w:left w:val="none" w:sz="0" w:space="0" w:color="auto"/>
        <w:bottom w:val="none" w:sz="0" w:space="0" w:color="auto"/>
        <w:right w:val="none" w:sz="0" w:space="0" w:color="auto"/>
      </w:divBdr>
      <w:divsChild>
        <w:div w:id="1984118368">
          <w:marLeft w:val="0"/>
          <w:marRight w:val="0"/>
          <w:marTop w:val="0"/>
          <w:marBottom w:val="0"/>
          <w:divBdr>
            <w:top w:val="none" w:sz="0" w:space="0" w:color="auto"/>
            <w:left w:val="none" w:sz="0" w:space="0" w:color="auto"/>
            <w:bottom w:val="none" w:sz="0" w:space="0" w:color="auto"/>
            <w:right w:val="none" w:sz="0" w:space="0" w:color="auto"/>
          </w:divBdr>
          <w:divsChild>
            <w:div w:id="1089620473">
              <w:marLeft w:val="0"/>
              <w:marRight w:val="0"/>
              <w:marTop w:val="0"/>
              <w:marBottom w:val="0"/>
              <w:divBdr>
                <w:top w:val="none" w:sz="0" w:space="0" w:color="auto"/>
                <w:left w:val="none" w:sz="0" w:space="0" w:color="auto"/>
                <w:bottom w:val="none" w:sz="0" w:space="0" w:color="auto"/>
                <w:right w:val="none" w:sz="0" w:space="0" w:color="auto"/>
              </w:divBdr>
              <w:divsChild>
                <w:div w:id="851073322">
                  <w:marLeft w:val="0"/>
                  <w:marRight w:val="0"/>
                  <w:marTop w:val="0"/>
                  <w:marBottom w:val="0"/>
                  <w:divBdr>
                    <w:top w:val="none" w:sz="0" w:space="0" w:color="auto"/>
                    <w:left w:val="none" w:sz="0" w:space="0" w:color="auto"/>
                    <w:bottom w:val="none" w:sz="0" w:space="0" w:color="auto"/>
                    <w:right w:val="none" w:sz="0" w:space="0" w:color="auto"/>
                  </w:divBdr>
                  <w:divsChild>
                    <w:div w:id="25082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958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368F8-D392-4AF2-BE5B-C01CC66D5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13</Pages>
  <Words>1362</Words>
  <Characters>7492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Gomez</dc:creator>
  <cp:keywords/>
  <dc:description/>
  <cp:lastModifiedBy>Vane</cp:lastModifiedBy>
  <cp:revision>184</cp:revision>
  <cp:lastPrinted>2026-04-16T23:12:00Z</cp:lastPrinted>
  <dcterms:created xsi:type="dcterms:W3CDTF">2026-04-09T19:41:00Z</dcterms:created>
  <dcterms:modified xsi:type="dcterms:W3CDTF">2026-05-05T20:59:00Z</dcterms:modified>
</cp:coreProperties>
</file>