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DCFCE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15803D"/>
              <w:left w:val="single" w:sz="12" w:color="15803D"/>
              <w:bottom w:val="single" w:sz="12" w:color="15803D"/>
              <w:right w:val="single" w:sz="12" w:color="15803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26"/>
              </w:rPr>
              <w:t>CADERNO PEDAGÓGICO DE ATIVIDADES ADAPTADAS — TEMA 10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B45309"/>
                <w:sz w:val="20"/>
              </w:rPr>
              <w:t>Geografia: Recursos Naturais e Fontes de Energia</w:t>
              <w:br/>
              <w:t>Energias Renováveis x Não Renováveis, Petróleo, Eólica, Solar e Mineração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8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120" w:after="160"/>
      </w:pPr>
      <w:r>
        <w:rPr>
          <w:rFonts w:ascii="Arial" w:hAnsi="Arial"/>
          <w:i/>
          <w:color w:val="4B5563"/>
          <w:sz w:val="18"/>
        </w:rPr>
        <w:t>Apresentação Pedagógica: Material estruturado sob os princípios do Desenho Universal para a Aprendizagem (DUA). Contém pistas espaciais e visuais, linguagem clara e acessível, decomposição de processos socioespaciais e campos estruturados de registro.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01 — Recursos Renováveis vs. Recursos Não Renováveis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Classificar os recursos naturais de acordo com a sua capacidade de regeneração na natureza.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Separe as fontes de energia nas colunas corretas:</w:t>
        <w:br/>
        <w:t>(Luz do Sol, Petróleo, Força dos Ventos, Carvão Mineral, Água dos Rios, Gás Natural)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6EFAC"/>
          <w:bottom w:val="single" w:sz="4" w:space="0" w:color="86EFAC"/>
          <w:insideH w:val="single" w:sz="4" w:space="0" w:color="86EFAC"/>
          <w:insideV w:val="single" w:sz="4" w:space="0" w:color="86EFAC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896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Fontes Renováveis (Não se esgotam / Regeneram rápido)</w:t>
            </w:r>
          </w:p>
        </w:tc>
        <w:tc>
          <w:tcPr>
            <w:tcW w:type="dxa" w:w="4896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Fontes Não Renováveis (Demoram milhões de anos e vão acabar)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Luz do Sol (Solar)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Petróleo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[ _____________________ ]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[ _____________________ ]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[ _____________________ ]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[ _____________________ 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10" w:type="dxa"/>
              <w:bottom w:w="110" w:type="dxa"/>
              <w:left w:w="150" w:type="dxa"/>
              <w:right w:w="15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6534"/>
                <w:sz w:val="19"/>
              </w:rPr>
              <w:t xml:space="preserve">🌍 MACETE: </w:t>
            </w:r>
            <w:r>
              <w:rPr>
                <w:rFonts w:ascii="Arial" w:hAnsi="Arial"/>
                <w:color w:val="1F2937"/>
                <w:sz w:val="19"/>
              </w:rPr>
              <w:t>Renovável: o Sol nasce todo dia, o vento sopra sempre! Não renovável: tirou o petróleo do fundo da terra, acabou!</w:t>
            </w:r>
          </w:p>
        </w:tc>
      </w:tr>
    </w:tbl>
    <w:p>
      <w:pPr>
        <w:spacing w:before="0" w:after="60"/>
      </w:pP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02 — Energia Solar Fotovoltaica — A Eletricidade que Vem do Sol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o uso de painéis solares nos telhados para geração de energia limpa.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Placas escuras instaladas nos telhados das casas captam a luz do Sol e a transformam em eletricidade limpa.</w:t>
        <w:br/>
        <w:t>Quais são as grandes vantagens da energia solar?</w:t>
        <w:br/>
        <w:t>(   ) É uma fonte limpa, abundante, silenciosa e que não solta fumaça no ar.</w:t>
        <w:br/>
        <w:t>(   ) Funciona muito melhor no escuro da meia-noite.</w:t>
        <w:br/>
        <w:t>O Brasil, por ser um país muito ensolarado, tem [ enorme / nenhum ] potencial para energia solar.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03 — Energia Eólica — A Força dos Ventos Movendo Cata-Ventos Gigantes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os aerogeradores instalados no litoral do Nordeste e no Sul.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Grandes postes brancos com hélices giratórias chamados de aerogeradores aproveitam a força dos ventos para produzir energia.</w:t>
        <w:br/>
        <w:t>Qual região do Brasil é famosa por seus fortes ventos litorâneos e abriga os maiores parques eólicos?</w:t>
        <w:br/>
        <w:t>(   ) Região Nordeste (estados do Rio Grande do Norte, Bahia e Ceará).</w:t>
        <w:br/>
        <w:t>(   ) No fundo de uma caverna escura.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04 — Petróleo e Combustíveis Fósseis — Origem e Derivados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o petróleo como fóssil marinho e identificar seus produtos derivados.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O petróleo foi formado pela decomposição lenta de minúsculos seres marinhos soterrados sob alta pressão há centenas de milhões de anos.</w:t>
        <w:br/>
        <w:t>Assinale os produtos do dia a dia derivados do refino do petróleo:</w:t>
        <w:br/>
        <w:t>(   ) Gasolina para carros e óleo diesel para caminhões.</w:t>
        <w:br/>
        <w:t>(   ) Plásticos de brinquedos e garrafas pet.</w:t>
        <w:br/>
        <w:t>(   ) Asfalto preto que pavimenta as avenidas.</w:t>
        <w:br/>
        <w:t>(   ) Todas as opções acima são derivados do petróleo.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05 — A Camada do Pré-Sal no Litoral Brasileiro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onde fica guardado o petróleo em águas ultraprofundas sob uma crosta de sal.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 Petrobras descobriu grandes reservas de petróleo a mais de 7 mil metros de profundidade no fundo do mar, embaixo de uma grossa camada de sal na rocha.</w:t>
        <w:br/>
        <w:t>Essa importante riqueza mineral subterrânea do Brasil chama-se: [ PRÉ-SAL / PÓS-SOL ].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06 — Termelétricas — Eletricidade Queimando Carvão e Gás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usinas que geram energia pela queima de combustíveis e seus impactos na emissão de gases.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Quando as chuvas demoram e as represas hidrelétricas ficam vazias, o governo liga as usinas termelétricas:</w:t>
        <w:br/>
        <w:t>• Elas queimam carvão, óleo ou gás natural para ferver água e mover turbinas.</w:t>
        <w:br/>
        <w:t>Qual é o lado negativo das termelétricas?</w:t>
        <w:br/>
        <w:t>(   ) A conta de luz fica mais cara e elas soltam muita fumaça poluente e gases de efeito estufa na atmosfera.</w:t>
        <w:br/>
        <w:t>(   ) Elas deixam o ar com cheiro de chocolate.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07 — Biocombustíveis — O Etanol da Cana-de-Açúcar Brasileira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o álcool combustível como alternativa mais limpa à gasolina fóssil.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O Brasil é líder mundial na produção de etanol combustível produzido a partir da fermentação da cana-de-açúcar.</w:t>
        <w:br/>
        <w:t>Qual a vantagem ecológica do etanol em comparação com a gasolina de petróleo?</w:t>
        <w:br/>
        <w:t>(   ) O etanol polui menos o ar, e a cana plantada absorve gás carbônico enquanto cresce no campo.</w:t>
        <w:br/>
        <w:t>(   ) O etanol faz o motor do carro derreter.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08 — Mineração — Minério de Ferro, Bauxita e Terras Raras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que as rochas do solo fornecem metais para a indústria de carros e celulares.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Do solo do estado de Minas Gerais e do Pará extraímos milhões de toneladas de minério de ferro.</w:t>
        <w:br/>
        <w:t>Para que serve o ferro e o aço na vida humana?</w:t>
        <w:br/>
        <w:t>(   ) Para construir pontes, vigas de prédios, navios, geladeiras, carros e tesouras.</w:t>
        <w:br/>
        <w:t>(   ) Para fazer suco de frutas.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09 — Desastres da Mineração e Rompimento de Barragens de Rejeitos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Refletir sobre os crimes socioambientais históricos em Mariana e Brumadinho (MG).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 lama tóxica que sobra da extração de ferro fica guardada em barragens gigantes. Em Mariana (2015) e Brumadinho (2019), barragens romperam e mataram centenas de pessoas, soterrando rios inteiros.</w:t>
        <w:br/>
        <w:t>Para que isso nunca mais se repita, as mineradoras e o governo devem:</w:t>
        <w:br/>
        <w:t>(   ) Fazer fiscalizações rigorosas, banir barragens perigosas e priorizar a vida das pessoas e dos rios.</w:t>
        <w:br/>
        <w:t>(   ) Não se preocupar com segurança.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10 — Transição Energética Global — O Futuro das Energias Limpas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o compromisso planetário de trocar combustíveis fósseis por eletricidade verde.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Para frear o aquecimento global, o mundo está fazendo uma **transição energética**:</w:t>
        <w:br/>
        <w:t>• Trocando carros a gasolina por carros elétricos.</w:t>
        <w:br/>
        <w:t>• Fechando usinas de carvão e abrindo parques solares e eólicos.</w:t>
        <w:br/>
        <w:t>O objetivo principal da transição energética é:</w:t>
        <w:br/>
        <w:t>(   ) Construir um planeta mais limpo, saudável e com ar puro para todas as futuras gerações.</w:t>
        <w:br/>
        <w:t>(   ) Acabar com todas as lâmpadas do mundo e viver à luz de velas.</w:t>
      </w: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14532D"/>
          <w:sz w:val="24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8"/>
        </w:rPr>
        <w:t>Respostas esperadas e indicações pedagógicas de flexibilização multissensorial para mediação inclusiva.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Atividade</w:t>
            </w:r>
          </w:p>
        </w:tc>
        <w:tc>
          <w:tcPr>
            <w:tcW w:type="dxa" w:w="331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Resposta Esperada</w:t>
            </w:r>
          </w:p>
        </w:tc>
        <w:tc>
          <w:tcPr>
            <w:tcW w:type="dxa" w:w="475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Sugestão de Mediação / Adaptação DUA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Renováveis: ventos, água dos rios. Não renováveis: carvão mineral, gás natural.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Separar cartões em duas caixas: 'Para sempre' vs. 'Um dia acaba'.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Fonte limpa, abundante e silenciosa. Enorme potencial.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Apresentar uma calculadora solar simples que funciona sob a luz da sala.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Região Nordeste (litoral ventoso).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Construir um cata-vento de papel com alfinete e soprar para demonstrar a rotação.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Todas as opções acima (gasolina, plásticos, asfalto).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uma mesa de exposição com objetos derivados do petróleo.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PRÉ-SAL.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Desenhar o perfil estratigráfico: água do mar, solo oceânico, camada de sal e petróleo.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Conta mais cara e muita fumaça poluente na atmosfera.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Explicar a 'bandeira vermelha' na conta de luz da família.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Polui menos e a cana absorve carbono ao crescer.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Cheirar uma haste de cana ou conversar sobre o álcool do posto.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Construir vigas, pontes, navios, carros e ferramentas.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Testar atração de objetos de ferro com um ímã escolar.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Fiscalização rigorosa, banir barragens e priorizar vidas.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Debater a tragédia do Rio Doce com fotografias e notícias.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Construir um planeta mais limpo e saudável para o futuro.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Criar um mural do 'Planeta Verde 2030'.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