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1F5" w:rsidRDefault="00577054" w:rsidP="00493866">
      <w:pPr>
        <w:jc w:val="both"/>
        <w:rPr>
          <w:b/>
          <w:sz w:val="32"/>
        </w:rPr>
      </w:pPr>
      <w:r>
        <w:rPr>
          <w:b/>
          <w:sz w:val="32"/>
        </w:rPr>
        <w:t>Identificação do Risco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sz w:val="24"/>
        </w:rPr>
        <w:t>Diferenças significativas entre estimativas de duração das atividades e a duração real (atrasos e dependências)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sz w:val="24"/>
        </w:rPr>
        <w:t>Diferenças significativas entre estimativas de custo e o custo real (alterações em orçamentos)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Desenvolvimento das funções e propriedades erradas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Mau cumprimento da GUI expressa no pedido do cliente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Adição de componentes caros e desnecessários ao sistema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Fluxo contínuo de alterações aos requisitos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Falhas na leitura e conversão dos dados fornecidos pelos componentes externos (sensores, base de dados, GPS)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Falhas na aplicação dos sensores nos locais de estacionamento (solo)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 xml:space="preserve">Falhas no desempenho em tempo real (informações desatualizadas - diferenças entre o </w:t>
      </w:r>
      <w:r w:rsidRPr="00990990">
        <w:rPr>
          <w:b/>
          <w:bCs/>
          <w:i/>
          <w:sz w:val="24"/>
        </w:rPr>
        <w:t>timestamp</w:t>
      </w:r>
      <w:r w:rsidRPr="00990990">
        <w:rPr>
          <w:b/>
          <w:bCs/>
          <w:sz w:val="24"/>
        </w:rPr>
        <w:t xml:space="preserve"> e o tempo atual)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Falha de aptidões em ciência de computadores (inexperiência)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Falha na obtenção do comprometimento do utilizador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Âmbito/objetivos mal compreendidos/pouco claros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Falta de comprometimento da gestão de topo com o projeto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Vandalismo dos sensores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Planeamentos inadequados ou inexistentes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Alterações ao âmbito/objetivos do projeto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Definição inadequada de papéis e responsabilidades dos intervenientes do projeto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Recursos insuficientes/inadequados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Conflitos entre departamentos utilizadores do projeto (prazos)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Falha na gestão das expectativas dos utilizadores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Falta de fiabilidade dos sensores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Alterações nos utilizadores ou na gestão de topo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Falha dos fornecedores (atrasos na entrega dos recursos/hardware)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Ausência de uma metodologia de desenvolvimento eficaz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Possíveis defeitos nos sensores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Planeamento de compras incorreto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990990">
        <w:rPr>
          <w:b/>
          <w:bCs/>
          <w:sz w:val="24"/>
        </w:rPr>
        <w:t>Fornecimento errado de informação por parte dos proprietários dos parques (privados e públicos)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Erros nos desenhos funcionais e técnicos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Inconsistências na documentação do código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Testes insuficientes/inadequados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Tutoriais pouco claros/inconsistentes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Mau desempenho da aplicação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Erros nas auditorias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Má escolha das estratégias de Marketing</w:t>
      </w:r>
    </w:p>
    <w:p w:rsidR="003B15C9" w:rsidRPr="00990990" w:rsidRDefault="003B15C9" w:rsidP="003B15C9">
      <w:pPr>
        <w:pStyle w:val="PargrafodaLista"/>
        <w:numPr>
          <w:ilvl w:val="0"/>
          <w:numId w:val="3"/>
        </w:numPr>
        <w:jc w:val="both"/>
        <w:rPr>
          <w:b/>
          <w:bCs/>
          <w:sz w:val="24"/>
        </w:rPr>
      </w:pPr>
      <w:r w:rsidRPr="00990990">
        <w:rPr>
          <w:b/>
          <w:bCs/>
          <w:sz w:val="24"/>
        </w:rPr>
        <w:t>Má comunicação/interligação entre diferentes códigos-fonte</w:t>
      </w:r>
    </w:p>
    <w:p w:rsidR="005933A2" w:rsidRDefault="005933A2">
      <w:pPr>
        <w:rPr>
          <w:b/>
          <w:sz w:val="32"/>
        </w:rPr>
      </w:pPr>
      <w:r>
        <w:rPr>
          <w:b/>
          <w:sz w:val="32"/>
        </w:rPr>
        <w:br w:type="page"/>
      </w:r>
    </w:p>
    <w:p w:rsidR="00577054" w:rsidRDefault="00577054" w:rsidP="00394456">
      <w:pPr>
        <w:jc w:val="both"/>
        <w:rPr>
          <w:b/>
          <w:sz w:val="32"/>
        </w:rPr>
      </w:pPr>
      <w:r>
        <w:rPr>
          <w:b/>
          <w:sz w:val="32"/>
        </w:rPr>
        <w:lastRenderedPageBreak/>
        <w:t>Importância do Risco</w:t>
      </w:r>
    </w:p>
    <w:tbl>
      <w:tblPr>
        <w:tblStyle w:val="TabelaSimples1"/>
        <w:tblW w:w="8488" w:type="dxa"/>
        <w:tblLook w:val="04A0" w:firstRow="1" w:lastRow="0" w:firstColumn="1" w:lastColumn="0" w:noHBand="0" w:noVBand="1"/>
      </w:tblPr>
      <w:tblGrid>
        <w:gridCol w:w="850"/>
        <w:gridCol w:w="762"/>
        <w:gridCol w:w="1036"/>
        <w:gridCol w:w="853"/>
        <w:gridCol w:w="762"/>
        <w:gridCol w:w="1036"/>
        <w:gridCol w:w="853"/>
        <w:gridCol w:w="1427"/>
        <w:gridCol w:w="909"/>
      </w:tblGrid>
      <w:tr w:rsidR="007709A9" w:rsidRPr="007709A9" w:rsidTr="00905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  <w:vAlign w:val="center"/>
            <w:hideMark/>
          </w:tcPr>
          <w:p w:rsidR="007709A9" w:rsidRPr="007709A9" w:rsidRDefault="007709A9" w:rsidP="003926C4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Risco</w:t>
            </w:r>
          </w:p>
        </w:tc>
        <w:tc>
          <w:tcPr>
            <w:tcW w:w="2651" w:type="dxa"/>
            <w:gridSpan w:val="3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Probabilidade</w:t>
            </w:r>
          </w:p>
        </w:tc>
        <w:tc>
          <w:tcPr>
            <w:tcW w:w="2651" w:type="dxa"/>
            <w:gridSpan w:val="3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Impacto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Importância</w:t>
            </w:r>
          </w:p>
        </w:tc>
        <w:tc>
          <w:tcPr>
            <w:tcW w:w="909" w:type="dxa"/>
            <w:vMerge w:val="restart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Ordem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hideMark/>
          </w:tcPr>
          <w:p w:rsidR="007709A9" w:rsidRPr="007709A9" w:rsidRDefault="007709A9" w:rsidP="007709A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Fábio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Vanessa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Média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Fábio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Vanessa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Média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392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(Prob*Imp)</w:t>
            </w:r>
          </w:p>
        </w:tc>
        <w:tc>
          <w:tcPr>
            <w:tcW w:w="909" w:type="dxa"/>
            <w:vMerge/>
            <w:hideMark/>
          </w:tcPr>
          <w:p w:rsidR="007709A9" w:rsidRPr="007709A9" w:rsidRDefault="007709A9" w:rsidP="00770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1,95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1,75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1,23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12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1,23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12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29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1,65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5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7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2,28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0,53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30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9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22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10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32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11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26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12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1,58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8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13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33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14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1,05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17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0,88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20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16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1,58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8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17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1,8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18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1,3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10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19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1,65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5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20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CA13E3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0,68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28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21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14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22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35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23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14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24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33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23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26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0,9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19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27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11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28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23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29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31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30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0,8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21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31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26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32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18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33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23</w:t>
            </w:r>
          </w:p>
        </w:tc>
      </w:tr>
      <w:tr w:rsidR="007709A9" w:rsidRPr="007709A9" w:rsidTr="0090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34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14</w:t>
            </w:r>
          </w:p>
        </w:tc>
      </w:tr>
      <w:tr w:rsidR="007709A9" w:rsidRPr="007709A9" w:rsidTr="00905C4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  <w:hideMark/>
          </w:tcPr>
          <w:p w:rsidR="007709A9" w:rsidRPr="007709A9" w:rsidRDefault="007709A9" w:rsidP="00843E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0,55</w:t>
            </w:r>
          </w:p>
        </w:tc>
        <w:tc>
          <w:tcPr>
            <w:tcW w:w="762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036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3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427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1,65</w:t>
            </w:r>
          </w:p>
        </w:tc>
        <w:tc>
          <w:tcPr>
            <w:tcW w:w="909" w:type="dxa"/>
            <w:vAlign w:val="center"/>
            <w:hideMark/>
          </w:tcPr>
          <w:p w:rsidR="007709A9" w:rsidRPr="007709A9" w:rsidRDefault="007709A9" w:rsidP="00843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5</w:t>
            </w:r>
          </w:p>
        </w:tc>
      </w:tr>
    </w:tbl>
    <w:p w:rsidR="00936DF6" w:rsidRDefault="00936DF6" w:rsidP="00394456">
      <w:pPr>
        <w:jc w:val="both"/>
        <w:rPr>
          <w:b/>
          <w:sz w:val="32"/>
        </w:rPr>
      </w:pPr>
    </w:p>
    <w:p w:rsidR="00577054" w:rsidRDefault="00936DF6" w:rsidP="00936DF6">
      <w:pPr>
        <w:rPr>
          <w:b/>
          <w:sz w:val="32"/>
        </w:rPr>
      </w:pPr>
      <w:r>
        <w:rPr>
          <w:b/>
          <w:sz w:val="32"/>
        </w:rPr>
        <w:br w:type="page"/>
      </w:r>
      <w:r w:rsidR="00577054">
        <w:rPr>
          <w:b/>
          <w:sz w:val="32"/>
        </w:rPr>
        <w:lastRenderedPageBreak/>
        <w:t>Top-10 Riscos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bCs/>
          <w:sz w:val="24"/>
        </w:rPr>
        <w:t>Falhas na leitura e conversão dos dados fornecidos pelos componentes externos (sensores, base de dados, GPS)</w:t>
      </w:r>
    </w:p>
    <w:p w:rsid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sz w:val="24"/>
        </w:rPr>
        <w:t>Diferenças significativas entre estimativas de duração das atividades e a duração real (atrasos e dependências)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bCs/>
          <w:sz w:val="24"/>
        </w:rPr>
        <w:t>Definição inadequada de papéis e responsabilidades dos intervenientes do projeto</w:t>
      </w:r>
    </w:p>
    <w:p w:rsid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sz w:val="24"/>
        </w:rPr>
        <w:t>Diferenças significativas entre estimativas de custo e o custo real (alterações em orçamentos)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bCs/>
          <w:sz w:val="24"/>
        </w:rPr>
        <w:t>Fluxo contínuo de alterações aos requisitos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bCs/>
          <w:sz w:val="24"/>
        </w:rPr>
        <w:t>Conflitos entre departamentos utilizadores do projeto (prazos)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bCs/>
          <w:sz w:val="24"/>
        </w:rPr>
        <w:t>Má comunicação/interligação entre diferentes códigos-fonte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bCs/>
          <w:sz w:val="24"/>
        </w:rPr>
        <w:t>Âmbito/objetivos mal compreendidos/pouco claros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376242">
        <w:rPr>
          <w:b/>
          <w:bCs/>
          <w:sz w:val="24"/>
        </w:rPr>
        <w:t>Alterações ao âmbito/objetivos do projeto</w:t>
      </w:r>
    </w:p>
    <w:p w:rsidR="008F173B" w:rsidRPr="008F173B" w:rsidRDefault="008F173B" w:rsidP="008F173B">
      <w:pPr>
        <w:pStyle w:val="PargrafodaLista"/>
        <w:numPr>
          <w:ilvl w:val="0"/>
          <w:numId w:val="4"/>
        </w:numPr>
        <w:jc w:val="both"/>
        <w:rPr>
          <w:b/>
          <w:sz w:val="24"/>
        </w:rPr>
      </w:pPr>
      <w:r w:rsidRPr="008F173B">
        <w:rPr>
          <w:b/>
          <w:bCs/>
          <w:sz w:val="24"/>
        </w:rPr>
        <w:t>Recursos insuficientes/inadequados</w:t>
      </w:r>
    </w:p>
    <w:p w:rsidR="008F173B" w:rsidRDefault="008F173B">
      <w:pPr>
        <w:rPr>
          <w:b/>
          <w:sz w:val="32"/>
        </w:rPr>
      </w:pPr>
      <w:r>
        <w:rPr>
          <w:b/>
          <w:sz w:val="32"/>
        </w:rPr>
        <w:br w:type="page"/>
      </w:r>
    </w:p>
    <w:p w:rsidR="00577054" w:rsidRDefault="00577054" w:rsidP="00394456">
      <w:pPr>
        <w:jc w:val="both"/>
        <w:rPr>
          <w:b/>
          <w:sz w:val="32"/>
        </w:rPr>
      </w:pPr>
      <w:r>
        <w:rPr>
          <w:b/>
          <w:sz w:val="32"/>
        </w:rPr>
        <w:lastRenderedPageBreak/>
        <w:t>Medidas preventivas e reativas</w:t>
      </w:r>
    </w:p>
    <w:tbl>
      <w:tblPr>
        <w:tblStyle w:val="TabelaSimples3"/>
        <w:tblW w:w="9751" w:type="dxa"/>
        <w:tblLook w:val="04A0" w:firstRow="1" w:lastRow="0" w:firstColumn="1" w:lastColumn="0" w:noHBand="0" w:noVBand="1"/>
      </w:tblPr>
      <w:tblGrid>
        <w:gridCol w:w="851"/>
        <w:gridCol w:w="4450"/>
        <w:gridCol w:w="4450"/>
      </w:tblGrid>
      <w:tr w:rsidR="007709A9" w:rsidTr="00A57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Risco</w:t>
            </w:r>
          </w:p>
        </w:tc>
        <w:tc>
          <w:tcPr>
            <w:tcW w:w="4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Medidas preventivas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Medidas reativas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7F7F7F" w:themeColor="text1" w:themeTint="80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50" w:type="dxa"/>
            <w:tcBorders>
              <w:top w:val="single" w:sz="4" w:space="0" w:color="7F7F7F" w:themeColor="text1" w:themeTint="80"/>
              <w:right w:val="single" w:sz="4" w:space="0" w:color="auto"/>
            </w:tcBorders>
            <w:vAlign w:val="center"/>
          </w:tcPr>
          <w:p w:rsidR="007709A9" w:rsidRDefault="00193553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Manutenção periódica dos sensores.</w:t>
            </w:r>
          </w:p>
        </w:tc>
        <w:tc>
          <w:tcPr>
            <w:tcW w:w="4450" w:type="dxa"/>
            <w:tcBorders>
              <w:top w:val="single" w:sz="4" w:space="0" w:color="7F7F7F" w:themeColor="text1" w:themeTint="80"/>
              <w:left w:val="single" w:sz="4" w:space="0" w:color="auto"/>
            </w:tcBorders>
            <w:vAlign w:val="center"/>
          </w:tcPr>
          <w:p w:rsidR="007709A9" w:rsidRDefault="008E7AD1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</w:t>
            </w:r>
            <w:r w:rsidR="006C72FF">
              <w:rPr>
                <w:sz w:val="24"/>
              </w:rPr>
              <w:t xml:space="preserve"> novas leituras.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193553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Verificação </w:t>
            </w:r>
            <w:r w:rsidR="00736FA2">
              <w:rPr>
                <w:sz w:val="24"/>
              </w:rPr>
              <w:t xml:space="preserve">periódica </w:t>
            </w:r>
            <w:r>
              <w:rPr>
                <w:sz w:val="24"/>
              </w:rPr>
              <w:t>do estado das bases de dados.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8E7AD1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</w:t>
            </w:r>
            <w:r w:rsidR="006C72FF">
              <w:rPr>
                <w:sz w:val="24"/>
              </w:rPr>
              <w:t xml:space="preserve"> novas conversões.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0473BA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Realização </w:t>
            </w:r>
            <w:r w:rsidR="0002025B">
              <w:rPr>
                <w:sz w:val="24"/>
              </w:rPr>
              <w:t xml:space="preserve">periódica </w:t>
            </w:r>
            <w:r>
              <w:rPr>
                <w:sz w:val="24"/>
              </w:rPr>
              <w:t>de testes de conversão de dados.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8576E4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Restabelecimento</w:t>
            </w:r>
            <w:r w:rsidR="000F42D9">
              <w:rPr>
                <w:sz w:val="24"/>
              </w:rPr>
              <w:t xml:space="preserve"> das</w:t>
            </w:r>
            <w:r w:rsidR="00164278">
              <w:rPr>
                <w:sz w:val="24"/>
              </w:rPr>
              <w:t xml:space="preserve"> ligações com os dispositivos.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FF198B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Realização periódica de testes de </w:t>
            </w:r>
            <w:r w:rsidR="0006134B">
              <w:rPr>
                <w:sz w:val="24"/>
              </w:rPr>
              <w:t>conectividade entre os dispositivos.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A92D64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4550C0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401B95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uma boa gestão do tempo.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6738EE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Diminui</w:t>
            </w:r>
            <w:r w:rsidR="00F64703">
              <w:rPr>
                <w:sz w:val="24"/>
              </w:rPr>
              <w:t>ção</w:t>
            </w:r>
            <w:r>
              <w:rPr>
                <w:sz w:val="24"/>
              </w:rPr>
              <w:t xml:space="preserve"> </w:t>
            </w:r>
            <w:r w:rsidR="00F64703">
              <w:rPr>
                <w:sz w:val="24"/>
              </w:rPr>
              <w:t>d</w:t>
            </w:r>
            <w:r>
              <w:rPr>
                <w:sz w:val="24"/>
              </w:rPr>
              <w:t>o tempo de tarefas mais folgadas.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13DC2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Controlo</w:t>
            </w:r>
            <w:r w:rsidR="00005CF1">
              <w:rPr>
                <w:sz w:val="24"/>
              </w:rPr>
              <w:t xml:space="preserve"> periodicamente o programa </w:t>
            </w:r>
            <w:r w:rsidR="00CE607D">
              <w:rPr>
                <w:sz w:val="24"/>
              </w:rPr>
              <w:t>das atividades.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026902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Rede</w:t>
            </w:r>
            <w:r w:rsidR="003A70A3">
              <w:rPr>
                <w:sz w:val="24"/>
              </w:rPr>
              <w:t>finição d</w:t>
            </w:r>
            <w:r w:rsidR="00B210D5">
              <w:rPr>
                <w:sz w:val="24"/>
              </w:rPr>
              <w:t>o programa das atividades.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13DC2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Supervisão de </w:t>
            </w:r>
            <w:r w:rsidR="00384445">
              <w:rPr>
                <w:sz w:val="24"/>
              </w:rPr>
              <w:t>cada atividade a realizar.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13DC2" w:rsidRDefault="006D0E32" w:rsidP="00713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</w:t>
            </w:r>
            <w:r w:rsidR="00713DC2">
              <w:rPr>
                <w:sz w:val="24"/>
              </w:rPr>
              <w:t xml:space="preserve"> reuniões com os realizadores das atividades programadas.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4660D7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Colocação de</w:t>
            </w:r>
            <w:r w:rsidR="00AA6F26">
              <w:rPr>
                <w:sz w:val="24"/>
              </w:rPr>
              <w:t xml:space="preserve"> uma folga entre as atividades dependentes para compensar eventuais atrasos.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13DC2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</w:t>
            </w:r>
            <w:r w:rsidR="00D537F8">
              <w:rPr>
                <w:sz w:val="24"/>
              </w:rPr>
              <w:t>lização de reuniões com o(s) cliente(s)</w:t>
            </w:r>
            <w:r w:rsidR="00A51903">
              <w:rPr>
                <w:sz w:val="24"/>
              </w:rPr>
              <w:t xml:space="preserve"> para negociação dos atrasos</w:t>
            </w:r>
            <w:r w:rsidR="00CE53D4">
              <w:rPr>
                <w:sz w:val="24"/>
              </w:rPr>
              <w:t>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C21E5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Comunicação e estabelecimento de acordos entre os realizadores das atividades dependentes. </w:t>
            </w: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CE53D4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uma boa gestão de recursos humanos.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665B3A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Redefinição</w:t>
            </w:r>
            <w:r w:rsidR="00871B75">
              <w:rPr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 w:rsidR="00871B75">
              <w:rPr>
                <w:sz w:val="24"/>
              </w:rPr>
              <w:t>o plano organizacional.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CE53D4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Controlo periódico do pessoal (faltas, responsabilidades).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237365" w:rsidRDefault="00E411BE" w:rsidP="00237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Aq</w:t>
            </w:r>
            <w:r w:rsidR="00AA5107">
              <w:rPr>
                <w:sz w:val="24"/>
              </w:rPr>
              <w:t xml:space="preserve">uisição de </w:t>
            </w:r>
            <w:r w:rsidR="00237365">
              <w:rPr>
                <w:sz w:val="24"/>
              </w:rPr>
              <w:t>mais pessoal (recursos externos).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B20A61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reuniões com o pessoal de trabalho.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237365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Atribuição de responsabilidades a outros trabalhadores (recursos internos). 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E2358E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Elaboração de relatórios de atividades por parte dos trabalhadores.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6A076C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Redefinição de novas equipas de trabalho.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B63CD4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Verificação periódica do pessoal necessário.</w:t>
            </w: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C43BCC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Redefinição do plano de responsabilidades.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D57C9F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uma boa gestão de custo.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E10A51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reuniões com o(s) cliente(s).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D57C9F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contratos bem definidos com os fornecedores.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EA4F91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estratégias para restabelecimentos dos custos.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FA4B1E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Verificação e controlo periódico </w:t>
            </w:r>
            <w:r w:rsidR="00DC0891">
              <w:rPr>
                <w:sz w:val="24"/>
              </w:rPr>
              <w:t>das estimativas do custo</w:t>
            </w:r>
            <w:r>
              <w:rPr>
                <w:sz w:val="24"/>
              </w:rPr>
              <w:t>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EC48ED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Replaneamento dos recursos.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DE46A1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Controlo periódico dos recursos necessários.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3F09C2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Retificação de orçamentação.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5F646C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periódica do controlo do custo.</w:t>
            </w: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4E6F2F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Reuniões periódicas com os trabalhadores para obter os requisitos atuais e os novos requisitos.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DB33C4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reuniões especiais para atualizar os trabalhadores sobre novos requisitos.</w:t>
            </w: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4E6F2F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Reuniões periódicas com o(s) cliente(s) para obter novos requisitos.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DB33C4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de reuniões especiais para atualizar o</w:t>
            </w:r>
            <w:r>
              <w:rPr>
                <w:sz w:val="24"/>
              </w:rPr>
              <w:t>(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>)</w:t>
            </w:r>
            <w:bookmarkStart w:id="0" w:name="_GoBack"/>
            <w:bookmarkEnd w:id="0"/>
            <w:r>
              <w:rPr>
                <w:sz w:val="24"/>
              </w:rPr>
              <w:t xml:space="preserve"> cliente(s)</w:t>
            </w:r>
            <w:r>
              <w:rPr>
                <w:sz w:val="24"/>
              </w:rPr>
              <w:t xml:space="preserve"> sobre novos requisitos.</w:t>
            </w: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27316B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Realização periódica de relatórios sobre todos os requisitos (atuais e novos).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0F442C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Atualizações nos relatórios finais do projeto.</w:t>
            </w: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0F442C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Atualizações periódicas de todos os documentos que mencionam </w:t>
            </w:r>
            <w:r w:rsidR="00ED0E71">
              <w:rPr>
                <w:sz w:val="24"/>
              </w:rPr>
              <w:t>os requisitos do projeto</w:t>
            </w:r>
            <w:r>
              <w:rPr>
                <w:sz w:val="24"/>
              </w:rPr>
              <w:t>, para um trabalho coerente.</w:t>
            </w: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A5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rPr>
                <w:sz w:val="24"/>
              </w:rPr>
            </w:pPr>
          </w:p>
        </w:tc>
        <w:tc>
          <w:tcPr>
            <w:tcW w:w="4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4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09A9" w:rsidRDefault="007709A9" w:rsidP="0050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577054" w:rsidRPr="00577054" w:rsidRDefault="00577054" w:rsidP="00394456">
      <w:pPr>
        <w:jc w:val="both"/>
        <w:rPr>
          <w:sz w:val="24"/>
        </w:rPr>
      </w:pPr>
    </w:p>
    <w:sectPr w:rsidR="00577054" w:rsidRPr="00577054" w:rsidSect="005933A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F3031"/>
    <w:multiLevelType w:val="hybridMultilevel"/>
    <w:tmpl w:val="A11AF4E8"/>
    <w:lvl w:ilvl="0" w:tplc="6A5E09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C7236"/>
    <w:multiLevelType w:val="hybridMultilevel"/>
    <w:tmpl w:val="8A4611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80091"/>
    <w:multiLevelType w:val="hybridMultilevel"/>
    <w:tmpl w:val="7E8657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D7D1C"/>
    <w:multiLevelType w:val="hybridMultilevel"/>
    <w:tmpl w:val="D8F840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54"/>
    <w:rsid w:val="00005CF1"/>
    <w:rsid w:val="0002025B"/>
    <w:rsid w:val="00026902"/>
    <w:rsid w:val="000473BA"/>
    <w:rsid w:val="0006134B"/>
    <w:rsid w:val="00083440"/>
    <w:rsid w:val="000874B8"/>
    <w:rsid w:val="000F42D9"/>
    <w:rsid w:val="000F442C"/>
    <w:rsid w:val="001119CB"/>
    <w:rsid w:val="00164278"/>
    <w:rsid w:val="00193553"/>
    <w:rsid w:val="00237365"/>
    <w:rsid w:val="0027316B"/>
    <w:rsid w:val="00346B57"/>
    <w:rsid w:val="003651C8"/>
    <w:rsid w:val="00373F89"/>
    <w:rsid w:val="00376242"/>
    <w:rsid w:val="00384445"/>
    <w:rsid w:val="003926C4"/>
    <w:rsid w:val="00394456"/>
    <w:rsid w:val="003A70A3"/>
    <w:rsid w:val="003B15C9"/>
    <w:rsid w:val="003B4BF3"/>
    <w:rsid w:val="003F09C2"/>
    <w:rsid w:val="00401B95"/>
    <w:rsid w:val="004405FE"/>
    <w:rsid w:val="004550C0"/>
    <w:rsid w:val="004611F5"/>
    <w:rsid w:val="004660D7"/>
    <w:rsid w:val="00493866"/>
    <w:rsid w:val="004C1F97"/>
    <w:rsid w:val="004E6F2F"/>
    <w:rsid w:val="00507568"/>
    <w:rsid w:val="00507E0A"/>
    <w:rsid w:val="005101AE"/>
    <w:rsid w:val="00577054"/>
    <w:rsid w:val="005933A2"/>
    <w:rsid w:val="005D6A73"/>
    <w:rsid w:val="005F646C"/>
    <w:rsid w:val="00665B3A"/>
    <w:rsid w:val="006738EE"/>
    <w:rsid w:val="006A076C"/>
    <w:rsid w:val="006C72FF"/>
    <w:rsid w:val="006D0E32"/>
    <w:rsid w:val="006E1322"/>
    <w:rsid w:val="00713DC2"/>
    <w:rsid w:val="00736FA2"/>
    <w:rsid w:val="007709A9"/>
    <w:rsid w:val="007E06A4"/>
    <w:rsid w:val="00814A77"/>
    <w:rsid w:val="00843E80"/>
    <w:rsid w:val="008576E4"/>
    <w:rsid w:val="00871B75"/>
    <w:rsid w:val="008E7AD1"/>
    <w:rsid w:val="008F173B"/>
    <w:rsid w:val="00905C47"/>
    <w:rsid w:val="00936DF6"/>
    <w:rsid w:val="00990990"/>
    <w:rsid w:val="00A12F22"/>
    <w:rsid w:val="00A51903"/>
    <w:rsid w:val="00A57AFE"/>
    <w:rsid w:val="00A92D64"/>
    <w:rsid w:val="00AA5107"/>
    <w:rsid w:val="00AA6F26"/>
    <w:rsid w:val="00B16DF6"/>
    <w:rsid w:val="00B20A61"/>
    <w:rsid w:val="00B210D5"/>
    <w:rsid w:val="00B63CD4"/>
    <w:rsid w:val="00BE0DB3"/>
    <w:rsid w:val="00C21E59"/>
    <w:rsid w:val="00C43BCC"/>
    <w:rsid w:val="00C640D1"/>
    <w:rsid w:val="00CA13E3"/>
    <w:rsid w:val="00CE53D4"/>
    <w:rsid w:val="00CE607D"/>
    <w:rsid w:val="00D537F8"/>
    <w:rsid w:val="00D57C9F"/>
    <w:rsid w:val="00DB33C4"/>
    <w:rsid w:val="00DC0891"/>
    <w:rsid w:val="00DE46A1"/>
    <w:rsid w:val="00E10A51"/>
    <w:rsid w:val="00E2358E"/>
    <w:rsid w:val="00E269E6"/>
    <w:rsid w:val="00E411BE"/>
    <w:rsid w:val="00EA4F91"/>
    <w:rsid w:val="00EC48ED"/>
    <w:rsid w:val="00ED0E71"/>
    <w:rsid w:val="00F64703"/>
    <w:rsid w:val="00F760E1"/>
    <w:rsid w:val="00F82432"/>
    <w:rsid w:val="00F9402F"/>
    <w:rsid w:val="00FA4B1E"/>
    <w:rsid w:val="00FF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B48B1"/>
  <w15:chartTrackingRefBased/>
  <w15:docId w15:val="{8A516CE6-8191-4A9E-A72C-E054D583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77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5770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3944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94456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507E0A"/>
    <w:rPr>
      <w:b/>
      <w:bCs/>
    </w:rPr>
  </w:style>
  <w:style w:type="character" w:customStyle="1" w:styleId="apple-converted-space">
    <w:name w:val="apple-converted-space"/>
    <w:basedOn w:val="Tipodeletrapredefinidodopargrafo"/>
    <w:rsid w:val="00507E0A"/>
  </w:style>
  <w:style w:type="table" w:styleId="TabelaSimples1">
    <w:name w:val="Plain Table 1"/>
    <w:basedOn w:val="Tabelanormal"/>
    <w:uiPriority w:val="41"/>
    <w:rsid w:val="00346B5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3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1008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Teixeira</dc:creator>
  <cp:keywords/>
  <dc:description/>
  <cp:lastModifiedBy>Vanessa Silva</cp:lastModifiedBy>
  <cp:revision>97</cp:revision>
  <dcterms:created xsi:type="dcterms:W3CDTF">2016-11-21T18:34:00Z</dcterms:created>
  <dcterms:modified xsi:type="dcterms:W3CDTF">2016-11-28T01:23:00Z</dcterms:modified>
</cp:coreProperties>
</file>