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RAQUEL ESTER SERMEÑO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CIAFUL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indufoam rest advanced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