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BLANCA ESTELA HENRRIQUEZ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412INLV7N008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RLG21W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lg 1p/fh 7 pies m/gu21wpp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