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FLOR MOLINA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VE16CL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16 7 aspa cruzeta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