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LURIA FLORES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Nuevo cuscatlan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CIF120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indufoam fresco foam120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$205.00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$205.00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ALMOCA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Almohada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$2.50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$210.00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DOSCIENTOS DIEZ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