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GLORIA ALEJANDRA MENDOZA CHAVEZ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 LA LIBERTAD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410WSZHEY429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LG13KG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Lavadora lg 29 lbs m/wt13mpbpk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$299.00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$299.00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NOVENTA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