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PEDRO QUINTANILLA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813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$23.00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VEINTITRÉS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