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Correção Apostila Gestão de Suprimentos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Módulo 01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47675" cy="50482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tirar o “:” de todos os títulos, subtítulos e subsubtítulos.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1117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alterar cabeçalho conforme mostra a imagem abaixo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20000" cy="1193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019425" cy="27908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retirar o número dos títulos, subtítulos e subsubtítulos. deixar somente texto. Toda palavra desses títulos deve começar com a letra maiúscula conforme o exemplo abaixo: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9271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24638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esse espaço está muito grande. Favor ajustar.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19177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retirar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431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Ajustar subsubtítulo conforme padrão orientado.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1905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dar récuo nas </w:t>
      </w:r>
      <w:r w:rsidDel="00000000" w:rsidR="00000000" w:rsidRPr="00000000">
        <w:rPr>
          <w:b w:val="1"/>
          <w:rtl w:val="0"/>
        </w:rPr>
        <w:t xml:space="preserve">listas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45593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ver como está a aula online e deixar similar. Fazer a revisão em </w:t>
      </w:r>
      <w:r w:rsidDel="00000000" w:rsidR="00000000" w:rsidRPr="00000000">
        <w:rPr>
          <w:b w:val="1"/>
          <w:rtl w:val="0"/>
        </w:rPr>
        <w:t xml:space="preserve">TODA A APOSTILA.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15621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 esse link?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19812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retirar esses textos de apresentação do módulo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37719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ajustar fonte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2886075" cy="7620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deixar padrão em todos os títulos de figura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42799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ver como está na aula online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12827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organizar link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26543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ajustar tamanho da fonte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23.1102362204729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6.png"/><Relationship Id="rId22" Type="http://schemas.openxmlformats.org/officeDocument/2006/relationships/image" Target="media/image11.png"/><Relationship Id="rId10" Type="http://schemas.openxmlformats.org/officeDocument/2006/relationships/image" Target="media/image3.png"/><Relationship Id="rId21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15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