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013" w:type="dxa"/>
        <w:tblLook w:val="04A0" w:firstRow="1" w:lastRow="0" w:firstColumn="1" w:lastColumn="0" w:noHBand="0" w:noVBand="1"/>
      </w:tblPr>
      <w:tblGrid>
        <w:gridCol w:w="1755"/>
        <w:gridCol w:w="1617"/>
        <w:gridCol w:w="1029"/>
        <w:gridCol w:w="1534"/>
        <w:gridCol w:w="1472"/>
        <w:gridCol w:w="1606"/>
      </w:tblGrid>
      <w:tr w:rsidR="006B12BD" w:rsidTr="001A164C">
        <w:tc>
          <w:tcPr>
            <w:tcW w:w="1816" w:type="dxa"/>
          </w:tcPr>
          <w:p w:rsidR="006B12BD" w:rsidRDefault="006B12BD" w:rsidP="001A164C">
            <w:r>
              <w:t>Risco</w:t>
            </w:r>
          </w:p>
        </w:tc>
        <w:tc>
          <w:tcPr>
            <w:tcW w:w="1249" w:type="dxa"/>
          </w:tcPr>
          <w:p w:rsidR="006B12BD" w:rsidRDefault="006B12BD" w:rsidP="001A164C">
            <w:r>
              <w:t>Categoria</w:t>
            </w:r>
          </w:p>
        </w:tc>
        <w:tc>
          <w:tcPr>
            <w:tcW w:w="1061" w:type="dxa"/>
          </w:tcPr>
          <w:p w:rsidR="006B12BD" w:rsidRDefault="006B12BD" w:rsidP="001A164C">
            <w:r>
              <w:t>Impacto</w:t>
            </w:r>
          </w:p>
        </w:tc>
        <w:tc>
          <w:tcPr>
            <w:tcW w:w="1566" w:type="dxa"/>
          </w:tcPr>
          <w:p w:rsidR="006B12BD" w:rsidRDefault="006B12BD" w:rsidP="001A164C">
            <w:r>
              <w:t>Probabilidade</w:t>
            </w:r>
          </w:p>
        </w:tc>
        <w:tc>
          <w:tcPr>
            <w:tcW w:w="1653" w:type="dxa"/>
          </w:tcPr>
          <w:p w:rsidR="006B12BD" w:rsidRDefault="006B12BD" w:rsidP="001A164C">
            <w:r>
              <w:t>Perda Esperada</w:t>
            </w:r>
          </w:p>
        </w:tc>
        <w:tc>
          <w:tcPr>
            <w:tcW w:w="1668" w:type="dxa"/>
          </w:tcPr>
          <w:p w:rsidR="006B12BD" w:rsidRDefault="006B12BD" w:rsidP="001A164C">
            <w:r>
              <w:t>Estratégia</w:t>
            </w:r>
          </w:p>
        </w:tc>
      </w:tr>
      <w:tr w:rsidR="006B12BD" w:rsidTr="001A164C">
        <w:tc>
          <w:tcPr>
            <w:tcW w:w="1816" w:type="dxa"/>
          </w:tcPr>
          <w:p w:rsidR="006B12BD" w:rsidRDefault="006B12BD" w:rsidP="001A164C">
            <w:r>
              <w:t>Falta de disponibilidade dos membros da equipe</w:t>
            </w:r>
          </w:p>
        </w:tc>
        <w:tc>
          <w:tcPr>
            <w:tcW w:w="1249" w:type="dxa"/>
          </w:tcPr>
          <w:p w:rsidR="006B12BD" w:rsidRDefault="006B12BD" w:rsidP="001A164C">
            <w:r>
              <w:t>RH</w:t>
            </w:r>
          </w:p>
        </w:tc>
        <w:tc>
          <w:tcPr>
            <w:tcW w:w="1061" w:type="dxa"/>
          </w:tcPr>
          <w:p w:rsidR="006B12BD" w:rsidRDefault="006B12BD" w:rsidP="001A164C">
            <w:r>
              <w:t>Alto</w:t>
            </w:r>
          </w:p>
        </w:tc>
        <w:tc>
          <w:tcPr>
            <w:tcW w:w="1566" w:type="dxa"/>
          </w:tcPr>
          <w:p w:rsidR="006B12BD" w:rsidRDefault="006B12BD" w:rsidP="001A164C">
            <w:r>
              <w:t>Alta</w:t>
            </w:r>
          </w:p>
        </w:tc>
        <w:tc>
          <w:tcPr>
            <w:tcW w:w="1653" w:type="dxa"/>
          </w:tcPr>
          <w:p w:rsidR="006B12BD" w:rsidRDefault="006B12BD" w:rsidP="001A164C">
            <w:r>
              <w:t>Alta</w:t>
            </w:r>
          </w:p>
        </w:tc>
        <w:tc>
          <w:tcPr>
            <w:tcW w:w="1668" w:type="dxa"/>
          </w:tcPr>
          <w:p w:rsidR="006B12BD" w:rsidRDefault="006B12BD" w:rsidP="001A164C">
            <w:r>
              <w:t>Reuniões em feriados e fins de semana.</w:t>
            </w:r>
          </w:p>
        </w:tc>
      </w:tr>
      <w:tr w:rsidR="006B12BD" w:rsidTr="001A164C">
        <w:trPr>
          <w:trHeight w:val="1039"/>
        </w:trPr>
        <w:tc>
          <w:tcPr>
            <w:tcW w:w="1816" w:type="dxa"/>
          </w:tcPr>
          <w:p w:rsidR="006B12BD" w:rsidRDefault="006B12BD" w:rsidP="001A164C">
            <w:r>
              <w:t>Atraso na entrega das atividades</w:t>
            </w:r>
          </w:p>
        </w:tc>
        <w:tc>
          <w:tcPr>
            <w:tcW w:w="1249" w:type="dxa"/>
          </w:tcPr>
          <w:p w:rsidR="006B12BD" w:rsidRDefault="006B12BD" w:rsidP="001A164C">
            <w:r>
              <w:t>Prazo</w:t>
            </w:r>
          </w:p>
        </w:tc>
        <w:tc>
          <w:tcPr>
            <w:tcW w:w="1061" w:type="dxa"/>
          </w:tcPr>
          <w:p w:rsidR="006B12BD" w:rsidRDefault="006B12BD" w:rsidP="001A164C">
            <w:r>
              <w:t>Alto</w:t>
            </w:r>
          </w:p>
        </w:tc>
        <w:tc>
          <w:tcPr>
            <w:tcW w:w="1566" w:type="dxa"/>
          </w:tcPr>
          <w:p w:rsidR="006B12BD" w:rsidRDefault="006B12BD" w:rsidP="001A164C">
            <w:r>
              <w:t>Média</w:t>
            </w:r>
          </w:p>
        </w:tc>
        <w:tc>
          <w:tcPr>
            <w:tcW w:w="1653" w:type="dxa"/>
          </w:tcPr>
          <w:p w:rsidR="006B12BD" w:rsidRDefault="006B12BD" w:rsidP="001A164C">
            <w:r>
              <w:t>Alta</w:t>
            </w:r>
          </w:p>
        </w:tc>
        <w:tc>
          <w:tcPr>
            <w:tcW w:w="1668" w:type="dxa"/>
          </w:tcPr>
          <w:p w:rsidR="006B12BD" w:rsidRDefault="006B12BD" w:rsidP="001A164C">
            <w:r>
              <w:t>Auxiliar membros da equipe com dificuldades em certas atividades.</w:t>
            </w:r>
          </w:p>
        </w:tc>
      </w:tr>
      <w:tr w:rsidR="006B12BD" w:rsidTr="001A164C">
        <w:tc>
          <w:tcPr>
            <w:tcW w:w="1816" w:type="dxa"/>
          </w:tcPr>
          <w:p w:rsidR="006B12BD" w:rsidRDefault="006B12BD" w:rsidP="001A164C">
            <w:r>
              <w:t>Imprecisão para estimar as estórias</w:t>
            </w:r>
          </w:p>
        </w:tc>
        <w:tc>
          <w:tcPr>
            <w:tcW w:w="1249" w:type="dxa"/>
          </w:tcPr>
          <w:p w:rsidR="006B12BD" w:rsidRDefault="006B12BD" w:rsidP="001A164C">
            <w:r>
              <w:t>Requisitos</w:t>
            </w:r>
          </w:p>
        </w:tc>
        <w:tc>
          <w:tcPr>
            <w:tcW w:w="1061" w:type="dxa"/>
          </w:tcPr>
          <w:p w:rsidR="006B12BD" w:rsidRDefault="006B12BD" w:rsidP="001A164C">
            <w:r>
              <w:t>Alto</w:t>
            </w:r>
          </w:p>
        </w:tc>
        <w:tc>
          <w:tcPr>
            <w:tcW w:w="1566" w:type="dxa"/>
          </w:tcPr>
          <w:p w:rsidR="006B12BD" w:rsidRDefault="006B12BD" w:rsidP="001A164C">
            <w:r>
              <w:t>Baixa</w:t>
            </w:r>
          </w:p>
        </w:tc>
        <w:tc>
          <w:tcPr>
            <w:tcW w:w="1653" w:type="dxa"/>
          </w:tcPr>
          <w:p w:rsidR="006B12BD" w:rsidRDefault="006B12BD" w:rsidP="001A164C">
            <w:r>
              <w:t>Média</w:t>
            </w:r>
          </w:p>
        </w:tc>
        <w:tc>
          <w:tcPr>
            <w:tcW w:w="1668" w:type="dxa"/>
          </w:tcPr>
          <w:p w:rsidR="006B12BD" w:rsidRDefault="006B12BD" w:rsidP="001A164C">
            <w:r>
              <w:t xml:space="preserve">Utilizar Planning </w:t>
            </w:r>
            <w:proofErr w:type="spellStart"/>
            <w:r>
              <w:t>Poker</w:t>
            </w:r>
            <w:proofErr w:type="spellEnd"/>
            <w:r>
              <w:t xml:space="preserve"> para mitigar esse problema.</w:t>
            </w:r>
          </w:p>
        </w:tc>
      </w:tr>
      <w:tr w:rsidR="006B12BD" w:rsidTr="001A164C">
        <w:tc>
          <w:tcPr>
            <w:tcW w:w="1816" w:type="dxa"/>
          </w:tcPr>
          <w:p w:rsidR="006B12BD" w:rsidRDefault="006B12BD" w:rsidP="001A164C">
            <w:r>
              <w:t xml:space="preserve">Dificuldade na </w:t>
            </w:r>
            <w:proofErr w:type="gramStart"/>
            <w:r>
              <w:t>implementação</w:t>
            </w:r>
            <w:proofErr w:type="gramEnd"/>
            <w:r>
              <w:t xml:space="preserve"> da interface do sistema.</w:t>
            </w:r>
          </w:p>
        </w:tc>
        <w:tc>
          <w:tcPr>
            <w:tcW w:w="1249" w:type="dxa"/>
          </w:tcPr>
          <w:p w:rsidR="006B12BD" w:rsidRDefault="006B12BD" w:rsidP="001A164C">
            <w:proofErr w:type="gramStart"/>
            <w:r>
              <w:t>Implementação</w:t>
            </w:r>
            <w:proofErr w:type="gramEnd"/>
          </w:p>
        </w:tc>
        <w:tc>
          <w:tcPr>
            <w:tcW w:w="1061" w:type="dxa"/>
          </w:tcPr>
          <w:p w:rsidR="006B12BD" w:rsidRDefault="006B12BD" w:rsidP="001A164C">
            <w:r>
              <w:t>Alto</w:t>
            </w:r>
          </w:p>
        </w:tc>
        <w:tc>
          <w:tcPr>
            <w:tcW w:w="1566" w:type="dxa"/>
          </w:tcPr>
          <w:p w:rsidR="006B12BD" w:rsidRDefault="006B12BD" w:rsidP="001A164C">
            <w:r>
              <w:t>Média</w:t>
            </w:r>
          </w:p>
        </w:tc>
        <w:tc>
          <w:tcPr>
            <w:tcW w:w="1653" w:type="dxa"/>
          </w:tcPr>
          <w:p w:rsidR="006B12BD" w:rsidRDefault="006B12BD" w:rsidP="001A164C">
            <w:r>
              <w:t>Alta</w:t>
            </w:r>
          </w:p>
        </w:tc>
        <w:tc>
          <w:tcPr>
            <w:tcW w:w="1668" w:type="dxa"/>
          </w:tcPr>
          <w:p w:rsidR="006B12BD" w:rsidRDefault="006B12BD" w:rsidP="001A164C">
            <w:r>
              <w:t xml:space="preserve">Treinamentos nas tecnologias AJAX, </w:t>
            </w: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 e HTML.</w:t>
            </w:r>
          </w:p>
        </w:tc>
      </w:tr>
      <w:tr w:rsidR="006B12BD" w:rsidTr="001A164C">
        <w:tc>
          <w:tcPr>
            <w:tcW w:w="1816" w:type="dxa"/>
          </w:tcPr>
          <w:p w:rsidR="006B12BD" w:rsidRDefault="006B12BD" w:rsidP="001A164C">
            <w:r>
              <w:t>Falta de adequação a metodologia de gerenciamento SCRUM.</w:t>
            </w:r>
          </w:p>
        </w:tc>
        <w:tc>
          <w:tcPr>
            <w:tcW w:w="1249" w:type="dxa"/>
          </w:tcPr>
          <w:p w:rsidR="006B12BD" w:rsidRDefault="006B12BD" w:rsidP="001A164C">
            <w:r>
              <w:t>Processo</w:t>
            </w:r>
          </w:p>
        </w:tc>
        <w:tc>
          <w:tcPr>
            <w:tcW w:w="1061" w:type="dxa"/>
          </w:tcPr>
          <w:p w:rsidR="006B12BD" w:rsidRDefault="006B12BD" w:rsidP="001A164C">
            <w:r>
              <w:t>Alto</w:t>
            </w:r>
          </w:p>
        </w:tc>
        <w:tc>
          <w:tcPr>
            <w:tcW w:w="1566" w:type="dxa"/>
          </w:tcPr>
          <w:p w:rsidR="006B12BD" w:rsidRDefault="006B12BD" w:rsidP="001A164C">
            <w:r>
              <w:t>Baixa</w:t>
            </w:r>
          </w:p>
        </w:tc>
        <w:tc>
          <w:tcPr>
            <w:tcW w:w="1653" w:type="dxa"/>
          </w:tcPr>
          <w:p w:rsidR="006B12BD" w:rsidRDefault="006B12BD" w:rsidP="001A164C">
            <w:r>
              <w:t>Alta</w:t>
            </w:r>
          </w:p>
        </w:tc>
        <w:tc>
          <w:tcPr>
            <w:tcW w:w="1668" w:type="dxa"/>
          </w:tcPr>
          <w:p w:rsidR="006B12BD" w:rsidRDefault="006B12BD" w:rsidP="001A164C">
            <w:r>
              <w:t>Estudo extraclasse da metodologia SCRUM.</w:t>
            </w:r>
          </w:p>
        </w:tc>
      </w:tr>
    </w:tbl>
    <w:p w:rsidR="00F6683B" w:rsidRDefault="00F6683B">
      <w:pPr>
        <w:rPr>
          <w:u w:val="single"/>
        </w:rPr>
      </w:pPr>
    </w:p>
    <w:p w:rsidR="00F81A72" w:rsidRDefault="00F81A72">
      <w:pPr>
        <w:rPr>
          <w:u w:val="single"/>
        </w:rPr>
      </w:pPr>
    </w:p>
    <w:p w:rsidR="00F81A72" w:rsidRPr="00B16FF9" w:rsidRDefault="00F81A72">
      <w:pPr>
        <w:rPr>
          <w:u w:val="single"/>
        </w:rPr>
      </w:pPr>
      <w:bookmarkStart w:id="0" w:name="_GoBack"/>
      <w:bookmarkEnd w:id="0"/>
    </w:p>
    <w:sectPr w:rsidR="00F81A72" w:rsidRPr="00B1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F9"/>
    <w:rsid w:val="006B12BD"/>
    <w:rsid w:val="00B16FF9"/>
    <w:rsid w:val="00E256ED"/>
    <w:rsid w:val="00F6683B"/>
    <w:rsid w:val="00F8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1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81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1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8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Cruz</dc:creator>
  <cp:lastModifiedBy>André Cruz</cp:lastModifiedBy>
  <cp:revision>2</cp:revision>
  <dcterms:created xsi:type="dcterms:W3CDTF">2013-02-21T00:31:00Z</dcterms:created>
  <dcterms:modified xsi:type="dcterms:W3CDTF">2013-02-21T19:51:00Z</dcterms:modified>
</cp:coreProperties>
</file>