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parte3(SW,KEY,LEDG,LEDR);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[1:0]SW;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[0:0]KEY;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output [8:0]LEDR;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output [0:0]LEDG;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parameter[8:0] A = 9'b000000001,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parameter[8:0] B = 9'b000000010,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parameter[8:0] C = 9'b000000100,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parameter[8:0] D = 9'b000001000,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parameter[8:0] E = 9'b000010000,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parameter[8:0] F = 9'b000100000,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parameter[8:0] G = 9'b001000000,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parameter[8:0] H = 9'b010000000,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parameter[8:0] I = 9'b100000000;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reg [8:0] estado_atual, prox_estado;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always @(posedge KEY[0])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if (~SW[0])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   estado_atual &lt;= 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  estado_atual &lt;= prox_estado;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always @(estado_atual,SW[1])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case(estado_atual)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A: if(SW[1])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B: if(SW[1])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C: if(SW[1])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D: if(SW[1])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E: if(SW[1])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F: if(SW[1])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G: if(SW[1])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H;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H: if(SW[1])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B;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I: if(SW[1])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        prox_estado = I;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prox_estado = 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endcase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assign LEDG[0] = (estado_atual == (E|I));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module ps2lab1(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input  CLOCK_50,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input  [3:0] KEY;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 [17:0] SW;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 [6:0] LCD;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output  [8:0] LEDG;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output  [17:0] LEDR;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input</w:t>
        <w:tab/>
        <w:t xml:space="preserve">PS2_DAT,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input</w:t>
        <w:tab/>
        <w:t xml:space="preserve">PS2_CLK,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inout  [35:0]  GPIO_0, GPIO_1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assign  GPIO_0    =  36'hzzzzzzzzz;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assign  GPIO_1    =  36'hzzzzzzzzz;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wire RST;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assign RST = KEY[0];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assign LEDR[17:0] = SW[17:0];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assign LEDG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wire reset = 1'b0;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wire [7:0] scan_code;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reg [7:0] history[1:4];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wire read, scan_ready;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oneshot pulser(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.pulse_out(read),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.trigger_in(scan_ready),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.clk(CLOCK_50)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keyboard kbd(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.keyboard_clk(PS2_CLK),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.keyboard_data(PS2_DAT),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.clock50(CLOCK_50),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.reset(reset),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.read(read),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.scan_ready(scan_ready),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.scan_code(scan_code)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lcd dsp0(history[1][3:0],HEX0);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always @(posedge scan_ready)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history[4] &lt;= history[3];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history[3] &lt;= history[2];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history[2] &lt;= history[1];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history[1] &lt;= scan_code;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module LCDmodule(clk, RxD, LCD_RS, LCD_RW, LCD_E, LCD_DataBus);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input clk, RxD;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output LCD_RS, LCD_RW, LCD_E;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output [7:0] LCD_DataBus;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wire RxD_data_ready;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wire [7:0] RxD_data;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async_receiver deserialer(.clk(clk), .RxD(RxD), .RxD_data_ready(RxD_data_ready), .RxD_data(RxD_data));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assign LCD_RS = RxD_data[7];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assign LCD_DataBus = {1'b0, RxD_data[6:0]};   // sends only 7 bits to the module, padded with a '0' in front to make 8 bits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assign LCD_RW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reg [2:0] count;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always @(posedge clk) if(RxD_data_ready | (count!=0)) count &lt;= count + 1;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reg LCD_E;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always @(posedge clk) LCD_E &lt;= (count!=0);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