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6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9.xml"/>
  <Override ContentType="application/vnd.openxmlformats-officedocument.wordprocessingml.header+xml" PartName="/word/header13.xml"/>
  <Override ContentType="application/vnd.openxmlformats-officedocument.wordprocessingml.header+xml" PartName="/word/header21.xml"/>
  <Override ContentType="application/vnd.openxmlformats-officedocument.wordprocessingml.header+xml" PartName="/word/header4.xml"/>
  <Override ContentType="application/vnd.openxmlformats-officedocument.wordprocessingml.header+xml" PartName="/word/header17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5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2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18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vwx8f4f948ku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5.1.2 Valores Nulos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Rule="auto"/>
        <w:rPr>
          <w:b w:val="1"/>
          <w:color w:val="111827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Tabela </w:t>
      </w: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Track</w:t>
      </w:r>
      <w:r w:rsidDel="00000000" w:rsidR="00000000" w:rsidRPr="00000000">
        <w:rPr>
          <w:b w:val="1"/>
          <w:i w:val="1"/>
          <w:color w:val="111827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competition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i w:val="1"/>
          <w:color w:val="111827"/>
          <w:sz w:val="24"/>
          <w:szCs w:val="24"/>
          <w:rtl w:val="0"/>
        </w:rPr>
        <w:t xml:space="preserve">shazam</w:t>
      </w: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charts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Presença e classificação da música nas paradas da Shazam.</w:t>
      </w:r>
    </w:p>
    <w:p w:rsidR="00000000" w:rsidDel="00000000" w:rsidP="00000000" w:rsidRDefault="00000000" w:rsidRPr="00000000" w14:paraId="00000005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Rule="auto"/>
        <w:rPr>
          <w:b w:val="1"/>
          <w:color w:val="374151"/>
          <w:sz w:val="24"/>
          <w:szCs w:val="24"/>
        </w:rPr>
      </w:pPr>
      <w:commentRangeStart w:id="0"/>
      <w:r w:rsidDel="00000000" w:rsidR="00000000" w:rsidRPr="00000000">
        <w:rPr>
          <w:color w:val="374151"/>
          <w:sz w:val="24"/>
          <w:szCs w:val="24"/>
          <w:rtl w:val="0"/>
        </w:rPr>
        <w:t xml:space="preserve">Foram encontrados 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valores nulos na coluna </w:t>
      </w: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i w:val="1"/>
          <w:color w:val="111827"/>
          <w:sz w:val="24"/>
          <w:szCs w:val="24"/>
          <w:rtl w:val="0"/>
        </w:rPr>
        <w:t xml:space="preserve">shazam</w:t>
      </w: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charts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Rule="auto"/>
        <w:rPr>
          <w:color w:val="374151"/>
          <w:sz w:val="24"/>
          <w:szCs w:val="24"/>
        </w:rPr>
      </w:pPr>
      <w:commentRangeStart w:id="1"/>
      <w:r w:rsidDel="00000000" w:rsidR="00000000" w:rsidRPr="00000000">
        <w:rPr>
          <w:color w:val="374151"/>
          <w:sz w:val="24"/>
          <w:szCs w:val="24"/>
        </w:rPr>
        <w:drawing>
          <wp:inline distB="114300" distT="114300" distL="114300" distR="114300">
            <wp:extent cx="4400550" cy="9334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</w:rPr>
        <w:drawing>
          <wp:inline distB="114300" distT="114300" distL="114300" distR="114300">
            <wp:extent cx="2324100" cy="17526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Depois usei o comando except para excluir a coluna in_shazam_charts que continha null e salvei a versão atualizada apenas com a coluna shazam_charts para trabalhar em cima dela criando novas variáveis</w:t>
      </w:r>
    </w:p>
    <w:p w:rsidR="00000000" w:rsidDel="00000000" w:rsidP="00000000" w:rsidRDefault="00000000" w:rsidRPr="00000000" w14:paraId="0000000A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</w:rPr>
        <w:drawing>
          <wp:inline distB="114300" distT="114300" distL="114300" distR="114300">
            <wp:extent cx="5943600" cy="317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Rule="auto"/>
        <w:rPr>
          <w:color w:val="37415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</w:rPr>
        <w:drawing>
          <wp:inline distB="114300" distT="114300" distL="114300" distR="114300">
            <wp:extent cx="5943600" cy="17399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11827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</w:t>
      </w: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Track</w:t>
      </w:r>
      <w:r w:rsidDel="00000000" w:rsidR="00000000" w:rsidRPr="00000000">
        <w:rPr>
          <w:b w:val="1"/>
          <w:i w:val="1"/>
          <w:color w:val="111827"/>
          <w:sz w:val="24"/>
          <w:szCs w:val="24"/>
          <w:rtl w:val="0"/>
        </w:rPr>
        <w:t xml:space="preserve">technical</w:t>
      </w: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info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Rule="auto"/>
        <w:ind w:left="720" w:hanging="360"/>
      </w:pP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Tom musical da música.</w:t>
      </w:r>
    </w:p>
    <w:p w:rsidR="00000000" w:rsidDel="00000000" w:rsidP="00000000" w:rsidRDefault="00000000" w:rsidRPr="00000000" w14:paraId="00000015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Foram encontrados 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95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valores nulos na coluna 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removi a coluna key e salvei uma versão atualizada para trabalhar em cima dela nas próximas etapas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  <w:sectPr>
          <w:headerReference r:id="rId13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  <w:sectPr>
          <w:headerReference r:id="rId14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7wfals8yc6ht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5.1.3 Valores Duplicados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commentRangeStart w:id="2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0955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commentRangeStart w:id="3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225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commentRangeStart w:id="4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57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  <w:sectPr>
          <w:headerReference r:id="rId19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DUPLICADOS = 4.</w:t>
      </w:r>
    </w:p>
    <w:p w:rsidR="00000000" w:rsidDel="00000000" w:rsidP="00000000" w:rsidRDefault="00000000" w:rsidRPr="00000000" w14:paraId="0000002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  <w:sectPr>
          <w:headerReference r:id="rId20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mxkr1gbvdya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5.1.4 Dados fora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Spotify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847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Optei por remover dia e mês de lançamento porque ao que entendi essas colunas apenas contavam a quantidades de dias ou meses em que a música foi lançada, sendo assim todos as faixas tinham numero 1 para essas colunas. Então penso que não vai fazer diferença nas análises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Achei essa linha 47 da tabela spotify estranha, no lugar da quantidade de streaming tá um compilado das informações da tabela de informações técnicas.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Essa linha eu exclui antes de subir a tabela no bigquery porque dava msg de erro pra mim então exclui ela antes.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technical-info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6572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Removi key por contar com boa quantidade de nulos e tinha removido também a coluna ‘</w:t>
      </w:r>
      <w:commentRangeStart w:id="5"/>
      <w:r w:rsidDel="00000000" w:rsidR="00000000" w:rsidRPr="00000000">
        <w:rPr>
          <w:rtl w:val="0"/>
        </w:rPr>
        <w:t xml:space="preserve">mode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’, porém fui pesquisar e achei interessante deixarmos, vou deixar um comentário sobre o que é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  <w:sectPr>
          <w:headerReference r:id="rId24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5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393283rftwhe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5.1.5 Dados discrepantes_categorica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SPOTIFY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7143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1028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  <w:sectPr>
          <w:headerReference r:id="rId28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Fiz esse mesmo passo que nem você.</w:t>
      </w:r>
    </w:p>
    <w:p w:rsidR="00000000" w:rsidDel="00000000" w:rsidP="00000000" w:rsidRDefault="00000000" w:rsidRPr="00000000" w14:paraId="0000004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9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zp6pmdlapda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5.1.6 Dados discrepantes_numericas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TABELA SPOTIFY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5334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usei o comando acima para remover linhas com dados não numéricos da coluna streams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salvei a tabela resultante no drive e importei no bigquery como spotify-v2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realizei a consulta para max, min e média nessa tabela v2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8001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  <w:sectPr>
          <w:headerReference r:id="rId32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33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owrtuo7gr8hi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5.1.7 Alterar tipo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6953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planilha original estava com a coluna streams no formato string, porém ao tentar converter o formato para INTEGER, o comando deu erro devido à linha 47 que contém dados não numéricos. Então fiz a conversão da coluna track_id que estava como INTEGER para STRING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Quando importei a versão 2 da planilha spotify já sem a linha 47, indiquei o formato CSV e dessa forma os tipos de dados já vieram adequados. A coluna streams já veio no formato INTEGER e não STRING como na tabela original.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 minha tabela ja veio convertida como integer quando subi ela no bigquery.</w:t>
      </w:r>
    </w:p>
    <w:p w:rsidR="00000000" w:rsidDel="00000000" w:rsidP="00000000" w:rsidRDefault="00000000" w:rsidRPr="00000000" w14:paraId="0000004E">
      <w:pPr>
        <w:rPr/>
        <w:sectPr>
          <w:headerReference r:id="rId35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36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ytp2qulxr0h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5.1.8 Novas variaveis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SPOTIFY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criei a variável data de lançamento unindo dia mês e ano do lançamento em uma nova coluna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1733550" cy="16002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74295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criei uma coluna total de streams e outro coluna total de charts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1552575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8382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  <w:sectPr>
          <w:headerReference r:id="rId42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Coluna total_musicas por artista</w:t>
      </w:r>
    </w:p>
    <w:p w:rsidR="00000000" w:rsidDel="00000000" w:rsidP="00000000" w:rsidRDefault="00000000" w:rsidRPr="00000000" w14:paraId="0000005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43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sz8tvsrs7lr3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Tratamento Nulos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TRATAMENTO NULOS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527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35200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  <w:sectPr>
          <w:headerReference r:id="rId46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commentRangeStart w:id="6"/>
      <w:r w:rsidDel="00000000" w:rsidR="00000000" w:rsidRPr="00000000">
        <w:rPr>
          <w:rtl w:val="0"/>
        </w:rPr>
        <w:t xml:space="preserve">Foi criado uma nova tabela com os dados nulos transformados em 0. Tanto da tabela desempenho quanto da technica_info.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47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st2x1we1gwff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Unir 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commentRangeStart w:id="7"/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Nessa tabela o nome do artista só aparece uma vez e a quantidade de musicas que ele tem 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Criei essa tabela dados_consolidados unindo as três tabelas.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Usei esse codigo pra unir as tabelas: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OR REPLACE TABLE `projeto2hipoteses-465420.DadosHipoteses.dados_consolidados_musicas` 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-- Colunas da tabela do Spotify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s.track_id,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s.track_name,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s.artists_name,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s.artist_count,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s.released_year,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s.released_month,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s.released_day,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s.in_spotify_playlists,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s.in_spotify_charts,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s.streams,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-- Colunas da tabela de concorrência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c.in_apple_playlists,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c.in_apple_charts,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-- Colunas da tabela de informações técnicas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t.bpm,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t.key,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t.mode,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t.`danceability_%`,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t.`valence_%`,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t.`energy_%`,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t.`acousticness_%`,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t.`instrumentalness_%`,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t.`liveness_%`,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t.`speechiness_%`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`projeto2hipoteses-465420.DadosHipoteses.Spotify_limpa` AS 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`projeto2hipoteses-465420.DadosHipoteses.Desempenhopt_tratado` AS c ON s.track_id = c.track_id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`projeto2hipoteses-465420.DadosHipoteses. technical_info_tratado` AS t ON s.track_id = t.track_id;</w:t>
      </w:r>
    </w:p>
    <w:p w:rsidR="00000000" w:rsidDel="00000000" w:rsidP="00000000" w:rsidRDefault="00000000" w:rsidRPr="00000000" w14:paraId="00000094">
      <w:pPr>
        <w:rPr/>
        <w:sectPr>
          <w:headerReference r:id="rId50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51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m5p37o3kp7kf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Quartiles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commentRangeStart w:id="8"/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q.quartiles_streams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9A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q.quartiles_streams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"alto"</w:t>
      </w:r>
    </w:p>
    <w:p w:rsidR="00000000" w:rsidDel="00000000" w:rsidP="00000000" w:rsidRDefault="00000000" w:rsidRPr="00000000" w14:paraId="0000009B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q.quartiles_streams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"médio"</w:t>
      </w:r>
    </w:p>
    <w:p w:rsidR="00000000" w:rsidDel="00000000" w:rsidP="00000000" w:rsidRDefault="00000000" w:rsidRPr="00000000" w14:paraId="0000009C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q.quartiles_streams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"baixo"</w:t>
      </w:r>
    </w:p>
    <w:p w:rsidR="00000000" w:rsidDel="00000000" w:rsidP="00000000" w:rsidRDefault="00000000" w:rsidRPr="00000000" w14:paraId="0000009D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"muito baixo"</w:t>
      </w:r>
    </w:p>
    <w:p w:rsidR="00000000" w:rsidDel="00000000" w:rsidP="00000000" w:rsidRDefault="00000000" w:rsidRPr="00000000" w14:paraId="0000009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classificacao_streams</w:t>
      </w:r>
    </w:p>
    <w:p w:rsidR="00000000" w:rsidDel="00000000" w:rsidP="00000000" w:rsidRDefault="00000000" w:rsidRPr="00000000" w14:paraId="0000009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`projeto-2-466012.analisemusicas.Tabela_Final`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A0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A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quartiles_streams</w:t>
      </w:r>
    </w:p>
    <w:p w:rsidR="00000000" w:rsidDel="00000000" w:rsidP="00000000" w:rsidRDefault="00000000" w:rsidRPr="00000000" w14:paraId="000000A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`projeto-2-466012.analisemusicas.Tabela_Final`</w:t>
      </w:r>
    </w:p>
    <w:p w:rsidR="00000000" w:rsidDel="00000000" w:rsidP="00000000" w:rsidRDefault="00000000" w:rsidRPr="00000000" w14:paraId="000000A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</w:t>
      </w:r>
    </w:p>
    <w:p w:rsidR="00000000" w:rsidDel="00000000" w:rsidP="00000000" w:rsidRDefault="00000000" w:rsidRPr="00000000" w14:paraId="000000A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a.streams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q.streams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1743075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Peguei com o copilot um código que separou e classificou os quartis de todas as características que eu precisava de uma vez só: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`projeto-2-466012.analisemusicas.quartis`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AD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A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quartil_streams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bpm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quartil_bpm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danceability__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quartil_danceability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valence__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quartil_valence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energy__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quartil_energy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acousticness__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quartil_acousticness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instrumentalness__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quartil_instrumentalness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liveness__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quartil_liveness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speechiness__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quartil_speechiness</w:t>
      </w:r>
    </w:p>
    <w:p w:rsidR="00000000" w:rsidDel="00000000" w:rsidP="00000000" w:rsidRDefault="00000000" w:rsidRPr="00000000" w14:paraId="000000B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`projeto-2-466012.analisemusicas.Tabela_Final`</w:t>
      </w:r>
    </w:p>
    <w:p w:rsidR="00000000" w:rsidDel="00000000" w:rsidP="00000000" w:rsidRDefault="00000000" w:rsidRPr="00000000" w14:paraId="000000B9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B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quartil_streams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'médio'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'baixo'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'muito baixo'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classificacao_streams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quartil_bpm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'médio'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'baixo'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'muito baixo'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classificacao_bpm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quartil_danceability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'médio'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'baixo'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'muito baixo'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classificacao_danceability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quartil_valence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'médio'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'baixo'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'muito baixo'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classificacao_valence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quartil_energy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'médio'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'baixo'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'muito baixo'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classificacao_energy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quartil_acousticness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'médio'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'baixo'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'muito baixo'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classificacao_acousticness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quartil_instrumentalness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'médio'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'baixo'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'muito baixo'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classificacao_instrumentalness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quartil_liveness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'médio'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'baixo'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'muito baixo'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classificacao_liveness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quartil_speechiness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'médio'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'baixo'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'muito baixo'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classificacao_speechiness</w:t>
      </w:r>
    </w:p>
    <w:p w:rsidR="00000000" w:rsidDel="00000000" w:rsidP="00000000" w:rsidRDefault="00000000" w:rsidRPr="00000000" w14:paraId="000000C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</w:t>
      </w:r>
    </w:p>
    <w:p w:rsidR="00000000" w:rsidDel="00000000" w:rsidP="00000000" w:rsidRDefault="00000000" w:rsidRPr="00000000" w14:paraId="000000C7">
      <w:pPr>
        <w:rPr/>
        <w:sectPr>
          <w:headerReference r:id="rId53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54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qtaco1bc2dsm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Correlação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commentRangeStart w:id="9"/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total_playlists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corr_streams_playlists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quartiles_streams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corr_streams_quartiles_streams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danceability__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corr_streams_danceability__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bpm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corr_streams_bpm</w:t>
      </w:r>
    </w:p>
    <w:p w:rsidR="00000000" w:rsidDel="00000000" w:rsidP="00000000" w:rsidRDefault="00000000" w:rsidRPr="00000000" w14:paraId="000000C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`projeto-2-466012.analisemusicas.quartiles`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headerReference r:id="rId56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na Almeida" w:id="2" w:date="2025-07-22T00:52:28Z"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de playlists e streams é diferente</w:t>
      </w:r>
    </w:p>
  </w:comment>
  <w:comment w:author="Ana Almeida" w:id="6" w:date="2025-07-20T22:09:33Z"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que na tabela de informação tecnica não faz muito sentido transformar os valores nulos em zero, porque a coluna key não se trata de uma coluna numérica. Na minha opinião, podemos excluir.</w:t>
      </w:r>
    </w:p>
  </w:comment>
  <w:comment w:author="Ana Almeida" w:id="9" w:date="2025-08-05T02:21:14Z"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criei algumas correlações. depois podemos pensar em outras</w:t>
      </w:r>
    </w:p>
  </w:comment>
  <w:comment w:author="Ana Almeida" w:id="3" w:date="2025-07-22T00:50:36Z"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possuem o mesmo total de streams, mas o numero de playlists é diferente</w:t>
      </w:r>
    </w:p>
  </w:comment>
  <w:comment w:author="Ana Almeida" w:id="8" w:date="2025-08-05T01:43:51Z"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quartis criados e classificados</w:t>
      </w:r>
    </w:p>
  </w:comment>
  <w:comment w:author="Ana Almeida" w:id="4" w:date="2025-07-22T00:51:17Z"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de playlists e total de streams é diferente</w:t>
      </w:r>
    </w:p>
  </w:comment>
  <w:comment w:author="Ana Almeida" w:id="5" w:date="2025-07-17T03:28:02Z"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diferença na construção entre acordes maiores e menores resulta em sonoridades distintas. As escalas maiores tendem a evocar sentimentos de alegria, felicidade e expansão, enquanto as escalas menores podem evocar sentimentos de tristeza, introspecção ou melancolia.</w:t>
      </w:r>
    </w:p>
  </w:comment>
  <w:comment w:author="Ana Almeida" w:id="1" w:date="2025-07-20T21:45:48Z"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substituí nulo por zero e criei uma nova tabela. Salvei uma versão com as duas colunas.</w:t>
      </w:r>
    </w:p>
  </w:comment>
  <w:comment w:author="Ana Almeida" w:id="7" w:date="2025-07-20T22:34:32Z"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funcionou pra mim</w:t>
      </w:r>
    </w:p>
  </w:comment>
  <w:comment w:author="Ana Almeida" w:id="0" w:date="2025-07-20T20:37:11Z"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manter, substituindo por zero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42" Type="http://schemas.openxmlformats.org/officeDocument/2006/relationships/header" Target="header13.xml"/><Relationship Id="rId41" Type="http://schemas.openxmlformats.org/officeDocument/2006/relationships/image" Target="media/image22.png"/><Relationship Id="rId44" Type="http://schemas.openxmlformats.org/officeDocument/2006/relationships/image" Target="media/image23.png"/><Relationship Id="rId43" Type="http://schemas.openxmlformats.org/officeDocument/2006/relationships/header" Target="header14.xml"/><Relationship Id="rId46" Type="http://schemas.openxmlformats.org/officeDocument/2006/relationships/header" Target="header15.xml"/><Relationship Id="rId45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9.png"/><Relationship Id="rId48" Type="http://schemas.openxmlformats.org/officeDocument/2006/relationships/image" Target="media/image20.png"/><Relationship Id="rId47" Type="http://schemas.openxmlformats.org/officeDocument/2006/relationships/header" Target="header16.xml"/><Relationship Id="rId49" Type="http://schemas.openxmlformats.org/officeDocument/2006/relationships/image" Target="media/image1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8.png"/><Relationship Id="rId8" Type="http://schemas.openxmlformats.org/officeDocument/2006/relationships/image" Target="media/image16.png"/><Relationship Id="rId31" Type="http://schemas.openxmlformats.org/officeDocument/2006/relationships/image" Target="media/image9.png"/><Relationship Id="rId30" Type="http://schemas.openxmlformats.org/officeDocument/2006/relationships/image" Target="media/image26.png"/><Relationship Id="rId33" Type="http://schemas.openxmlformats.org/officeDocument/2006/relationships/header" Target="header10.xml"/><Relationship Id="rId32" Type="http://schemas.openxmlformats.org/officeDocument/2006/relationships/header" Target="header9.xml"/><Relationship Id="rId35" Type="http://schemas.openxmlformats.org/officeDocument/2006/relationships/header" Target="header11.xml"/><Relationship Id="rId34" Type="http://schemas.openxmlformats.org/officeDocument/2006/relationships/image" Target="media/image13.png"/><Relationship Id="rId37" Type="http://schemas.openxmlformats.org/officeDocument/2006/relationships/image" Target="media/image10.png"/><Relationship Id="rId36" Type="http://schemas.openxmlformats.org/officeDocument/2006/relationships/header" Target="header12.xml"/><Relationship Id="rId39" Type="http://schemas.openxmlformats.org/officeDocument/2006/relationships/image" Target="media/image24.png"/><Relationship Id="rId38" Type="http://schemas.openxmlformats.org/officeDocument/2006/relationships/image" Target="media/image17.png"/><Relationship Id="rId20" Type="http://schemas.openxmlformats.org/officeDocument/2006/relationships/header" Target="header4.xml"/><Relationship Id="rId22" Type="http://schemas.openxmlformats.org/officeDocument/2006/relationships/image" Target="media/image18.png"/><Relationship Id="rId21" Type="http://schemas.openxmlformats.org/officeDocument/2006/relationships/image" Target="media/image1.png"/><Relationship Id="rId24" Type="http://schemas.openxmlformats.org/officeDocument/2006/relationships/header" Target="header5.xml"/><Relationship Id="rId23" Type="http://schemas.openxmlformats.org/officeDocument/2006/relationships/image" Target="media/image3.png"/><Relationship Id="rId26" Type="http://schemas.openxmlformats.org/officeDocument/2006/relationships/image" Target="media/image7.png"/><Relationship Id="rId25" Type="http://schemas.openxmlformats.org/officeDocument/2006/relationships/header" Target="header6.xml"/><Relationship Id="rId28" Type="http://schemas.openxmlformats.org/officeDocument/2006/relationships/header" Target="header7.xml"/><Relationship Id="rId27" Type="http://schemas.openxmlformats.org/officeDocument/2006/relationships/image" Target="media/image6.png"/><Relationship Id="rId29" Type="http://schemas.openxmlformats.org/officeDocument/2006/relationships/header" Target="header8.xml"/><Relationship Id="rId51" Type="http://schemas.openxmlformats.org/officeDocument/2006/relationships/header" Target="header18.xml"/><Relationship Id="rId50" Type="http://schemas.openxmlformats.org/officeDocument/2006/relationships/header" Target="header17.xml"/><Relationship Id="rId53" Type="http://schemas.openxmlformats.org/officeDocument/2006/relationships/header" Target="header19.xml"/><Relationship Id="rId52" Type="http://schemas.openxmlformats.org/officeDocument/2006/relationships/image" Target="media/image25.png"/><Relationship Id="rId11" Type="http://schemas.openxmlformats.org/officeDocument/2006/relationships/image" Target="media/image12.png"/><Relationship Id="rId55" Type="http://schemas.openxmlformats.org/officeDocument/2006/relationships/image" Target="media/image4.png"/><Relationship Id="rId10" Type="http://schemas.openxmlformats.org/officeDocument/2006/relationships/image" Target="media/image2.png"/><Relationship Id="rId54" Type="http://schemas.openxmlformats.org/officeDocument/2006/relationships/header" Target="header20.xml"/><Relationship Id="rId13" Type="http://schemas.openxmlformats.org/officeDocument/2006/relationships/header" Target="header1.xml"/><Relationship Id="rId12" Type="http://schemas.openxmlformats.org/officeDocument/2006/relationships/image" Target="media/image21.png"/><Relationship Id="rId56" Type="http://schemas.openxmlformats.org/officeDocument/2006/relationships/header" Target="header21.xml"/><Relationship Id="rId15" Type="http://schemas.openxmlformats.org/officeDocument/2006/relationships/image" Target="media/image27.png"/><Relationship Id="rId14" Type="http://schemas.openxmlformats.org/officeDocument/2006/relationships/header" Target="header2.xml"/><Relationship Id="rId17" Type="http://schemas.openxmlformats.org/officeDocument/2006/relationships/image" Target="media/image11.png"/><Relationship Id="rId16" Type="http://schemas.openxmlformats.org/officeDocument/2006/relationships/image" Target="media/image14.png"/><Relationship Id="rId19" Type="http://schemas.openxmlformats.org/officeDocument/2006/relationships/header" Target="header3.xml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