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49" w:rsidRPr="00670733" w:rsidRDefault="00F34E1C" w:rsidP="00670733">
      <w:pPr>
        <w:pStyle w:val="Ttulo"/>
        <w:jc w:val="right"/>
      </w:pPr>
      <w:r w:rsidRPr="00670733">
        <w:t>Viajei</w:t>
      </w:r>
    </w:p>
    <w:p w:rsidR="007B6C49" w:rsidRPr="00670733" w:rsidRDefault="00F5303A" w:rsidP="00670733">
      <w:pPr>
        <w:pStyle w:val="Ttulo"/>
        <w:jc w:val="right"/>
      </w:pPr>
      <w:r w:rsidRPr="00670733">
        <w:fldChar w:fldCharType="begin"/>
      </w:r>
      <w:r w:rsidRPr="00670733">
        <w:instrText xml:space="preserve">title  \* Mergeformat </w:instrText>
      </w:r>
      <w:r w:rsidRPr="00670733">
        <w:fldChar w:fldCharType="separate"/>
      </w:r>
      <w:r w:rsidR="004A4D11" w:rsidRPr="00670733">
        <w:t xml:space="preserve">Especificação de Caso de Uso: </w:t>
      </w:r>
      <w:r w:rsidRPr="00670733">
        <w:fldChar w:fldCharType="end"/>
      </w:r>
      <w:r w:rsidR="00F34E1C" w:rsidRPr="00670733">
        <w:t>Cadastrar Preferências</w:t>
      </w:r>
    </w:p>
    <w:p w:rsidR="007B6C49" w:rsidRPr="00670733" w:rsidRDefault="007B6C49" w:rsidP="00670733">
      <w:pPr>
        <w:pStyle w:val="Ttulo"/>
        <w:jc w:val="both"/>
      </w:pPr>
    </w:p>
    <w:p w:rsidR="007B6C49" w:rsidRPr="00670733" w:rsidRDefault="007B6C49" w:rsidP="00670733">
      <w:pPr>
        <w:pStyle w:val="Ttulo"/>
        <w:jc w:val="right"/>
        <w:rPr>
          <w:sz w:val="28"/>
          <w:szCs w:val="28"/>
        </w:rPr>
      </w:pPr>
      <w:r w:rsidRPr="00670733">
        <w:rPr>
          <w:sz w:val="28"/>
          <w:szCs w:val="28"/>
        </w:rPr>
        <w:t>Versão &lt;1.0&gt;</w:t>
      </w:r>
    </w:p>
    <w:p w:rsidR="007B6C49" w:rsidRPr="00670733" w:rsidRDefault="007B6C49" w:rsidP="00670733">
      <w:pPr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InfoBlue"/>
        <w:jc w:val="both"/>
        <w:rPr>
          <w:rFonts w:ascii="Arial" w:hAnsi="Arial" w:cs="Arial"/>
        </w:rPr>
      </w:pPr>
    </w:p>
    <w:p w:rsidR="007B6C49" w:rsidRPr="00670733" w:rsidRDefault="007B6C49" w:rsidP="00670733">
      <w:pPr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Corpodetexto"/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Corpodetexto"/>
        <w:jc w:val="both"/>
        <w:rPr>
          <w:rFonts w:ascii="Arial" w:hAnsi="Arial" w:cs="Arial"/>
        </w:rPr>
      </w:pPr>
    </w:p>
    <w:p w:rsidR="007B6C49" w:rsidRPr="00670733" w:rsidRDefault="007B6C49" w:rsidP="00670733">
      <w:pPr>
        <w:jc w:val="both"/>
        <w:rPr>
          <w:rFonts w:ascii="Arial" w:hAnsi="Arial" w:cs="Arial"/>
        </w:rPr>
        <w:sectPr w:rsidR="007B6C49" w:rsidRPr="00670733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670733" w:rsidRDefault="007B6C49" w:rsidP="00670733">
      <w:pPr>
        <w:pStyle w:val="Ttulo"/>
        <w:jc w:val="both"/>
      </w:pPr>
      <w:r w:rsidRPr="00670733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67073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  <w:b/>
                <w:bCs/>
              </w:rPr>
            </w:pPr>
            <w:r w:rsidRPr="00670733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  <w:b/>
                <w:bCs/>
              </w:rPr>
            </w:pPr>
            <w:r w:rsidRPr="00670733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  <w:b/>
                <w:bCs/>
              </w:rPr>
            </w:pPr>
            <w:r w:rsidRPr="00670733">
              <w:rPr>
                <w:rFonts w:ascii="Arial" w:hAnsi="Arial" w:cs="Arial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  <w:b/>
                <w:bCs/>
              </w:rPr>
            </w:pPr>
            <w:r w:rsidRPr="00670733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7B6C49" w:rsidRPr="0067073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B74D12" w:rsidP="00670733">
            <w:pPr>
              <w:pStyle w:val="Tabletext"/>
              <w:jc w:val="both"/>
              <w:rPr>
                <w:rFonts w:ascii="Arial" w:hAnsi="Arial" w:cs="Arial"/>
              </w:rPr>
            </w:pPr>
            <w:r w:rsidRPr="00670733">
              <w:rPr>
                <w:rFonts w:ascii="Arial" w:hAnsi="Arial" w:cs="Arial"/>
              </w:rPr>
              <w:t>28/09/2018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B74D12" w:rsidP="00670733">
            <w:pPr>
              <w:pStyle w:val="Tabletext"/>
              <w:jc w:val="both"/>
              <w:rPr>
                <w:rFonts w:ascii="Arial" w:hAnsi="Arial" w:cs="Arial"/>
              </w:rPr>
            </w:pPr>
            <w:r w:rsidRPr="00670733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B74D12" w:rsidP="00670733">
            <w:pPr>
              <w:pStyle w:val="Tabletext"/>
              <w:jc w:val="both"/>
              <w:rPr>
                <w:rFonts w:ascii="Arial" w:hAnsi="Arial" w:cs="Arial"/>
              </w:rPr>
            </w:pPr>
            <w:r w:rsidRPr="00670733">
              <w:rPr>
                <w:rFonts w:ascii="Arial" w:hAnsi="Arial" w:cs="Arial"/>
              </w:rPr>
              <w:t>Especificação do caso de uso Cadastrar Preferências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B74D12" w:rsidP="00670733">
            <w:pPr>
              <w:pStyle w:val="Tabletext"/>
              <w:jc w:val="both"/>
              <w:rPr>
                <w:rFonts w:ascii="Arial" w:hAnsi="Arial" w:cs="Arial"/>
              </w:rPr>
            </w:pPr>
            <w:r w:rsidRPr="00670733">
              <w:rPr>
                <w:rFonts w:ascii="Arial" w:hAnsi="Arial" w:cs="Arial"/>
              </w:rPr>
              <w:t>Daniel Augusto</w:t>
            </w:r>
          </w:p>
        </w:tc>
      </w:tr>
      <w:tr w:rsidR="007B6C49" w:rsidRPr="0067073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B6C49" w:rsidRPr="0067073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7B6C49" w:rsidRPr="0067073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670733" w:rsidRDefault="007B6C49" w:rsidP="00670733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</w:tbl>
    <w:p w:rsidR="007B6C49" w:rsidRPr="00670733" w:rsidRDefault="007B6C49" w:rsidP="00670733">
      <w:pPr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Ttulo"/>
        <w:jc w:val="both"/>
      </w:pPr>
      <w:r w:rsidRPr="00670733">
        <w:br w:type="page"/>
      </w:r>
      <w:r w:rsidRPr="00670733">
        <w:lastRenderedPageBreak/>
        <w:t>Índice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eastAsia="en-US"/>
        </w:rPr>
        <w:id w:val="1599446081"/>
        <w:docPartObj>
          <w:docPartGallery w:val="Table of Contents"/>
          <w:docPartUnique/>
        </w:docPartObj>
      </w:sdtPr>
      <w:sdtEndPr/>
      <w:sdtContent>
        <w:p w:rsidR="00B82EBB" w:rsidRPr="00670733" w:rsidRDefault="00B82EBB" w:rsidP="00670733">
          <w:pPr>
            <w:pStyle w:val="CabealhodoSumrio"/>
            <w:jc w:val="both"/>
            <w:rPr>
              <w:rFonts w:ascii="Arial" w:hAnsi="Arial" w:cs="Arial"/>
            </w:rPr>
          </w:pPr>
          <w:r w:rsidRPr="00670733">
            <w:rPr>
              <w:rFonts w:ascii="Arial" w:hAnsi="Arial" w:cs="Arial"/>
            </w:rPr>
            <w:t>Sumário</w:t>
          </w:r>
        </w:p>
        <w:p w:rsidR="00670733" w:rsidRDefault="00B82EB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70733">
            <w:rPr>
              <w:rFonts w:ascii="Arial" w:hAnsi="Arial" w:cs="Arial"/>
            </w:rPr>
            <w:fldChar w:fldCharType="begin"/>
          </w:r>
          <w:r w:rsidRPr="00670733">
            <w:rPr>
              <w:rFonts w:ascii="Arial" w:hAnsi="Arial" w:cs="Arial"/>
            </w:rPr>
            <w:instrText xml:space="preserve"> TOC \o "1-3" \h \z \u </w:instrText>
          </w:r>
          <w:r w:rsidRPr="00670733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670733" w:rsidRPr="009C4758">
            <w:rPr>
              <w:rStyle w:val="Hyperlink"/>
              <w:noProof/>
            </w:rPr>
            <w:fldChar w:fldCharType="begin"/>
          </w:r>
          <w:r w:rsidR="00670733" w:rsidRPr="009C4758">
            <w:rPr>
              <w:rStyle w:val="Hyperlink"/>
              <w:noProof/>
            </w:rPr>
            <w:instrText xml:space="preserve"> </w:instrText>
          </w:r>
          <w:r w:rsidR="00670733">
            <w:rPr>
              <w:noProof/>
            </w:rPr>
            <w:instrText>HYPERLINK \l "_Toc526170608"</w:instrText>
          </w:r>
          <w:r w:rsidR="00670733" w:rsidRPr="009C4758">
            <w:rPr>
              <w:rStyle w:val="Hyperlink"/>
              <w:noProof/>
            </w:rPr>
            <w:instrText xml:space="preserve"> </w:instrText>
          </w:r>
          <w:r w:rsidR="00670733" w:rsidRPr="009C4758">
            <w:rPr>
              <w:rStyle w:val="Hyperlink"/>
              <w:noProof/>
            </w:rPr>
          </w:r>
          <w:r w:rsidR="00670733" w:rsidRPr="009C4758">
            <w:rPr>
              <w:rStyle w:val="Hyperlink"/>
              <w:noProof/>
            </w:rPr>
            <w:fldChar w:fldCharType="separate"/>
          </w:r>
          <w:r w:rsidR="00670733" w:rsidRPr="009C4758">
            <w:rPr>
              <w:rStyle w:val="Hyperlink"/>
              <w:noProof/>
            </w:rPr>
            <w:t>1.</w:t>
          </w:r>
          <w:r w:rsidR="00670733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670733" w:rsidRPr="009C4758">
            <w:rPr>
              <w:rStyle w:val="Hyperlink"/>
              <w:noProof/>
            </w:rPr>
            <w:t>Breve Descrição</w:t>
          </w:r>
          <w:r w:rsidR="00670733">
            <w:rPr>
              <w:noProof/>
              <w:webHidden/>
            </w:rPr>
            <w:tab/>
          </w:r>
          <w:r w:rsidR="00670733">
            <w:rPr>
              <w:noProof/>
              <w:webHidden/>
            </w:rPr>
            <w:fldChar w:fldCharType="begin"/>
          </w:r>
          <w:r w:rsidR="00670733">
            <w:rPr>
              <w:noProof/>
              <w:webHidden/>
            </w:rPr>
            <w:instrText xml:space="preserve"> PAGEREF _Toc526170608 \h </w:instrText>
          </w:r>
          <w:r w:rsidR="00670733">
            <w:rPr>
              <w:noProof/>
              <w:webHidden/>
            </w:rPr>
          </w:r>
          <w:r w:rsidR="00670733">
            <w:rPr>
              <w:noProof/>
              <w:webHidden/>
            </w:rPr>
            <w:fldChar w:fldCharType="separate"/>
          </w:r>
          <w:r w:rsidR="00670733">
            <w:rPr>
              <w:noProof/>
              <w:webHidden/>
            </w:rPr>
            <w:t>4</w:t>
          </w:r>
          <w:r w:rsidR="00670733">
            <w:rPr>
              <w:noProof/>
              <w:webHidden/>
            </w:rPr>
            <w:fldChar w:fldCharType="end"/>
          </w:r>
          <w:r w:rsidR="00670733" w:rsidRPr="009C4758">
            <w:rPr>
              <w:rStyle w:val="Hyperlink"/>
              <w:noProof/>
            </w:rPr>
            <w:fldChar w:fldCharType="end"/>
          </w:r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09" w:history="1">
            <w:r w:rsidRPr="009C47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Fluxo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0" w:history="1">
            <w:r w:rsidRPr="009C475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1" w:history="1">
            <w:r w:rsidRPr="009C475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Usuário não se cadastrou: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2" w:history="1">
            <w:r w:rsidRPr="009C475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Usuário não selecionou a quantidade mínima de opções: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3" w:history="1">
            <w:r w:rsidRPr="009C475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Usuário quer alterar alguma preferência selecionada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4" w:history="1">
            <w:r w:rsidRPr="009C475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Subfluxos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5" w:history="1">
            <w:r w:rsidRPr="009C475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Cenários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6" w:history="1">
            <w:r w:rsidRPr="009C475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Condições Prévias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7" w:history="1">
            <w:r w:rsidRPr="009C475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Acesso à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8" w:history="1">
            <w:r w:rsidRPr="009C475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Condições Posteriores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19" w:history="1">
            <w:r w:rsidRPr="009C475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20" w:history="1">
            <w:r w:rsidRPr="009C475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21" w:history="1">
            <w:r w:rsidRPr="009C4758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Carregamento de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22" w:history="1">
            <w:r w:rsidRPr="009C4758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As páginas da aplicação deverão carregar entre 0.5 e 2 segundos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23" w:history="1">
            <w:r w:rsidRPr="009C4758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Todos os desenvolvedores da aplicação precisam estar conectados via autenticação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24" w:history="1">
            <w:r w:rsidRPr="009C4758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Todos os códigos estarão 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733" w:rsidRDefault="00670733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6170625" w:history="1">
            <w:r w:rsidRPr="009C475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C4758">
              <w:rPr>
                <w:rStyle w:val="Hyperlink"/>
                <w:noProof/>
              </w:rPr>
              <w:t>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EBB" w:rsidRPr="00670733" w:rsidRDefault="00B82EBB" w:rsidP="00670733">
          <w:pPr>
            <w:jc w:val="both"/>
            <w:rPr>
              <w:rFonts w:ascii="Arial" w:hAnsi="Arial" w:cs="Arial"/>
            </w:rPr>
          </w:pPr>
          <w:r w:rsidRPr="0067073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2EBB" w:rsidRPr="00670733" w:rsidRDefault="00B82EBB" w:rsidP="00670733">
      <w:pPr>
        <w:pStyle w:val="Sumrio1"/>
        <w:tabs>
          <w:tab w:val="left" w:pos="432"/>
        </w:tabs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70733">
        <w:br w:type="page"/>
      </w:r>
      <w:r w:rsidR="00F5303A" w:rsidRPr="00670733">
        <w:lastRenderedPageBreak/>
        <w:fldChar w:fldCharType="begin"/>
      </w:r>
      <w:r w:rsidR="00F5303A" w:rsidRPr="00670733">
        <w:instrText xml:space="preserve">title  \* Mergeformat </w:instrText>
      </w:r>
      <w:r w:rsidR="00F5303A" w:rsidRPr="00670733">
        <w:fldChar w:fldCharType="separate"/>
      </w:r>
      <w:r w:rsidR="004A4D11" w:rsidRPr="00670733">
        <w:t xml:space="preserve">Especificação de Caso de Uso: </w:t>
      </w:r>
      <w:r w:rsidR="00B74D12" w:rsidRPr="00670733">
        <w:t>Cadastrar Preferências</w:t>
      </w:r>
      <w:r w:rsidR="00F5303A" w:rsidRPr="00670733">
        <w:fldChar w:fldCharType="end"/>
      </w:r>
      <w:bookmarkStart w:id="1" w:name="_Toc423410237"/>
      <w:bookmarkStart w:id="2" w:name="_Toc425054503"/>
      <w:bookmarkEnd w:id="1"/>
      <w:bookmarkEnd w:id="2"/>
    </w:p>
    <w:p w:rsidR="007B6C49" w:rsidRPr="00670733" w:rsidRDefault="007B6C49" w:rsidP="00670733">
      <w:pPr>
        <w:pStyle w:val="InfoBlue"/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Ttulo1"/>
        <w:jc w:val="both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bookmarkStart w:id="9" w:name="_Toc526170608"/>
      <w:r w:rsidRPr="00670733">
        <w:t>Breve Descrição</w:t>
      </w:r>
      <w:bookmarkEnd w:id="3"/>
      <w:bookmarkEnd w:id="4"/>
      <w:bookmarkEnd w:id="5"/>
      <w:bookmarkEnd w:id="6"/>
      <w:bookmarkEnd w:id="9"/>
    </w:p>
    <w:p w:rsidR="007B6C49" w:rsidRPr="00670733" w:rsidRDefault="00B74D12" w:rsidP="00670733">
      <w:pPr>
        <w:pStyle w:val="InfoBlue"/>
        <w:ind w:left="0"/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O cadastro de prefe</w:t>
      </w:r>
      <w:r w:rsidR="00C56D4F" w:rsidRPr="00670733">
        <w:rPr>
          <w:rFonts w:ascii="Arial" w:hAnsi="Arial" w:cs="Arial"/>
        </w:rPr>
        <w:t>rências é feito somente pelo Perfil do Viajante</w:t>
      </w:r>
      <w:r w:rsidR="008E28E3" w:rsidRPr="00670733">
        <w:rPr>
          <w:rFonts w:ascii="Arial" w:hAnsi="Arial" w:cs="Arial"/>
        </w:rPr>
        <w:t>, tendo como pré requisito o cadastro do usuário no sistema</w:t>
      </w:r>
      <w:r w:rsidR="00C56D4F" w:rsidRPr="00670733">
        <w:rPr>
          <w:rFonts w:ascii="Arial" w:hAnsi="Arial" w:cs="Arial"/>
        </w:rPr>
        <w:t xml:space="preserve">. </w:t>
      </w:r>
      <w:r w:rsidR="0094335B" w:rsidRPr="00670733">
        <w:rPr>
          <w:rFonts w:ascii="Arial" w:hAnsi="Arial" w:cs="Arial"/>
        </w:rPr>
        <w:t>Nesse caso de uso o usuário informa para a aplicação quais são as</w:t>
      </w:r>
      <w:r w:rsidR="00670733">
        <w:rPr>
          <w:rFonts w:ascii="Arial" w:hAnsi="Arial" w:cs="Arial"/>
        </w:rPr>
        <w:t xml:space="preserve"> </w:t>
      </w:r>
      <w:r w:rsidR="0094335B" w:rsidRPr="00670733">
        <w:rPr>
          <w:rFonts w:ascii="Arial" w:hAnsi="Arial" w:cs="Arial"/>
        </w:rPr>
        <w:t>características preferenciais para os seus destinos. Baseado nessas preferências, o sistema irá exibir as sugestões para o usu</w:t>
      </w:r>
      <w:r w:rsidR="00D73017" w:rsidRPr="00670733">
        <w:rPr>
          <w:rFonts w:ascii="Arial" w:hAnsi="Arial" w:cs="Arial"/>
        </w:rPr>
        <w:t>ário</w:t>
      </w:r>
      <w:r w:rsidR="0094335B" w:rsidRPr="00670733">
        <w:rPr>
          <w:rFonts w:ascii="Arial" w:hAnsi="Arial" w:cs="Arial"/>
        </w:rPr>
        <w:t xml:space="preserve"> dentro do caso de uso Realizar Busca. </w:t>
      </w:r>
      <w:r w:rsidR="00C56D4F" w:rsidRPr="00670733">
        <w:rPr>
          <w:rFonts w:ascii="Arial" w:hAnsi="Arial" w:cs="Arial"/>
        </w:rPr>
        <w:t>As prefer</w:t>
      </w:r>
      <w:r w:rsidR="008D3C1B" w:rsidRPr="00670733">
        <w:rPr>
          <w:rFonts w:ascii="Arial" w:hAnsi="Arial" w:cs="Arial"/>
        </w:rPr>
        <w:t>ências podem ser cadastradas logo que o usuário entre na aplicação ou, caso essas ainda não estejam cadastradas, através de um fluxo alternativo do caso de uso Realizar Busca</w:t>
      </w:r>
      <w:r w:rsidR="0094335B" w:rsidRPr="00670733">
        <w:rPr>
          <w:rFonts w:ascii="Arial" w:hAnsi="Arial" w:cs="Arial"/>
        </w:rPr>
        <w:t>.</w:t>
      </w:r>
    </w:p>
    <w:p w:rsidR="00670733" w:rsidRDefault="00670733" w:rsidP="00670733">
      <w:pPr>
        <w:pStyle w:val="Ttulo1"/>
        <w:widowControl/>
        <w:numPr>
          <w:ilvl w:val="0"/>
          <w:numId w:val="0"/>
        </w:numPr>
        <w:jc w:val="both"/>
      </w:pPr>
      <w:bookmarkStart w:id="10" w:name="_Toc131244447"/>
    </w:p>
    <w:p w:rsidR="007B6C49" w:rsidRPr="00670733" w:rsidRDefault="007B6C49" w:rsidP="00670733">
      <w:pPr>
        <w:pStyle w:val="Ttulo1"/>
        <w:widowControl/>
        <w:jc w:val="both"/>
      </w:pPr>
      <w:bookmarkStart w:id="11" w:name="_Toc526170609"/>
      <w:r w:rsidRPr="00670733">
        <w:t>Fluxo Básico de Eventos</w:t>
      </w:r>
      <w:bookmarkEnd w:id="7"/>
      <w:bookmarkEnd w:id="8"/>
      <w:bookmarkEnd w:id="10"/>
      <w:bookmarkEnd w:id="11"/>
    </w:p>
    <w:p w:rsidR="002C2445" w:rsidRPr="00670733" w:rsidRDefault="008E28E3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 xml:space="preserve">Usuário </w:t>
      </w:r>
      <w:r w:rsidR="002C2445" w:rsidRPr="00670733">
        <w:rPr>
          <w:rFonts w:ascii="Arial" w:hAnsi="Arial" w:cs="Arial"/>
        </w:rPr>
        <w:t>solicita cadastro de preferências</w:t>
      </w:r>
    </w:p>
    <w:p w:rsidR="00CB399B" w:rsidRPr="00670733" w:rsidRDefault="00CB399B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Sistema apresenta as</w:t>
      </w:r>
      <w:r w:rsidR="002C2445" w:rsidRPr="00670733">
        <w:rPr>
          <w:rFonts w:ascii="Arial" w:hAnsi="Arial" w:cs="Arial"/>
        </w:rPr>
        <w:t xml:space="preserve"> opções de grupos de prefer</w:t>
      </w:r>
      <w:r w:rsidRPr="00670733">
        <w:rPr>
          <w:rFonts w:ascii="Arial" w:hAnsi="Arial" w:cs="Arial"/>
        </w:rPr>
        <w:t xml:space="preserve">ências: </w:t>
      </w:r>
      <w:r w:rsidR="00744619" w:rsidRPr="00670733">
        <w:rPr>
          <w:rFonts w:ascii="Arial" w:hAnsi="Arial" w:cs="Arial"/>
        </w:rPr>
        <w:t>c</w:t>
      </w:r>
      <w:r w:rsidRPr="00670733">
        <w:rPr>
          <w:rFonts w:ascii="Arial" w:hAnsi="Arial" w:cs="Arial"/>
        </w:rPr>
        <w:t>lima</w:t>
      </w:r>
      <w:r w:rsidR="00744619" w:rsidRPr="00670733">
        <w:rPr>
          <w:rFonts w:ascii="Arial" w:hAnsi="Arial" w:cs="Arial"/>
        </w:rPr>
        <w:t xml:space="preserve"> ideal</w:t>
      </w:r>
      <w:r w:rsidRPr="00670733">
        <w:rPr>
          <w:rFonts w:ascii="Arial" w:hAnsi="Arial" w:cs="Arial"/>
        </w:rPr>
        <w:t>, meio de transporte, perfil do viajante, serviços essenciais, alimentação</w:t>
      </w:r>
      <w:r w:rsidR="00225968" w:rsidRPr="00670733">
        <w:rPr>
          <w:rFonts w:ascii="Arial" w:hAnsi="Arial" w:cs="Arial"/>
        </w:rPr>
        <w:t>, tipo de pagamento</w:t>
      </w:r>
      <w:r w:rsidRPr="00670733">
        <w:rPr>
          <w:rFonts w:ascii="Arial" w:hAnsi="Arial" w:cs="Arial"/>
        </w:rPr>
        <w:t>.</w:t>
      </w:r>
    </w:p>
    <w:p w:rsidR="00CB399B" w:rsidRPr="00670733" w:rsidRDefault="00CB399B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Para cada grupo de preferência, o sistema exibe</w:t>
      </w:r>
      <w:r w:rsidR="00744619" w:rsidRPr="00670733">
        <w:rPr>
          <w:rFonts w:ascii="Arial" w:hAnsi="Arial" w:cs="Arial"/>
        </w:rPr>
        <w:t xml:space="preserve"> opções</w:t>
      </w:r>
      <w:r w:rsidRPr="00670733">
        <w:rPr>
          <w:rFonts w:ascii="Arial" w:hAnsi="Arial" w:cs="Arial"/>
        </w:rPr>
        <w:t xml:space="preserve"> que usuário poderá </w:t>
      </w:r>
      <w:r w:rsidR="00744619" w:rsidRPr="00670733">
        <w:rPr>
          <w:rFonts w:ascii="Arial" w:hAnsi="Arial" w:cs="Arial"/>
        </w:rPr>
        <w:t>selecionar:</w:t>
      </w:r>
    </w:p>
    <w:p w:rsidR="00744619" w:rsidRPr="00670733" w:rsidRDefault="00744619" w:rsidP="00670733">
      <w:pPr>
        <w:pStyle w:val="InfoBlue"/>
        <w:numPr>
          <w:ilvl w:val="1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Clima ideal: quente, frio, chuvoso, neve, ameno</w:t>
      </w:r>
      <w:r w:rsidR="005E3FFB" w:rsidRPr="00670733">
        <w:rPr>
          <w:rFonts w:ascii="Arial" w:hAnsi="Arial" w:cs="Arial"/>
        </w:rPr>
        <w:t>, qualquer</w:t>
      </w:r>
    </w:p>
    <w:p w:rsidR="00744619" w:rsidRPr="00670733" w:rsidRDefault="00744619" w:rsidP="00670733">
      <w:pPr>
        <w:pStyle w:val="InfoBlue"/>
        <w:numPr>
          <w:ilvl w:val="1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Meio de transporte: carro, moto, ônibus, avião, helicóptero</w:t>
      </w:r>
      <w:r w:rsidR="005E3FFB" w:rsidRPr="00670733">
        <w:rPr>
          <w:rFonts w:ascii="Arial" w:hAnsi="Arial" w:cs="Arial"/>
        </w:rPr>
        <w:t>, indefinido</w:t>
      </w:r>
    </w:p>
    <w:p w:rsidR="00744619" w:rsidRPr="00670733" w:rsidRDefault="00744619" w:rsidP="00670733">
      <w:pPr>
        <w:pStyle w:val="InfoBlue"/>
        <w:numPr>
          <w:ilvl w:val="1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Perfil do viajante: aventureiro, esportista, fashion, museu lover, relax, comilão, baladeiro, explorador, religioso, nostálgico, amante da natureza</w:t>
      </w:r>
      <w:r w:rsidR="00225968" w:rsidRPr="00670733">
        <w:rPr>
          <w:rFonts w:ascii="Arial" w:hAnsi="Arial" w:cs="Arial"/>
        </w:rPr>
        <w:t>, conectado</w:t>
      </w:r>
      <w:r w:rsidR="005E3FFB" w:rsidRPr="00670733">
        <w:rPr>
          <w:rFonts w:ascii="Arial" w:hAnsi="Arial" w:cs="Arial"/>
        </w:rPr>
        <w:t>, universal</w:t>
      </w:r>
    </w:p>
    <w:p w:rsidR="00225968" w:rsidRPr="00670733" w:rsidRDefault="005E3FFB" w:rsidP="00670733">
      <w:pPr>
        <w:pStyle w:val="InfoBlue"/>
        <w:numPr>
          <w:ilvl w:val="1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Serviços essenciais: café da manhã,</w:t>
      </w:r>
      <w:r w:rsidR="00225968" w:rsidRPr="00670733">
        <w:rPr>
          <w:rFonts w:ascii="Arial" w:hAnsi="Arial" w:cs="Arial"/>
        </w:rPr>
        <w:t xml:space="preserve"> </w:t>
      </w:r>
      <w:r w:rsidRPr="00670733">
        <w:rPr>
          <w:rFonts w:ascii="Arial" w:hAnsi="Arial" w:cs="Arial"/>
        </w:rPr>
        <w:t xml:space="preserve">almoço, jantar, </w:t>
      </w:r>
      <w:r w:rsidR="00225968" w:rsidRPr="00670733">
        <w:rPr>
          <w:rFonts w:ascii="Arial" w:hAnsi="Arial" w:cs="Arial"/>
        </w:rPr>
        <w:t>serviço de quarto, lavanderia, bar, piscina, restaurante, internet, parquinho, aluguel de veículo</w:t>
      </w:r>
      <w:r w:rsidRPr="00670733">
        <w:rPr>
          <w:rFonts w:ascii="Arial" w:hAnsi="Arial" w:cs="Arial"/>
        </w:rPr>
        <w:t>, televisão, sauna, nenhum</w:t>
      </w:r>
    </w:p>
    <w:p w:rsidR="00225968" w:rsidRPr="00670733" w:rsidRDefault="00225968" w:rsidP="00670733">
      <w:pPr>
        <w:pStyle w:val="InfoBlue"/>
        <w:numPr>
          <w:ilvl w:val="1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Alimentação:</w:t>
      </w:r>
      <w:r w:rsidR="005E3FFB" w:rsidRPr="00670733">
        <w:rPr>
          <w:rFonts w:ascii="Arial" w:hAnsi="Arial" w:cs="Arial"/>
        </w:rPr>
        <w:t xml:space="preserve"> c</w:t>
      </w:r>
      <w:r w:rsidRPr="00670733">
        <w:rPr>
          <w:rFonts w:ascii="Arial" w:hAnsi="Arial" w:cs="Arial"/>
        </w:rPr>
        <w:t>ulinária regional, comida vegetariana, comida vegana, fast food, comida japonesa, comida chinesa, comida árabe, comida mexicana</w:t>
      </w:r>
      <w:r w:rsidR="005E3FFB" w:rsidRPr="00670733">
        <w:rPr>
          <w:rFonts w:ascii="Arial" w:hAnsi="Arial" w:cs="Arial"/>
        </w:rPr>
        <w:t>, qualquer</w:t>
      </w:r>
    </w:p>
    <w:p w:rsidR="005E3FFB" w:rsidRPr="00670733" w:rsidRDefault="005E3FFB" w:rsidP="00670733">
      <w:pPr>
        <w:pStyle w:val="InfoBlue"/>
        <w:numPr>
          <w:ilvl w:val="1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Tipo de pagamento: dinheiro, cartão de débito, cartão de cré</w:t>
      </w:r>
      <w:r w:rsidR="00670733">
        <w:rPr>
          <w:rFonts w:ascii="Arial" w:hAnsi="Arial" w:cs="Arial"/>
        </w:rPr>
        <w:t>dito, paypal, bitcoin, qualquer</w:t>
      </w:r>
    </w:p>
    <w:p w:rsidR="005E3FFB" w:rsidRPr="00670733" w:rsidRDefault="005E3FFB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 xml:space="preserve">O usuário </w:t>
      </w:r>
      <w:r w:rsidR="00074A65" w:rsidRPr="00670733">
        <w:rPr>
          <w:rFonts w:ascii="Arial" w:hAnsi="Arial" w:cs="Arial"/>
        </w:rPr>
        <w:t>seleciona</w:t>
      </w:r>
      <w:r w:rsidRPr="00670733">
        <w:rPr>
          <w:rFonts w:ascii="Arial" w:hAnsi="Arial" w:cs="Arial"/>
        </w:rPr>
        <w:t xml:space="preserve"> pelo menos uma opção em cada grupo, podendo selecionar mais de uma opção, caso deseje.</w:t>
      </w:r>
    </w:p>
    <w:p w:rsidR="00202EEF" w:rsidRPr="00670733" w:rsidRDefault="00202EEF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Usuário finaliza a escolha das preferências.</w:t>
      </w:r>
    </w:p>
    <w:p w:rsidR="00202EEF" w:rsidRPr="00670733" w:rsidRDefault="00202EEF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Sistema exibe as preferências anteriormente selecionadas e solicita confirmação.</w:t>
      </w:r>
    </w:p>
    <w:p w:rsidR="00202EEF" w:rsidRPr="00670733" w:rsidRDefault="00202EEF" w:rsidP="00670733">
      <w:pPr>
        <w:pStyle w:val="InfoBlue"/>
        <w:numPr>
          <w:ilvl w:val="0"/>
          <w:numId w:val="25"/>
        </w:num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Usuário confirma as preferências.</w:t>
      </w:r>
    </w:p>
    <w:p w:rsidR="00202EEF" w:rsidRPr="00670733" w:rsidRDefault="00202EEF" w:rsidP="00670733">
      <w:pPr>
        <w:pStyle w:val="Corpodetexto"/>
        <w:jc w:val="both"/>
        <w:rPr>
          <w:rFonts w:ascii="Arial" w:hAnsi="Arial" w:cs="Arial"/>
        </w:rPr>
      </w:pPr>
    </w:p>
    <w:p w:rsidR="00202EEF" w:rsidRPr="00670733" w:rsidRDefault="00202EEF" w:rsidP="00670733">
      <w:pPr>
        <w:pStyle w:val="Ttulo1"/>
        <w:widowControl/>
        <w:ind w:left="720" w:hanging="720"/>
        <w:jc w:val="both"/>
      </w:pPr>
      <w:bookmarkStart w:id="12" w:name="_Toc18988771"/>
      <w:bookmarkStart w:id="13" w:name="_Toc131244449"/>
      <w:bookmarkStart w:id="14" w:name="_Toc526170610"/>
      <w:r w:rsidRPr="00670733">
        <w:t>Fluxos Alternativos</w:t>
      </w:r>
      <w:bookmarkEnd w:id="14"/>
    </w:p>
    <w:p w:rsidR="00202EEF" w:rsidRPr="00670733" w:rsidRDefault="00202EEF" w:rsidP="00670733">
      <w:pPr>
        <w:pStyle w:val="Ttulo2"/>
        <w:jc w:val="both"/>
        <w:rPr>
          <w:b w:val="0"/>
        </w:rPr>
      </w:pPr>
      <w:bookmarkStart w:id="15" w:name="_Toc526170611"/>
      <w:bookmarkEnd w:id="12"/>
      <w:bookmarkEnd w:id="13"/>
      <w:r w:rsidRPr="00670733">
        <w:rPr>
          <w:b w:val="0"/>
        </w:rPr>
        <w:t>Usuário não se cadastrou:</w:t>
      </w:r>
      <w:bookmarkEnd w:id="15"/>
    </w:p>
    <w:p w:rsidR="00202EEF" w:rsidRPr="00670733" w:rsidRDefault="00202EEF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A partir do item 1 do fluxo básico:</w:t>
      </w:r>
    </w:p>
    <w:p w:rsidR="007B6C49" w:rsidRPr="00670733" w:rsidRDefault="00202EEF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2. Sistema informa que o usuário não se cadastrou</w:t>
      </w:r>
    </w:p>
    <w:p w:rsidR="00202EEF" w:rsidRPr="00670733" w:rsidRDefault="00202EEF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3. Sistema direciona o usuário para tela de login/cadastro</w:t>
      </w:r>
    </w:p>
    <w:p w:rsidR="00670733" w:rsidRDefault="00670733" w:rsidP="00670733">
      <w:pPr>
        <w:pStyle w:val="Ttulo2"/>
        <w:numPr>
          <w:ilvl w:val="0"/>
          <w:numId w:val="0"/>
        </w:numPr>
        <w:jc w:val="both"/>
        <w:rPr>
          <w:b w:val="0"/>
        </w:rPr>
      </w:pPr>
    </w:p>
    <w:p w:rsidR="007B6C49" w:rsidRPr="00670733" w:rsidRDefault="00074A65" w:rsidP="00670733">
      <w:pPr>
        <w:pStyle w:val="Ttulo2"/>
        <w:jc w:val="both"/>
        <w:rPr>
          <w:b w:val="0"/>
        </w:rPr>
      </w:pPr>
      <w:bookmarkStart w:id="16" w:name="_Toc526170612"/>
      <w:r w:rsidRPr="00670733">
        <w:rPr>
          <w:b w:val="0"/>
        </w:rPr>
        <w:t>Usuário não selecionou a quantidade mínima de opções:</w:t>
      </w:r>
      <w:bookmarkEnd w:id="16"/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A partir do item 3 do fluxo básico:</w:t>
      </w:r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lastRenderedPageBreak/>
        <w:t>4. Usuário deixa de selecionar pelo menos uma opção dentro de um grupo de preferência</w:t>
      </w:r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5. Sistema volta ao item 2 do fluxo básico: exibe um alerta sobre a necessidade de selecionar pelo menos uma opção em cada grupo de preferência</w:t>
      </w:r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</w:p>
    <w:p w:rsidR="00074A65" w:rsidRPr="00670733" w:rsidRDefault="00074A65" w:rsidP="00670733">
      <w:pPr>
        <w:pStyle w:val="Ttulo2"/>
        <w:jc w:val="both"/>
        <w:rPr>
          <w:b w:val="0"/>
        </w:rPr>
      </w:pPr>
      <w:bookmarkStart w:id="17" w:name="_Toc526170613"/>
      <w:r w:rsidRPr="00670733">
        <w:rPr>
          <w:b w:val="0"/>
        </w:rPr>
        <w:t>Usuário quer alterar alguma preferência selecionada</w:t>
      </w:r>
      <w:bookmarkEnd w:id="17"/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A partir do item 6 do fluxo básico:</w:t>
      </w:r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7. Usuário não confirma as preferências exibidas</w:t>
      </w:r>
    </w:p>
    <w:p w:rsidR="00074A65" w:rsidRPr="00670733" w:rsidRDefault="00074A65" w:rsidP="00670733">
      <w:pPr>
        <w:spacing w:after="120" w:line="240" w:lineRule="auto"/>
        <w:ind w:left="720"/>
        <w:contextualSpacing/>
        <w:jc w:val="both"/>
        <w:rPr>
          <w:rFonts w:ascii="Arial" w:hAnsi="Arial" w:cs="Arial"/>
          <w:i/>
          <w:iCs/>
          <w:lang w:eastAsia="pt-BR"/>
        </w:rPr>
      </w:pPr>
      <w:r w:rsidRPr="00670733">
        <w:rPr>
          <w:rFonts w:ascii="Arial" w:hAnsi="Arial" w:cs="Arial"/>
          <w:i/>
          <w:iCs/>
          <w:lang w:eastAsia="pt-BR"/>
        </w:rPr>
        <w:t>8. Sistema retorna ao item 2 do fluxo básico</w:t>
      </w:r>
    </w:p>
    <w:p w:rsidR="007B6C49" w:rsidRPr="00670733" w:rsidRDefault="007B6C49" w:rsidP="00670733">
      <w:pPr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Ttulo1"/>
        <w:jc w:val="both"/>
      </w:pPr>
      <w:bookmarkStart w:id="18" w:name="_Toc18988776"/>
      <w:bookmarkStart w:id="19" w:name="_Toc131244454"/>
      <w:bookmarkStart w:id="20" w:name="_Toc526170614"/>
      <w:r w:rsidRPr="00670733">
        <w:t>Subfluxos</w:t>
      </w:r>
      <w:bookmarkEnd w:id="18"/>
      <w:bookmarkEnd w:id="19"/>
      <w:bookmarkEnd w:id="20"/>
    </w:p>
    <w:p w:rsidR="00074A65" w:rsidRPr="00670733" w:rsidRDefault="00074A65" w:rsidP="00670733">
      <w:pPr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Não se aplica</w:t>
      </w:r>
    </w:p>
    <w:p w:rsidR="00074A65" w:rsidRPr="00670733" w:rsidRDefault="00074A65" w:rsidP="00670733">
      <w:pPr>
        <w:jc w:val="both"/>
        <w:rPr>
          <w:rFonts w:ascii="Arial" w:hAnsi="Arial" w:cs="Arial"/>
        </w:rPr>
      </w:pPr>
    </w:p>
    <w:p w:rsidR="007B6C49" w:rsidRPr="00670733" w:rsidRDefault="007B6C49" w:rsidP="00670733">
      <w:pPr>
        <w:pStyle w:val="Ttulo1"/>
        <w:jc w:val="both"/>
      </w:pPr>
      <w:bookmarkStart w:id="21" w:name="_Toc131244457"/>
      <w:bookmarkStart w:id="22" w:name="_Toc423410251"/>
      <w:bookmarkStart w:id="23" w:name="_Toc425054510"/>
      <w:bookmarkStart w:id="24" w:name="_Toc526170615"/>
      <w:r w:rsidRPr="00670733">
        <w:t>Cenários Chave</w:t>
      </w:r>
      <w:bookmarkEnd w:id="21"/>
      <w:bookmarkEnd w:id="24"/>
    </w:p>
    <w:p w:rsidR="007B6C49" w:rsidRPr="00670733" w:rsidRDefault="00B82EBB" w:rsidP="00670733">
      <w:pPr>
        <w:pStyle w:val="InfoBlue"/>
        <w:ind w:left="0"/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Cadastrar preferências do usuário: A partir do cadastro das preferências, todas as sugestões apresentadas para o usuário devem estar de acordo com o que foi selecionado. Esse caso de uso deve ser revisitado sempre que o usuário desejar</w:t>
      </w:r>
    </w:p>
    <w:p w:rsidR="00670733" w:rsidRDefault="00670733" w:rsidP="00670733">
      <w:pPr>
        <w:pStyle w:val="Ttulo1"/>
        <w:widowControl/>
        <w:numPr>
          <w:ilvl w:val="0"/>
          <w:numId w:val="0"/>
        </w:numPr>
        <w:jc w:val="both"/>
      </w:pPr>
      <w:bookmarkStart w:id="25" w:name="_Toc423410253"/>
      <w:bookmarkStart w:id="26" w:name="_Toc425054512"/>
      <w:bookmarkStart w:id="27" w:name="_Toc131244458"/>
      <w:bookmarkEnd w:id="22"/>
      <w:bookmarkEnd w:id="23"/>
    </w:p>
    <w:p w:rsidR="007B6C49" w:rsidRPr="00670733" w:rsidRDefault="007B6C49" w:rsidP="00670733">
      <w:pPr>
        <w:pStyle w:val="Ttulo1"/>
        <w:widowControl/>
        <w:jc w:val="both"/>
      </w:pPr>
      <w:bookmarkStart w:id="28" w:name="_Toc526170616"/>
      <w:r w:rsidRPr="00670733">
        <w:t>Condições Prévias</w:t>
      </w:r>
      <w:bookmarkEnd w:id="25"/>
      <w:bookmarkEnd w:id="26"/>
      <w:bookmarkEnd w:id="27"/>
      <w:bookmarkEnd w:id="28"/>
    </w:p>
    <w:p w:rsidR="007B6C49" w:rsidRPr="00670733" w:rsidRDefault="00B82EBB" w:rsidP="00670733">
      <w:pPr>
        <w:pStyle w:val="Ttulo2"/>
        <w:jc w:val="both"/>
        <w:rPr>
          <w:b w:val="0"/>
        </w:rPr>
      </w:pPr>
      <w:bookmarkStart w:id="29" w:name="_Toc423410254"/>
      <w:bookmarkStart w:id="30" w:name="_Toc425054513"/>
      <w:bookmarkStart w:id="31" w:name="_Toc131244459"/>
      <w:bookmarkStart w:id="32" w:name="_Toc526170617"/>
      <w:r w:rsidRPr="00670733">
        <w:rPr>
          <w:b w:val="0"/>
        </w:rPr>
        <w:t>Acesso à internet</w:t>
      </w:r>
      <w:bookmarkEnd w:id="29"/>
      <w:bookmarkEnd w:id="30"/>
      <w:bookmarkEnd w:id="31"/>
      <w:bookmarkEnd w:id="32"/>
    </w:p>
    <w:p w:rsidR="00B82EBB" w:rsidRPr="00670733" w:rsidRDefault="00B82EBB" w:rsidP="00670733">
      <w:pPr>
        <w:pStyle w:val="Ttulo1"/>
        <w:widowControl/>
        <w:numPr>
          <w:ilvl w:val="0"/>
          <w:numId w:val="0"/>
        </w:numPr>
        <w:jc w:val="both"/>
      </w:pPr>
      <w:bookmarkStart w:id="33" w:name="_Toc423410255"/>
      <w:bookmarkStart w:id="34" w:name="_Toc425054514"/>
      <w:bookmarkStart w:id="35" w:name="_Toc131244460"/>
    </w:p>
    <w:p w:rsidR="007B6C49" w:rsidRPr="00670733" w:rsidRDefault="007B6C49" w:rsidP="00670733">
      <w:pPr>
        <w:pStyle w:val="Ttulo1"/>
        <w:widowControl/>
        <w:jc w:val="both"/>
      </w:pPr>
      <w:bookmarkStart w:id="36" w:name="_Toc526170618"/>
      <w:r w:rsidRPr="00670733">
        <w:t>Condições Posteriores</w:t>
      </w:r>
      <w:bookmarkEnd w:id="33"/>
      <w:bookmarkEnd w:id="34"/>
      <w:bookmarkEnd w:id="35"/>
      <w:bookmarkEnd w:id="36"/>
    </w:p>
    <w:p w:rsidR="007B6C49" w:rsidRPr="00670733" w:rsidRDefault="00B82EBB" w:rsidP="00670733">
      <w:pPr>
        <w:pStyle w:val="InfoBlue"/>
        <w:ind w:left="0"/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Não se aplica</w:t>
      </w:r>
    </w:p>
    <w:p w:rsidR="00B82EBB" w:rsidRPr="00670733" w:rsidRDefault="00B82EBB" w:rsidP="00670733">
      <w:pPr>
        <w:pStyle w:val="Ttulo1"/>
        <w:numPr>
          <w:ilvl w:val="0"/>
          <w:numId w:val="0"/>
        </w:numPr>
        <w:jc w:val="both"/>
      </w:pPr>
      <w:bookmarkStart w:id="37" w:name="_Toc131244462"/>
    </w:p>
    <w:p w:rsidR="007B6C49" w:rsidRPr="00670733" w:rsidRDefault="007B6C49" w:rsidP="00670733">
      <w:pPr>
        <w:pStyle w:val="Ttulo1"/>
        <w:jc w:val="both"/>
      </w:pPr>
      <w:bookmarkStart w:id="38" w:name="_Toc526170619"/>
      <w:r w:rsidRPr="00670733">
        <w:t>Pontos de Extensão</w:t>
      </w:r>
      <w:bookmarkEnd w:id="37"/>
      <w:bookmarkEnd w:id="38"/>
    </w:p>
    <w:p w:rsidR="007B6C49" w:rsidRPr="00670733" w:rsidRDefault="00B82EBB" w:rsidP="00670733">
      <w:pPr>
        <w:pStyle w:val="InfoBlue"/>
        <w:ind w:left="0"/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Não se aplica</w:t>
      </w:r>
    </w:p>
    <w:p w:rsidR="00B82EBB" w:rsidRPr="00670733" w:rsidRDefault="00B82EBB" w:rsidP="00670733">
      <w:pPr>
        <w:pStyle w:val="Ttulo1"/>
        <w:numPr>
          <w:ilvl w:val="0"/>
          <w:numId w:val="0"/>
        </w:numPr>
        <w:jc w:val="both"/>
      </w:pPr>
      <w:bookmarkStart w:id="39" w:name="_Toc131244464"/>
    </w:p>
    <w:p w:rsidR="007B6C49" w:rsidRPr="00670733" w:rsidRDefault="007B6C49" w:rsidP="00670733">
      <w:pPr>
        <w:pStyle w:val="Ttulo1"/>
        <w:jc w:val="both"/>
      </w:pPr>
      <w:bookmarkStart w:id="40" w:name="_Toc526170620"/>
      <w:r w:rsidRPr="00670733">
        <w:t>Requisitos Especiais</w:t>
      </w:r>
      <w:bookmarkEnd w:id="39"/>
      <w:bookmarkEnd w:id="40"/>
    </w:p>
    <w:p w:rsidR="00B82EBB" w:rsidRPr="00670733" w:rsidRDefault="00B82EBB" w:rsidP="00670733">
      <w:pPr>
        <w:pStyle w:val="Ttulo2"/>
        <w:jc w:val="both"/>
        <w:rPr>
          <w:b w:val="0"/>
        </w:rPr>
      </w:pPr>
      <w:bookmarkStart w:id="41" w:name="_Toc423410252"/>
      <w:bookmarkStart w:id="42" w:name="_Toc425054511"/>
      <w:bookmarkStart w:id="43" w:name="_Toc131244465"/>
      <w:bookmarkStart w:id="44" w:name="_Toc526170621"/>
      <w:r w:rsidRPr="00670733">
        <w:rPr>
          <w:b w:val="0"/>
        </w:rPr>
        <w:t>Carregamento de páginas</w:t>
      </w:r>
      <w:bookmarkEnd w:id="44"/>
    </w:p>
    <w:p w:rsidR="00B82EBB" w:rsidRPr="00670733" w:rsidRDefault="00B82EBB" w:rsidP="00670733">
      <w:pPr>
        <w:pStyle w:val="Ttulo2"/>
        <w:jc w:val="both"/>
        <w:rPr>
          <w:b w:val="0"/>
        </w:rPr>
      </w:pPr>
      <w:bookmarkStart w:id="45" w:name="_Toc526170622"/>
      <w:r w:rsidRPr="00670733">
        <w:rPr>
          <w:b w:val="0"/>
        </w:rPr>
        <w:t>As páginas da aplicação deverão carregar entre 0.5 e 2 segundos</w:t>
      </w:r>
      <w:bookmarkEnd w:id="45"/>
      <w:r w:rsidRPr="00670733">
        <w:rPr>
          <w:b w:val="0"/>
        </w:rPr>
        <w:t xml:space="preserve"> </w:t>
      </w:r>
    </w:p>
    <w:p w:rsidR="00B82EBB" w:rsidRPr="00670733" w:rsidRDefault="00B82EBB" w:rsidP="00670733">
      <w:pPr>
        <w:pStyle w:val="Ttulo2"/>
        <w:jc w:val="both"/>
        <w:rPr>
          <w:b w:val="0"/>
        </w:rPr>
      </w:pPr>
      <w:bookmarkStart w:id="46" w:name="_Toc526170623"/>
      <w:r w:rsidRPr="00670733">
        <w:rPr>
          <w:b w:val="0"/>
        </w:rPr>
        <w:t>Todos os desenvolvedores da aplicação precisam estar conectados via autenticação LDAP</w:t>
      </w:r>
      <w:bookmarkEnd w:id="46"/>
      <w:r w:rsidRPr="00670733">
        <w:rPr>
          <w:b w:val="0"/>
        </w:rPr>
        <w:t xml:space="preserve"> </w:t>
      </w:r>
    </w:p>
    <w:p w:rsidR="00B82EBB" w:rsidRPr="00670733" w:rsidRDefault="00B82EBB" w:rsidP="00670733">
      <w:pPr>
        <w:pStyle w:val="Ttulo2"/>
        <w:jc w:val="both"/>
        <w:rPr>
          <w:b w:val="0"/>
        </w:rPr>
      </w:pPr>
      <w:bookmarkStart w:id="47" w:name="_Toc526170624"/>
      <w:r w:rsidRPr="00670733">
        <w:rPr>
          <w:b w:val="0"/>
        </w:rPr>
        <w:t>Todos os códigos estarão versionado</w:t>
      </w:r>
      <w:bookmarkEnd w:id="47"/>
    </w:p>
    <w:p w:rsidR="00B82EBB" w:rsidRPr="00670733" w:rsidRDefault="00B82EBB" w:rsidP="00670733">
      <w:pPr>
        <w:pStyle w:val="Ttulo1"/>
        <w:numPr>
          <w:ilvl w:val="0"/>
          <w:numId w:val="0"/>
        </w:numPr>
        <w:jc w:val="both"/>
      </w:pPr>
      <w:bookmarkStart w:id="48" w:name="_Toc18988784"/>
      <w:bookmarkStart w:id="49" w:name="_Toc131244466"/>
      <w:bookmarkEnd w:id="41"/>
      <w:bookmarkEnd w:id="42"/>
      <w:bookmarkEnd w:id="43"/>
    </w:p>
    <w:p w:rsidR="007B6C49" w:rsidRPr="00670733" w:rsidRDefault="007B6C49" w:rsidP="00670733">
      <w:pPr>
        <w:pStyle w:val="Ttulo1"/>
        <w:jc w:val="both"/>
      </w:pPr>
      <w:bookmarkStart w:id="50" w:name="_Toc526170625"/>
      <w:r w:rsidRPr="00670733">
        <w:t>Informações Adicionais</w:t>
      </w:r>
      <w:bookmarkEnd w:id="48"/>
      <w:bookmarkEnd w:id="49"/>
      <w:bookmarkEnd w:id="50"/>
    </w:p>
    <w:p w:rsidR="007B6C49" w:rsidRPr="00670733" w:rsidRDefault="00B82EBB" w:rsidP="00670733">
      <w:pPr>
        <w:pStyle w:val="InfoBlue"/>
        <w:ind w:left="0"/>
        <w:jc w:val="both"/>
        <w:rPr>
          <w:rFonts w:ascii="Arial" w:hAnsi="Arial" w:cs="Arial"/>
        </w:rPr>
      </w:pPr>
      <w:r w:rsidRPr="00670733">
        <w:rPr>
          <w:rFonts w:ascii="Arial" w:hAnsi="Arial" w:cs="Arial"/>
        </w:rPr>
        <w:t>Não se aplica</w:t>
      </w:r>
    </w:p>
    <w:sectPr w:rsidR="007B6C49" w:rsidRPr="00670733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03A" w:rsidRDefault="00F5303A">
      <w:pPr>
        <w:spacing w:line="240" w:lineRule="auto"/>
      </w:pPr>
      <w:r>
        <w:separator/>
      </w:r>
    </w:p>
  </w:endnote>
  <w:endnote w:type="continuationSeparator" w:id="0">
    <w:p w:rsidR="00F5303A" w:rsidRDefault="00F53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F5303A">
            <w:fldChar w:fldCharType="begin"/>
          </w:r>
          <w:r w:rsidR="00F5303A">
            <w:instrText xml:space="preserve"> DOCPROPERTY "Company"  \* MERGEFORMAT </w:instrText>
          </w:r>
          <w:r w:rsidR="00F5303A">
            <w:fldChar w:fldCharType="separate"/>
          </w:r>
          <w:r>
            <w:t>&lt;Nome da Empresa&gt;</w:t>
          </w:r>
          <w:r w:rsidR="00F5303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305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7073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03A" w:rsidRDefault="00F5303A">
      <w:pPr>
        <w:spacing w:line="240" w:lineRule="auto"/>
      </w:pPr>
      <w:r>
        <w:separator/>
      </w:r>
    </w:p>
  </w:footnote>
  <w:footnote w:type="continuationSeparator" w:id="0">
    <w:p w:rsidR="00F5303A" w:rsidRDefault="00F53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F5303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B6C49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F5303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B6C49"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 xml:space="preserve">  Data:  &lt;dd/mmm/aa&gt;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B309FB"/>
    <w:multiLevelType w:val="multilevel"/>
    <w:tmpl w:val="1ECA703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A974035"/>
    <w:multiLevelType w:val="hybridMultilevel"/>
    <w:tmpl w:val="051EB69E"/>
    <w:lvl w:ilvl="0" w:tplc="780A7A06">
      <w:start w:val="1"/>
      <w:numFmt w:val="decimal"/>
      <w:lvlText w:val="%1."/>
      <w:lvlJc w:val="left"/>
      <w:pPr>
        <w:ind w:left="720" w:hanging="360"/>
      </w:pPr>
    </w:lvl>
    <w:lvl w:ilvl="1" w:tplc="D2582878">
      <w:start w:val="1"/>
      <w:numFmt w:val="decimal"/>
      <w:lvlText w:val="%2."/>
      <w:lvlJc w:val="left"/>
      <w:pPr>
        <w:ind w:left="1440" w:hanging="360"/>
      </w:pPr>
    </w:lvl>
    <w:lvl w:ilvl="2" w:tplc="D5082E6E">
      <w:start w:val="1"/>
      <w:numFmt w:val="lowerRoman"/>
      <w:lvlText w:val="%3."/>
      <w:lvlJc w:val="right"/>
      <w:pPr>
        <w:ind w:left="2160" w:hanging="180"/>
      </w:pPr>
    </w:lvl>
    <w:lvl w:ilvl="3" w:tplc="A8F8E1B2">
      <w:start w:val="1"/>
      <w:numFmt w:val="decimal"/>
      <w:lvlText w:val="%4."/>
      <w:lvlJc w:val="left"/>
      <w:pPr>
        <w:ind w:left="2880" w:hanging="360"/>
      </w:pPr>
    </w:lvl>
    <w:lvl w:ilvl="4" w:tplc="2AA8ECCC">
      <w:start w:val="1"/>
      <w:numFmt w:val="lowerLetter"/>
      <w:lvlText w:val="%5."/>
      <w:lvlJc w:val="left"/>
      <w:pPr>
        <w:ind w:left="3600" w:hanging="360"/>
      </w:pPr>
    </w:lvl>
    <w:lvl w:ilvl="5" w:tplc="F7C2604A">
      <w:start w:val="1"/>
      <w:numFmt w:val="lowerRoman"/>
      <w:lvlText w:val="%6."/>
      <w:lvlJc w:val="right"/>
      <w:pPr>
        <w:ind w:left="4320" w:hanging="180"/>
      </w:pPr>
    </w:lvl>
    <w:lvl w:ilvl="6" w:tplc="4E16236E">
      <w:start w:val="1"/>
      <w:numFmt w:val="decimal"/>
      <w:lvlText w:val="%7."/>
      <w:lvlJc w:val="left"/>
      <w:pPr>
        <w:ind w:left="5040" w:hanging="360"/>
      </w:pPr>
    </w:lvl>
    <w:lvl w:ilvl="7" w:tplc="AC42DF36">
      <w:start w:val="1"/>
      <w:numFmt w:val="lowerLetter"/>
      <w:lvlText w:val="%8."/>
      <w:lvlJc w:val="left"/>
      <w:pPr>
        <w:ind w:left="5760" w:hanging="360"/>
      </w:pPr>
    </w:lvl>
    <w:lvl w:ilvl="8" w:tplc="BE90418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E72D8"/>
    <w:multiLevelType w:val="hybridMultilevel"/>
    <w:tmpl w:val="0DD296F0"/>
    <w:lvl w:ilvl="0" w:tplc="B55E8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DCE7DAD"/>
    <w:multiLevelType w:val="multilevel"/>
    <w:tmpl w:val="726C32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9C551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7B913DE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3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5"/>
  </w:num>
  <w:num w:numId="16">
    <w:abstractNumId w:val="21"/>
  </w:num>
  <w:num w:numId="17">
    <w:abstractNumId w:val="17"/>
  </w:num>
  <w:num w:numId="18">
    <w:abstractNumId w:val="8"/>
  </w:num>
  <w:num w:numId="19">
    <w:abstractNumId w:val="15"/>
  </w:num>
  <w:num w:numId="20">
    <w:abstractNumId w:val="9"/>
  </w:num>
  <w:num w:numId="21">
    <w:abstractNumId w:val="20"/>
  </w:num>
  <w:num w:numId="22">
    <w:abstractNumId w:val="7"/>
  </w:num>
  <w:num w:numId="23">
    <w:abstractNumId w:val="10"/>
  </w:num>
  <w:num w:numId="24">
    <w:abstractNumId w:val="16"/>
  </w:num>
  <w:num w:numId="25">
    <w:abstractNumId w:val="24"/>
  </w:num>
  <w:num w:numId="26">
    <w:abstractNumId w:val="3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74A65"/>
    <w:rsid w:val="000D3055"/>
    <w:rsid w:val="00202EEF"/>
    <w:rsid w:val="00225968"/>
    <w:rsid w:val="002C2445"/>
    <w:rsid w:val="004A4D11"/>
    <w:rsid w:val="005E3FFB"/>
    <w:rsid w:val="0062080A"/>
    <w:rsid w:val="00670733"/>
    <w:rsid w:val="00744619"/>
    <w:rsid w:val="007B6C49"/>
    <w:rsid w:val="007E3C86"/>
    <w:rsid w:val="008D3C1B"/>
    <w:rsid w:val="008E28E3"/>
    <w:rsid w:val="0094335B"/>
    <w:rsid w:val="00B74D12"/>
    <w:rsid w:val="00B82EBB"/>
    <w:rsid w:val="00C56D4F"/>
    <w:rsid w:val="00CB399B"/>
    <w:rsid w:val="00D2548E"/>
    <w:rsid w:val="00D73017"/>
    <w:rsid w:val="00F34E1C"/>
    <w:rsid w:val="00F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241CEA"/>
  <w15:docId w15:val="{7A22D23F-28B5-44B0-9393-F14B8D3C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44619"/>
    <w:pPr>
      <w:tabs>
        <w:tab w:val="left" w:pos="1000"/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C56D4F"/>
    <w:pPr>
      <w:spacing w:after="120"/>
      <w:ind w:left="720"/>
    </w:pPr>
    <w:rPr>
      <w:i/>
      <w:i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4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D12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82EBB"/>
    <w:pPr>
      <w:spacing w:line="240" w:lineRule="auto"/>
      <w:ind w:left="720"/>
      <w:contextualSpacing/>
    </w:pPr>
    <w:rPr>
      <w:lang w:val="en-US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2EB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E217-07EF-4F8A-A732-F0F03081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843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 Augusto Oliveira</dc:creator>
  <cp:lastModifiedBy>Administrador</cp:lastModifiedBy>
  <cp:revision>4</cp:revision>
  <cp:lastPrinted>1900-01-01T02:00:00Z</cp:lastPrinted>
  <dcterms:created xsi:type="dcterms:W3CDTF">2018-10-01T03:39:00Z</dcterms:created>
  <dcterms:modified xsi:type="dcterms:W3CDTF">2018-10-01T18:21:00Z</dcterms:modified>
</cp:coreProperties>
</file>