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CE229" w14:textId="77777777" w:rsidR="003B6402" w:rsidRPr="00C80C80" w:rsidRDefault="003B6402" w:rsidP="003B6402">
      <w:pPr>
        <w:jc w:val="center"/>
        <w:rPr>
          <w:b/>
          <w:bCs/>
        </w:rPr>
      </w:pPr>
      <w:r w:rsidRPr="003B6402">
        <w:rPr>
          <w:b/>
          <w:bCs/>
        </w:rPr>
        <w:t>CSS BASICS</w:t>
      </w:r>
    </w:p>
    <w:p w14:paraId="3F922582" w14:textId="0082AD90" w:rsidR="003B6402" w:rsidRPr="00C80C80" w:rsidRDefault="003B6402" w:rsidP="003B6402">
      <w:pPr>
        <w:rPr>
          <w:u w:val="single"/>
        </w:rPr>
      </w:pPr>
      <w:r w:rsidRPr="00C80C80">
        <w:rPr>
          <w:u w:val="single"/>
        </w:rPr>
        <w:t>T</w:t>
      </w:r>
      <w:r w:rsidR="00C80C80">
        <w:rPr>
          <w:u w:val="single"/>
        </w:rPr>
        <w:t>erms</w:t>
      </w:r>
    </w:p>
    <w:p w14:paraId="0B4A8A76" w14:textId="77777777" w:rsidR="003B6402" w:rsidRDefault="003B6402" w:rsidP="003B6402">
      <w:r w:rsidRPr="003B6402">
        <w:t>Embedded stylesheets</w:t>
      </w:r>
    </w:p>
    <w:p w14:paraId="558D7951" w14:textId="77777777" w:rsidR="003B6402" w:rsidRDefault="003B6402" w:rsidP="003B6402">
      <w:r w:rsidRPr="003B6402">
        <w:t>External stylesheets</w:t>
      </w:r>
    </w:p>
    <w:p w14:paraId="10CB2DBA" w14:textId="77777777" w:rsidR="003B6402" w:rsidRDefault="003B6402" w:rsidP="003B6402">
      <w:r w:rsidRPr="003B6402">
        <w:t>Hexadecimal colors</w:t>
      </w:r>
    </w:p>
    <w:p w14:paraId="446856FC" w14:textId="77777777" w:rsidR="003B6402" w:rsidRDefault="003B6402" w:rsidP="003B6402">
      <w:r w:rsidRPr="003B6402">
        <w:t>HSL colors</w:t>
      </w:r>
    </w:p>
    <w:p w14:paraId="66811EC8" w14:textId="77777777" w:rsidR="003B6402" w:rsidRDefault="003B6402" w:rsidP="003B6402">
      <w:r w:rsidRPr="003B6402">
        <w:t>Inheritance</w:t>
      </w:r>
    </w:p>
    <w:p w14:paraId="09BBFFA2" w14:textId="77777777" w:rsidR="003B6402" w:rsidRDefault="003B6402" w:rsidP="003B6402">
      <w:r w:rsidRPr="003B6402">
        <w:t>Inline styles</w:t>
      </w:r>
    </w:p>
    <w:p w14:paraId="2748B3C0" w14:textId="77777777" w:rsidR="003B6402" w:rsidRDefault="003B6402" w:rsidP="003B6402">
      <w:r w:rsidRPr="003B6402">
        <w:t>Linear gradients</w:t>
      </w:r>
    </w:p>
    <w:p w14:paraId="34899D7C" w14:textId="77777777" w:rsidR="003B6402" w:rsidRDefault="003B6402" w:rsidP="003B6402">
      <w:r w:rsidRPr="003B6402">
        <w:t>Normalizing CSS</w:t>
      </w:r>
    </w:p>
    <w:p w14:paraId="1C058F96" w14:textId="77777777" w:rsidR="003B6402" w:rsidRDefault="003B6402" w:rsidP="003B6402">
      <w:r w:rsidRPr="003B6402">
        <w:t>Pseudo-class selectors</w:t>
      </w:r>
    </w:p>
    <w:p w14:paraId="7F9CAD77" w14:textId="77777777" w:rsidR="003B6402" w:rsidRDefault="003B6402" w:rsidP="003B6402">
      <w:r w:rsidRPr="003B6402">
        <w:t>Pseudo-element selectors</w:t>
      </w:r>
    </w:p>
    <w:p w14:paraId="76F9C91B" w14:textId="77777777" w:rsidR="003B6402" w:rsidRDefault="003B6402" w:rsidP="003B6402">
      <w:r w:rsidRPr="003B6402">
        <w:t>Radial gradients</w:t>
      </w:r>
    </w:p>
    <w:p w14:paraId="42429525" w14:textId="77777777" w:rsidR="003B6402" w:rsidRDefault="003B6402" w:rsidP="003B6402">
      <w:r w:rsidRPr="003B6402">
        <w:t>Relational selectors</w:t>
      </w:r>
    </w:p>
    <w:p w14:paraId="27C18F0E" w14:textId="77777777" w:rsidR="003B6402" w:rsidRDefault="003B6402" w:rsidP="003B6402">
      <w:r w:rsidRPr="003B6402">
        <w:t>RGB colors</w:t>
      </w:r>
    </w:p>
    <w:p w14:paraId="74C915C5" w14:textId="77777777" w:rsidR="003B6402" w:rsidRDefault="003B6402" w:rsidP="003B6402">
      <w:r w:rsidRPr="003B6402">
        <w:t>Selectors</w:t>
      </w:r>
    </w:p>
    <w:p w14:paraId="179289C9" w14:textId="77777777" w:rsidR="003B6402" w:rsidRDefault="003B6402" w:rsidP="003B6402">
      <w:r w:rsidRPr="003B6402">
        <w:t xml:space="preserve">Selectors specificity </w:t>
      </w:r>
    </w:p>
    <w:p w14:paraId="268D8902" w14:textId="77777777" w:rsidR="003B6402" w:rsidRDefault="003B6402" w:rsidP="003B6402">
      <w:r w:rsidRPr="003B6402">
        <w:t>Separation of concerns</w:t>
      </w:r>
    </w:p>
    <w:p w14:paraId="5B7FBA9B" w14:textId="77777777" w:rsidR="003B6402" w:rsidRDefault="003B6402" w:rsidP="003B6402"/>
    <w:p w14:paraId="47BF1DE0" w14:textId="77777777" w:rsidR="003B6402" w:rsidRPr="00C80C80" w:rsidRDefault="003B6402" w:rsidP="003B6402">
      <w:pPr>
        <w:rPr>
          <w:u w:val="single"/>
        </w:rPr>
      </w:pPr>
      <w:r w:rsidRPr="003B6402">
        <w:rPr>
          <w:u w:val="single"/>
        </w:rPr>
        <w:t>Summary</w:t>
      </w:r>
    </w:p>
    <w:p w14:paraId="367ACBBE" w14:textId="77777777" w:rsidR="003B6402" w:rsidRDefault="003B6402" w:rsidP="00361CE3">
      <w:pPr>
        <w:jc w:val="both"/>
      </w:pPr>
      <w:r w:rsidRPr="003B6402">
        <w:t xml:space="preserve">•CSS styles can be embedded in an HTML document, written in a separate file (as an external stylesheet) or written inline in an HTML element using the style attribute. </w:t>
      </w:r>
    </w:p>
    <w:p w14:paraId="7EDBBA7F" w14:textId="77777777" w:rsidR="003B6402" w:rsidRDefault="003B6402" w:rsidP="00361CE3">
      <w:pPr>
        <w:jc w:val="both"/>
      </w:pPr>
      <w:r w:rsidRPr="003B6402">
        <w:t xml:space="preserve">•Inline styles overwrite embedded styles which in turn overwrite external styles. </w:t>
      </w:r>
    </w:p>
    <w:p w14:paraId="79A91283" w14:textId="35B63C46" w:rsidR="003B6402" w:rsidRDefault="003B6402" w:rsidP="00361CE3">
      <w:pPr>
        <w:jc w:val="both"/>
      </w:pPr>
      <w:r w:rsidRPr="003B6402">
        <w:t xml:space="preserve">•External stylesheets provide the best separation of HTML and CSS code and result in more maintainable code. Plus, an external stylesheet can be used in many HTML documents.  </w:t>
      </w:r>
    </w:p>
    <w:p w14:paraId="15424D7E" w14:textId="77777777" w:rsidR="003B6402" w:rsidRDefault="003B6402" w:rsidP="00361CE3">
      <w:pPr>
        <w:jc w:val="both"/>
      </w:pPr>
      <w:r w:rsidRPr="003B6402">
        <w:t>•We can select elements by their type, class, attribute or ID.</w:t>
      </w:r>
    </w:p>
    <w:p w14:paraId="40A86FFA" w14:textId="77777777" w:rsidR="003B6402" w:rsidRDefault="003B6402" w:rsidP="00361CE3">
      <w:pPr>
        <w:jc w:val="both"/>
      </w:pPr>
      <w:r w:rsidRPr="003B6402">
        <w:t xml:space="preserve">•Relational selectors help us select elements without the need to assign them a specific ID or class. This, however, can result in fragile styles. If we move elements around, our CSS rules may break. We can still use them in situations where we are certain about the location of elements. </w:t>
      </w:r>
    </w:p>
    <w:p w14:paraId="78BE854A" w14:textId="77777777" w:rsidR="003B6402" w:rsidRDefault="003B6402" w:rsidP="00361CE3">
      <w:pPr>
        <w:jc w:val="both"/>
      </w:pPr>
      <w:r w:rsidRPr="003B6402">
        <w:lastRenderedPageBreak/>
        <w:t xml:space="preserve">•We can take advantage of pseudo-classes to target elements without the need to give them a specific class. The most common pseudo-classes are: </w:t>
      </w:r>
      <w:proofErr w:type="gramStart"/>
      <w:r w:rsidRPr="003B6402">
        <w:t>first-child</w:t>
      </w:r>
      <w:proofErr w:type="gramEnd"/>
      <w:r w:rsidRPr="003B6402">
        <w:t xml:space="preserve">, first-of-type, last-child, last-of-type and nth-child. Pseudo-classes start with a single colon. </w:t>
      </w:r>
    </w:p>
    <w:p w14:paraId="6376BC74" w14:textId="5D2893E4" w:rsidR="003B6402" w:rsidRDefault="003B6402" w:rsidP="00361CE3">
      <w:pPr>
        <w:jc w:val="both"/>
      </w:pPr>
      <w:r w:rsidRPr="003B6402">
        <w:t xml:space="preserve">•With pseudo-elements we can style a part of an element. The most common pseudo-elements are: </w:t>
      </w:r>
      <w:proofErr w:type="gramStart"/>
      <w:r w:rsidRPr="003B6402">
        <w:t>first-letter</w:t>
      </w:r>
      <w:proofErr w:type="gramEnd"/>
      <w:r w:rsidRPr="003B6402">
        <w:t xml:space="preserve">, first-line, selection, before and after. Pseudo-elements start with double colons. </w:t>
      </w:r>
    </w:p>
    <w:p w14:paraId="4F7630C5" w14:textId="77777777" w:rsidR="003B6402" w:rsidRDefault="003B6402" w:rsidP="00361CE3">
      <w:pPr>
        <w:jc w:val="both"/>
      </w:pPr>
      <w:r w:rsidRPr="003B6402">
        <w:t xml:space="preserve">•Selectors specificity determines the weight of a selector. When multiple selectors target the same element, the browser applies the selector with the higher specificity (weight). If two selectors have the same specificity, the one that comes last is the winner. </w:t>
      </w:r>
    </w:p>
    <w:p w14:paraId="3832C1D3" w14:textId="77777777" w:rsidR="003B6402" w:rsidRDefault="003B6402" w:rsidP="00361CE3">
      <w:pPr>
        <w:jc w:val="both"/>
      </w:pPr>
      <w:r w:rsidRPr="003B6402">
        <w:t xml:space="preserve">•ID selectors are the most specific selectors because we cannot have multiple elements with the same ID. Class and attribute selectors are less specific because we can have many elements with the same class and/or attributes. Element selectors are the least specific selectors. </w:t>
      </w:r>
    </w:p>
    <w:p w14:paraId="2C11AD13" w14:textId="77777777" w:rsidR="003B6402" w:rsidRDefault="003B6402" w:rsidP="00361CE3">
      <w:pPr>
        <w:jc w:val="both"/>
      </w:pPr>
      <w:r w:rsidRPr="003B6402">
        <w:t xml:space="preserve">•In </w:t>
      </w:r>
      <w:proofErr w:type="spellStart"/>
      <w:r w:rsidRPr="003B6402">
        <w:t>VSCode</w:t>
      </w:r>
      <w:proofErr w:type="spellEnd"/>
      <w:r w:rsidRPr="003B6402">
        <w:t xml:space="preserve">, we can see the specificity of a rule by hovering our mouse over it. The specificity is represented using three numbers (x, y, z) where x represents the number of ID selectors, y represents the number of class/attribute selectors and z represents the number of element selectors. </w:t>
      </w:r>
    </w:p>
    <w:p w14:paraId="7D1C729E" w14:textId="77777777" w:rsidR="003B6402" w:rsidRDefault="003B6402" w:rsidP="00361CE3">
      <w:pPr>
        <w:jc w:val="both"/>
      </w:pPr>
      <w:r w:rsidRPr="003B6402">
        <w:t xml:space="preserve">•Some CSS properties inherit their value from their parent element. Typically, properties that are used for styling text such as text color, font, font size, </w:t>
      </w:r>
      <w:proofErr w:type="spellStart"/>
      <w:r w:rsidRPr="003B6402">
        <w:t>etc</w:t>
      </w:r>
      <w:proofErr w:type="spellEnd"/>
      <w:r w:rsidRPr="003B6402">
        <w:t xml:space="preserve"> are inherited. We can stop </w:t>
      </w:r>
      <w:proofErr w:type="gramStart"/>
      <w:r w:rsidRPr="003B6402">
        <w:t>the inheritance</w:t>
      </w:r>
      <w:proofErr w:type="gramEnd"/>
      <w:r w:rsidRPr="003B6402">
        <w:t xml:space="preserve"> by setting the value of a property to initial. To enforce inheritance, we should set the value of a property to inherit. </w:t>
      </w:r>
    </w:p>
    <w:p w14:paraId="72AAE8EA" w14:textId="3D298692" w:rsidR="003B6402" w:rsidRPr="003B6402" w:rsidRDefault="003B6402" w:rsidP="00361CE3">
      <w:pPr>
        <w:jc w:val="both"/>
      </w:pPr>
      <w:r w:rsidRPr="003B6402">
        <w:t xml:space="preserve">•We can specify colors by their name, hexadecimal value, RGB/RGBA value or HSL/HSLA value. </w:t>
      </w:r>
    </w:p>
    <w:p w14:paraId="3B8A4325" w14:textId="77777777" w:rsidR="003B6402" w:rsidRDefault="003B6402" w:rsidP="00361CE3">
      <w:pPr>
        <w:jc w:val="both"/>
      </w:pPr>
      <w:r w:rsidRPr="003B6402">
        <w:t>•RGBA and HSLA values include an alpha channel used for transparency. The value for the alpha channel is a decimal point number between 0 (completely transparent) and 1 (completely opaque).</w:t>
      </w:r>
    </w:p>
    <w:p w14:paraId="791806DD" w14:textId="77777777" w:rsidR="003B6402" w:rsidRDefault="003B6402" w:rsidP="00361CE3">
      <w:pPr>
        <w:jc w:val="both"/>
      </w:pPr>
      <w:r w:rsidRPr="003B6402">
        <w:t>•Using the linear-</w:t>
      </w:r>
      <w:proofErr w:type="gramStart"/>
      <w:r w:rsidRPr="003B6402">
        <w:t>gradient(</w:t>
      </w:r>
      <w:proofErr w:type="gramEnd"/>
      <w:r w:rsidRPr="003B6402">
        <w:t>) and radial-gradient() functions we can create gradients in CSS. Gradients are images so they cannot be used as the value of background-color property. We can use them as the value of background-</w:t>
      </w:r>
      <w:proofErr w:type="spellStart"/>
      <w:r w:rsidRPr="003B6402">
        <w:t>imageor</w:t>
      </w:r>
      <w:proofErr w:type="spellEnd"/>
      <w:r w:rsidRPr="003B6402">
        <w:t xml:space="preserve"> background properties.</w:t>
      </w:r>
    </w:p>
    <w:p w14:paraId="1C4BF86B" w14:textId="77777777" w:rsidR="003B6402" w:rsidRDefault="003B6402" w:rsidP="00361CE3">
      <w:pPr>
        <w:jc w:val="both"/>
      </w:pPr>
      <w:r w:rsidRPr="003B6402">
        <w:t xml:space="preserve">•The border property is a shorthand property for border-top, border-right, border-bottom and border-left. It takes three values: the thickness of the border, its style and its color. </w:t>
      </w:r>
    </w:p>
    <w:p w14:paraId="21B65D7C" w14:textId="29CC43A6" w:rsidR="003B6402" w:rsidRPr="003B6402" w:rsidRDefault="003B6402" w:rsidP="00361CE3">
      <w:pPr>
        <w:jc w:val="both"/>
      </w:pPr>
      <w:r w:rsidRPr="003B6402">
        <w:t xml:space="preserve">•We also have specific properties like border-width, border-style and border-color. These properties take four values for the top, right, bottom and left borders. •Using the box-shadow and text-shadow properties we can apply a shadow to elements and text. These properties take a few values. The first two values determine the horizontal and vertical distance of the shadow from the element. The third value (called blur radius) determines the softness of the border. We can specify the color as the fourth value. </w:t>
      </w:r>
    </w:p>
    <w:p w14:paraId="259F4703" w14:textId="77777777" w:rsidR="00361CE3" w:rsidRDefault="00361CE3" w:rsidP="003B6402">
      <w:pPr>
        <w:rPr>
          <w:u w:val="single"/>
        </w:rPr>
      </w:pPr>
    </w:p>
    <w:p w14:paraId="6E2E1668" w14:textId="295B10C6" w:rsidR="003B6402" w:rsidRPr="00C80C80" w:rsidRDefault="003B6402" w:rsidP="003B6402">
      <w:pPr>
        <w:rPr>
          <w:u w:val="single"/>
        </w:rPr>
      </w:pPr>
      <w:r w:rsidRPr="003B6402">
        <w:rPr>
          <w:u w:val="single"/>
        </w:rPr>
        <w:t>Basic Selectors</w:t>
      </w:r>
    </w:p>
    <w:p w14:paraId="24B2C136" w14:textId="402592E7" w:rsidR="003B6402" w:rsidRDefault="003B6402" w:rsidP="003B6402">
      <w:r>
        <w:t>article</w:t>
      </w:r>
      <w:r>
        <w:tab/>
      </w:r>
      <w:r>
        <w:tab/>
      </w:r>
      <w:r>
        <w:tab/>
      </w:r>
      <w:r>
        <w:tab/>
      </w:r>
      <w:r>
        <w:tab/>
        <w:t>All article elements</w:t>
      </w:r>
    </w:p>
    <w:p w14:paraId="0FA67DCA" w14:textId="21C70F1D" w:rsidR="003B6402" w:rsidRDefault="003B6402" w:rsidP="003B6402">
      <w:proofErr w:type="gramStart"/>
      <w:r>
        <w:t>.product</w:t>
      </w:r>
      <w:proofErr w:type="gramEnd"/>
      <w:r>
        <w:tab/>
      </w:r>
      <w:r>
        <w:tab/>
      </w:r>
      <w:r>
        <w:tab/>
      </w:r>
      <w:r>
        <w:tab/>
        <w:t>Elements with the product class</w:t>
      </w:r>
    </w:p>
    <w:p w14:paraId="243F0972" w14:textId="216732B8" w:rsidR="003B6402" w:rsidRDefault="003B6402" w:rsidP="003B6402">
      <w:r>
        <w:t>#products</w:t>
      </w:r>
      <w:r>
        <w:tab/>
      </w:r>
      <w:r>
        <w:tab/>
      </w:r>
      <w:r>
        <w:tab/>
      </w:r>
      <w:r>
        <w:tab/>
      </w:r>
      <w:proofErr w:type="gramStart"/>
      <w:r>
        <w:t>The</w:t>
      </w:r>
      <w:proofErr w:type="gramEnd"/>
      <w:r>
        <w:t xml:space="preserve"> element with the ID of products</w:t>
      </w:r>
    </w:p>
    <w:p w14:paraId="2F6A1949" w14:textId="1607EA65" w:rsidR="003B6402" w:rsidRDefault="003B6402" w:rsidP="003B6402">
      <w:r>
        <w:t>a[</w:t>
      </w:r>
      <w:proofErr w:type="spellStart"/>
      <w:r>
        <w:t>href</w:t>
      </w:r>
      <w:proofErr w:type="spellEnd"/>
      <w:proofErr w:type="gramStart"/>
      <w:r>
        <w:t>=”_</w:t>
      </w:r>
      <w:proofErr w:type="gramEnd"/>
      <w:r>
        <w:t>”]</w:t>
      </w:r>
      <w:r>
        <w:tab/>
      </w:r>
      <w:r>
        <w:tab/>
      </w:r>
      <w:r>
        <w:tab/>
      </w:r>
      <w:r>
        <w:tab/>
        <w:t xml:space="preserve">Anchors with the given </w:t>
      </w:r>
      <w:proofErr w:type="spellStart"/>
      <w:r>
        <w:t>href</w:t>
      </w:r>
      <w:proofErr w:type="spellEnd"/>
    </w:p>
    <w:p w14:paraId="043C0542" w14:textId="11D5BF8B" w:rsidR="003B6402" w:rsidRDefault="003B6402" w:rsidP="003B6402">
      <w:r>
        <w:t>a[</w:t>
      </w:r>
      <w:proofErr w:type="spellStart"/>
      <w:r>
        <w:t>href</w:t>
      </w:r>
      <w:proofErr w:type="spellEnd"/>
      <w:r>
        <w:t>*</w:t>
      </w:r>
      <w:proofErr w:type="gramStart"/>
      <w:r>
        <w:t>=”</w:t>
      </w:r>
      <w:r>
        <w:t>google</w:t>
      </w:r>
      <w:proofErr w:type="gramEnd"/>
      <w:r>
        <w:t>”]</w:t>
      </w:r>
      <w:r>
        <w:tab/>
      </w:r>
      <w:r>
        <w:tab/>
      </w:r>
      <w:r>
        <w:tab/>
        <w:t xml:space="preserve">Anchors whose </w:t>
      </w:r>
      <w:proofErr w:type="spellStart"/>
      <w:r>
        <w:t>href</w:t>
      </w:r>
      <w:proofErr w:type="spellEnd"/>
      <w:r>
        <w:t xml:space="preserve"> contains google</w:t>
      </w:r>
    </w:p>
    <w:p w14:paraId="380EBFE0" w14:textId="7DDCB6FA" w:rsidR="003B6402" w:rsidRDefault="003B6402" w:rsidP="003B6402">
      <w:proofErr w:type="gramStart"/>
      <w:r>
        <w:t>a[</w:t>
      </w:r>
      <w:proofErr w:type="spellStart"/>
      <w:proofErr w:type="gramEnd"/>
      <w:r>
        <w:t>href</w:t>
      </w:r>
      <w:proofErr w:type="spellEnd"/>
      <w:r w:rsidR="00C80C80" w:rsidRPr="00C80C80">
        <w:t xml:space="preserve"> </w:t>
      </w:r>
      <w:r w:rsidR="00C80C80" w:rsidRPr="00C80C80">
        <w:t>^</w:t>
      </w:r>
      <w:r>
        <w:t>=”</w:t>
      </w:r>
      <w:r w:rsidR="00C80C80">
        <w:t>https</w:t>
      </w:r>
      <w:r>
        <w:t>”]</w:t>
      </w:r>
      <w:r w:rsidR="00C80C80">
        <w:tab/>
      </w:r>
      <w:r w:rsidR="00C80C80">
        <w:tab/>
      </w:r>
      <w:r w:rsidR="00C80C80">
        <w:tab/>
      </w:r>
      <w:r w:rsidR="00C80C80">
        <w:t xml:space="preserve">Anchors whose </w:t>
      </w:r>
      <w:proofErr w:type="spellStart"/>
      <w:r w:rsidR="00C80C80">
        <w:t>href</w:t>
      </w:r>
      <w:proofErr w:type="spellEnd"/>
      <w:r w:rsidR="00C80C80">
        <w:t xml:space="preserve"> starts with https</w:t>
      </w:r>
    </w:p>
    <w:p w14:paraId="09C12CD4" w14:textId="2FB40BD5" w:rsidR="00C80C80" w:rsidRDefault="00C80C80" w:rsidP="003B6402">
      <w:proofErr w:type="gramStart"/>
      <w:r>
        <w:t>a[</w:t>
      </w:r>
      <w:proofErr w:type="spellStart"/>
      <w:proofErr w:type="gramEnd"/>
      <w:r>
        <w:t>href</w:t>
      </w:r>
      <w:proofErr w:type="spellEnd"/>
      <w:r w:rsidRPr="00C80C80">
        <w:t xml:space="preserve"> </w:t>
      </w:r>
      <w:r>
        <w:t>$</w:t>
      </w:r>
      <w:r>
        <w:t>=”</w:t>
      </w:r>
      <w:r>
        <w:t>.com</w:t>
      </w:r>
      <w:r>
        <w:t>”]</w:t>
      </w:r>
      <w:r>
        <w:tab/>
      </w:r>
      <w:r>
        <w:tab/>
      </w:r>
      <w:r>
        <w:tab/>
      </w:r>
      <w:r>
        <w:t xml:space="preserve">Anchors whose </w:t>
      </w:r>
      <w:proofErr w:type="spellStart"/>
      <w:r>
        <w:t>href</w:t>
      </w:r>
      <w:proofErr w:type="spellEnd"/>
      <w:r>
        <w:t xml:space="preserve"> ends with .com</w:t>
      </w:r>
    </w:p>
    <w:p w14:paraId="7F118759" w14:textId="77777777" w:rsidR="00C80C80" w:rsidRDefault="00C80C80" w:rsidP="003B6402"/>
    <w:p w14:paraId="49E07242" w14:textId="2E76946E" w:rsidR="00C80C80" w:rsidRPr="00361CE3" w:rsidRDefault="00C80C80" w:rsidP="003B6402">
      <w:pPr>
        <w:rPr>
          <w:u w:val="single"/>
        </w:rPr>
      </w:pPr>
      <w:r w:rsidRPr="00361CE3">
        <w:rPr>
          <w:u w:val="single"/>
        </w:rPr>
        <w:t>Relational Selectors</w:t>
      </w:r>
    </w:p>
    <w:p w14:paraId="73BE6F9F" w14:textId="17D99BFF" w:rsidR="00C80C80" w:rsidRPr="00C80C80" w:rsidRDefault="00C80C80" w:rsidP="00C80C80">
      <w:r w:rsidRPr="00C80C80">
        <w:t>#products p</w:t>
      </w:r>
      <w:r>
        <w:tab/>
      </w:r>
      <w:r>
        <w:tab/>
      </w:r>
      <w:r>
        <w:tab/>
      </w:r>
      <w:r>
        <w:tab/>
      </w:r>
      <w:r w:rsidRPr="00C80C80">
        <w:t>All p elements inside #products</w:t>
      </w:r>
    </w:p>
    <w:p w14:paraId="6BCD107C" w14:textId="738DBFC1" w:rsidR="00C80C80" w:rsidRPr="00C80C80" w:rsidRDefault="00C80C80" w:rsidP="00C80C80">
      <w:r w:rsidRPr="00C80C80">
        <w:t>#products &gt; p</w:t>
      </w:r>
      <w:r>
        <w:tab/>
      </w:r>
      <w:r>
        <w:tab/>
      </w:r>
      <w:r>
        <w:tab/>
      </w:r>
      <w:r>
        <w:tab/>
      </w:r>
      <w:r w:rsidRPr="00C80C80">
        <w:t>All p elements that are direct children of #products</w:t>
      </w:r>
    </w:p>
    <w:p w14:paraId="34FE4A47" w14:textId="2B631673" w:rsidR="00C80C80" w:rsidRPr="00C80C80" w:rsidRDefault="00C80C80" w:rsidP="00C80C80">
      <w:r w:rsidRPr="00C80C80">
        <w:t>#products + p</w:t>
      </w:r>
      <w:r>
        <w:tab/>
      </w:r>
      <w:r>
        <w:tab/>
      </w:r>
      <w:r>
        <w:tab/>
      </w:r>
      <w:r>
        <w:tab/>
      </w:r>
      <w:proofErr w:type="gramStart"/>
      <w:r w:rsidRPr="00C80C80">
        <w:t>The</w:t>
      </w:r>
      <w:proofErr w:type="gramEnd"/>
      <w:r w:rsidRPr="00C80C80">
        <w:t xml:space="preserve"> p element immediately after #products (sibling)</w:t>
      </w:r>
    </w:p>
    <w:p w14:paraId="1A74488F" w14:textId="443F00DC" w:rsidR="00C80C80" w:rsidRPr="00C80C80" w:rsidRDefault="00C80C80" w:rsidP="00C80C80">
      <w:r w:rsidRPr="00C80C80">
        <w:t>#products ~ p</w:t>
      </w:r>
      <w:r>
        <w:tab/>
      </w:r>
      <w:r>
        <w:tab/>
      </w:r>
      <w:r>
        <w:tab/>
      </w:r>
      <w:r>
        <w:tab/>
      </w:r>
      <w:r w:rsidRPr="00C80C80">
        <w:t>All p elements after #products (siblings)</w:t>
      </w:r>
    </w:p>
    <w:p w14:paraId="441A17C5" w14:textId="77777777" w:rsidR="003B6402" w:rsidRPr="00C80C80" w:rsidRDefault="003B6402" w:rsidP="003B6402">
      <w:pPr>
        <w:rPr>
          <w:u w:val="single"/>
        </w:rPr>
      </w:pPr>
    </w:p>
    <w:p w14:paraId="283EE233" w14:textId="77777777" w:rsidR="00C80C80" w:rsidRPr="00C80C80" w:rsidRDefault="00C80C80" w:rsidP="00C80C80">
      <w:pPr>
        <w:rPr>
          <w:u w:val="single"/>
        </w:rPr>
      </w:pPr>
      <w:r w:rsidRPr="00C80C80">
        <w:rPr>
          <w:u w:val="single"/>
        </w:rPr>
        <w:t>Pseudo-class Selectors</w:t>
      </w:r>
    </w:p>
    <w:p w14:paraId="0F787AB3" w14:textId="4D98BF9B" w:rsidR="00C80C80" w:rsidRPr="00C80C80" w:rsidRDefault="00C80C80" w:rsidP="00C80C80">
      <w:proofErr w:type="gramStart"/>
      <w:r w:rsidRPr="00C80C80">
        <w:t>article :first</w:t>
      </w:r>
      <w:proofErr w:type="gramEnd"/>
      <w:r w:rsidRPr="00C80C80">
        <w:t>-child</w:t>
      </w:r>
      <w:r>
        <w:tab/>
      </w:r>
      <w:r>
        <w:tab/>
      </w:r>
      <w:r>
        <w:tab/>
      </w:r>
      <w:r w:rsidRPr="00C80C80">
        <w:t>The first child of article elements</w:t>
      </w:r>
    </w:p>
    <w:p w14:paraId="1C07D309" w14:textId="08DD0D2C" w:rsidR="00C80C80" w:rsidRPr="00C80C80" w:rsidRDefault="00C80C80" w:rsidP="00C80C80">
      <w:proofErr w:type="gramStart"/>
      <w:r w:rsidRPr="00C80C80">
        <w:t>article :first</w:t>
      </w:r>
      <w:proofErr w:type="gramEnd"/>
      <w:r w:rsidRPr="00C80C80">
        <w:t>-of-type</w:t>
      </w:r>
      <w:r>
        <w:tab/>
      </w:r>
      <w:r>
        <w:tab/>
      </w:r>
      <w:r>
        <w:tab/>
      </w:r>
      <w:r w:rsidRPr="00C80C80">
        <w:t>The first occurrence of elements of different type</w:t>
      </w:r>
    </w:p>
    <w:p w14:paraId="7337C7F9" w14:textId="382C5625" w:rsidR="00C80C80" w:rsidRPr="00C80C80" w:rsidRDefault="00C80C80" w:rsidP="00C80C80">
      <w:r w:rsidRPr="00C80C80">
        <w:t xml:space="preserve">article </w:t>
      </w:r>
      <w:proofErr w:type="gramStart"/>
      <w:r w:rsidRPr="00C80C80">
        <w:t>p:first</w:t>
      </w:r>
      <w:proofErr w:type="gramEnd"/>
      <w:r w:rsidRPr="00C80C80">
        <w:t>-of-type</w:t>
      </w:r>
      <w:r>
        <w:tab/>
      </w:r>
      <w:r>
        <w:tab/>
      </w:r>
      <w:r>
        <w:tab/>
      </w:r>
      <w:r w:rsidRPr="00C80C80">
        <w:t>The first p element inside article elements</w:t>
      </w:r>
    </w:p>
    <w:p w14:paraId="3DFF9524" w14:textId="46FA9813" w:rsidR="00C80C80" w:rsidRPr="00C80C80" w:rsidRDefault="00C80C80" w:rsidP="00C80C80">
      <w:proofErr w:type="gramStart"/>
      <w:r w:rsidRPr="00C80C80">
        <w:t>article :last</w:t>
      </w:r>
      <w:proofErr w:type="gramEnd"/>
      <w:r w:rsidRPr="00C80C80">
        <w:t>-child</w:t>
      </w:r>
    </w:p>
    <w:p w14:paraId="11095F52" w14:textId="030A03BB" w:rsidR="00C80C80" w:rsidRPr="00C80C80" w:rsidRDefault="00C80C80" w:rsidP="00C80C80">
      <w:proofErr w:type="gramStart"/>
      <w:r w:rsidRPr="00C80C80">
        <w:t>article :last</w:t>
      </w:r>
      <w:proofErr w:type="gramEnd"/>
      <w:r w:rsidRPr="00C80C80">
        <w:t>-of-type</w:t>
      </w:r>
    </w:p>
    <w:p w14:paraId="2F9A8D14" w14:textId="6A4AC0CC" w:rsidR="00C80C80" w:rsidRPr="00C80C80" w:rsidRDefault="00C80C80" w:rsidP="00C80C80">
      <w:proofErr w:type="gramStart"/>
      <w:r w:rsidRPr="00C80C80">
        <w:t>article :nth</w:t>
      </w:r>
      <w:proofErr w:type="gramEnd"/>
      <w:r w:rsidRPr="00C80C80">
        <w:t>-child(odd</w:t>
      </w:r>
      <w:r>
        <w:t>)</w:t>
      </w:r>
    </w:p>
    <w:p w14:paraId="6639DF97" w14:textId="6AFDB45E" w:rsidR="00361CE3" w:rsidRDefault="00C80C80" w:rsidP="00C80C80">
      <w:proofErr w:type="gramStart"/>
      <w:r w:rsidRPr="00C80C80">
        <w:t>article :nth</w:t>
      </w:r>
      <w:proofErr w:type="gramEnd"/>
      <w:r w:rsidRPr="00C80C80">
        <w:t>-child(even)</w:t>
      </w:r>
    </w:p>
    <w:p w14:paraId="11F89B24" w14:textId="77777777" w:rsidR="00361CE3" w:rsidRDefault="00361CE3" w:rsidP="00C80C80"/>
    <w:p w14:paraId="6F37F1BB" w14:textId="69E2969D" w:rsidR="00361CE3" w:rsidRPr="00361CE3" w:rsidRDefault="00361CE3" w:rsidP="00361CE3">
      <w:r w:rsidRPr="00361CE3">
        <w:rPr>
          <w:u w:val="single"/>
        </w:rPr>
        <w:t>Pseudo-element Selectors</w:t>
      </w:r>
      <w:r w:rsidRPr="00361CE3">
        <w:br/>
      </w:r>
      <w:proofErr w:type="gramStart"/>
      <w:r w:rsidRPr="00361CE3">
        <w:t>p::</w:t>
      </w:r>
      <w:proofErr w:type="gramEnd"/>
      <w:r w:rsidRPr="00361CE3">
        <w:t>first-letter</w:t>
      </w:r>
      <w:r>
        <w:tab/>
      </w:r>
      <w:r>
        <w:tab/>
      </w:r>
      <w:r>
        <w:tab/>
      </w:r>
      <w:r>
        <w:tab/>
      </w:r>
      <w:r w:rsidRPr="00361CE3">
        <w:t>The first letter of every p element</w:t>
      </w:r>
    </w:p>
    <w:p w14:paraId="1BAD016E" w14:textId="28D28172" w:rsidR="00361CE3" w:rsidRDefault="00361CE3" w:rsidP="00361CE3">
      <w:proofErr w:type="gramStart"/>
      <w:r>
        <w:t>p::</w:t>
      </w:r>
      <w:proofErr w:type="gramEnd"/>
      <w:r>
        <w:t xml:space="preserve">first-line               </w:t>
      </w:r>
      <w:r>
        <w:tab/>
      </w:r>
      <w:r>
        <w:tab/>
      </w:r>
      <w:r>
        <w:tab/>
      </w:r>
      <w:r>
        <w:t>The first line of every p element</w:t>
      </w:r>
    </w:p>
    <w:p w14:paraId="571C8FF5" w14:textId="301467C4" w:rsidR="00361CE3" w:rsidRDefault="00361CE3" w:rsidP="00361CE3">
      <w:proofErr w:type="gramStart"/>
      <w:r>
        <w:t>p::</w:t>
      </w:r>
      <w:proofErr w:type="gramEnd"/>
      <w:r>
        <w:t xml:space="preserve">selection                </w:t>
      </w:r>
      <w:r>
        <w:tab/>
      </w:r>
      <w:r>
        <w:tab/>
      </w:r>
      <w:r>
        <w:tab/>
      </w:r>
      <w:r>
        <w:t>Any selected element</w:t>
      </w:r>
    </w:p>
    <w:p w14:paraId="7DCB9047" w14:textId="34F79DC2" w:rsidR="00361CE3" w:rsidRDefault="00361CE3" w:rsidP="00361CE3">
      <w:proofErr w:type="gramStart"/>
      <w:r>
        <w:t>p::</w:t>
      </w:r>
      <w:proofErr w:type="gramEnd"/>
      <w:r>
        <w:t xml:space="preserve">before                   </w:t>
      </w:r>
      <w:r>
        <w:tab/>
      </w:r>
      <w:r>
        <w:tab/>
      </w:r>
      <w:r>
        <w:tab/>
      </w:r>
      <w:r>
        <w:t>To insert content before the content of p elements</w:t>
      </w:r>
    </w:p>
    <w:p w14:paraId="1D2DB9D1" w14:textId="4B525BAE" w:rsidR="00361CE3" w:rsidRDefault="00361CE3" w:rsidP="00361CE3">
      <w:proofErr w:type="gramStart"/>
      <w:r>
        <w:t>p::</w:t>
      </w:r>
      <w:proofErr w:type="gramEnd"/>
      <w:r>
        <w:t xml:space="preserve">after                    </w:t>
      </w:r>
      <w:r>
        <w:tab/>
      </w:r>
      <w:r>
        <w:tab/>
      </w:r>
      <w:r>
        <w:tab/>
      </w:r>
      <w:r>
        <w:t>To insert content after the content of p elements</w:t>
      </w:r>
    </w:p>
    <w:p w14:paraId="144D9B01" w14:textId="77777777" w:rsidR="00361CE3" w:rsidRDefault="00361CE3" w:rsidP="00361CE3"/>
    <w:p w14:paraId="37409F3A" w14:textId="009126E4" w:rsidR="00361CE3" w:rsidRPr="00361CE3" w:rsidRDefault="00361CE3" w:rsidP="00361CE3">
      <w:pPr>
        <w:rPr>
          <w:u w:val="single"/>
        </w:rPr>
      </w:pPr>
      <w:r w:rsidRPr="00361CE3">
        <w:rPr>
          <w:u w:val="single"/>
        </w:rPr>
        <w:t>Colors</w:t>
      </w:r>
    </w:p>
    <w:p w14:paraId="3B5C0432" w14:textId="64B651D2" w:rsidR="00361CE3" w:rsidRDefault="00361CE3" w:rsidP="00361CE3">
      <w:r>
        <w:t xml:space="preserve">#fcba03                      </w:t>
      </w:r>
      <w:r>
        <w:tab/>
      </w:r>
      <w:r>
        <w:tab/>
      </w:r>
      <w:r>
        <w:tab/>
      </w:r>
      <w:r>
        <w:t>Hexadecimal value</w:t>
      </w:r>
    </w:p>
    <w:p w14:paraId="5419BA9E" w14:textId="2C219174" w:rsidR="00361CE3" w:rsidRDefault="00361CE3" w:rsidP="00361CE3">
      <w:proofErr w:type="spellStart"/>
      <w:proofErr w:type="gramStart"/>
      <w:r>
        <w:t>rgb</w:t>
      </w:r>
      <w:proofErr w:type="spellEnd"/>
      <w:r>
        <w:t>(</w:t>
      </w:r>
      <w:proofErr w:type="gramEnd"/>
      <w:r>
        <w:t xml:space="preserve">252, 186, 3)             </w:t>
      </w:r>
      <w:r>
        <w:tab/>
      </w:r>
      <w:r>
        <w:tab/>
      </w:r>
      <w:r>
        <w:t>RGB value</w:t>
      </w:r>
    </w:p>
    <w:p w14:paraId="7A193209" w14:textId="0BBA2080" w:rsidR="00361CE3" w:rsidRDefault="00361CE3" w:rsidP="00361CE3">
      <w:proofErr w:type="spellStart"/>
      <w:proofErr w:type="gramStart"/>
      <w:r>
        <w:t>rgba</w:t>
      </w:r>
      <w:proofErr w:type="spellEnd"/>
      <w:r>
        <w:t>(</w:t>
      </w:r>
      <w:proofErr w:type="gramEnd"/>
      <w:r>
        <w:t xml:space="preserve">252, 186, 3, 0.5)      </w:t>
      </w:r>
      <w:r>
        <w:tab/>
      </w:r>
      <w:r>
        <w:tab/>
      </w:r>
      <w:r>
        <w:t xml:space="preserve"> Semi-transparent RGB value</w:t>
      </w:r>
    </w:p>
    <w:p w14:paraId="33A18007" w14:textId="3342FF36" w:rsidR="00361CE3" w:rsidRDefault="00361CE3" w:rsidP="00361CE3">
      <w:proofErr w:type="spellStart"/>
      <w:proofErr w:type="gramStart"/>
      <w:r>
        <w:t>hsl</w:t>
      </w:r>
      <w:proofErr w:type="spellEnd"/>
      <w:r>
        <w:t>(</w:t>
      </w:r>
      <w:proofErr w:type="gramEnd"/>
      <w:r>
        <w:t xml:space="preserve">44, 98%, 50%)            </w:t>
      </w:r>
      <w:r>
        <w:tab/>
      </w:r>
      <w:r>
        <w:tab/>
      </w:r>
      <w:r>
        <w:t>HSL value</w:t>
      </w:r>
    </w:p>
    <w:p w14:paraId="55B950A7" w14:textId="057C913F" w:rsidR="00361CE3" w:rsidRDefault="00361CE3" w:rsidP="00361CE3">
      <w:proofErr w:type="spellStart"/>
      <w:proofErr w:type="gramStart"/>
      <w:r>
        <w:t>hsla</w:t>
      </w:r>
      <w:proofErr w:type="spellEnd"/>
      <w:r>
        <w:t>(</w:t>
      </w:r>
      <w:proofErr w:type="gramEnd"/>
      <w:r>
        <w:t xml:space="preserve">44, 98%, 50%, 0.5)      </w:t>
      </w:r>
      <w:r>
        <w:tab/>
      </w:r>
      <w:r>
        <w:tab/>
      </w:r>
      <w:r>
        <w:t>Semi-transparent HSL value</w:t>
      </w:r>
    </w:p>
    <w:p w14:paraId="6D6E3FC1" w14:textId="77777777" w:rsidR="00361CE3" w:rsidRDefault="00361CE3" w:rsidP="00361CE3"/>
    <w:p w14:paraId="4157F4C7" w14:textId="299F0271" w:rsidR="00361CE3" w:rsidRPr="00361CE3" w:rsidRDefault="00361CE3" w:rsidP="00361CE3">
      <w:pPr>
        <w:rPr>
          <w:u w:val="single"/>
        </w:rPr>
      </w:pPr>
      <w:r w:rsidRPr="00361CE3">
        <w:rPr>
          <w:u w:val="single"/>
        </w:rPr>
        <w:t>Gradients</w:t>
      </w:r>
    </w:p>
    <w:p w14:paraId="66565586" w14:textId="77777777" w:rsidR="00361CE3" w:rsidRDefault="00361CE3" w:rsidP="00361CE3">
      <w:r>
        <w:t>background: linear-</w:t>
      </w:r>
      <w:proofErr w:type="gramStart"/>
      <w:r>
        <w:t>gradient(</w:t>
      </w:r>
      <w:proofErr w:type="gramEnd"/>
      <w:r>
        <w:t xml:space="preserve">blue, yellow);  </w:t>
      </w:r>
    </w:p>
    <w:p w14:paraId="5FEE59B2" w14:textId="77777777" w:rsidR="00361CE3" w:rsidRDefault="00361CE3" w:rsidP="00361CE3">
      <w:r>
        <w:t>background: linear-</w:t>
      </w:r>
      <w:proofErr w:type="gramStart"/>
      <w:r>
        <w:t>gradient(</w:t>
      </w:r>
      <w:proofErr w:type="gramEnd"/>
      <w:r>
        <w:t xml:space="preserve">to bottom right, blue, yellow);  </w:t>
      </w:r>
    </w:p>
    <w:p w14:paraId="0985FB07" w14:textId="77777777" w:rsidR="00361CE3" w:rsidRDefault="00361CE3" w:rsidP="00361CE3">
      <w:r>
        <w:t>background: linear-</w:t>
      </w:r>
      <w:proofErr w:type="gramStart"/>
      <w:r>
        <w:t>gradient(</w:t>
      </w:r>
      <w:proofErr w:type="gramEnd"/>
      <w:r>
        <w:t xml:space="preserve">45deg, blue, yellow);  </w:t>
      </w:r>
    </w:p>
    <w:p w14:paraId="22DC86B0" w14:textId="77777777" w:rsidR="00361CE3" w:rsidRDefault="00361CE3" w:rsidP="00361CE3">
      <w:r>
        <w:t>background: linear-</w:t>
      </w:r>
      <w:proofErr w:type="gramStart"/>
      <w:r>
        <w:t>gradient(</w:t>
      </w:r>
      <w:proofErr w:type="gramEnd"/>
      <w:r>
        <w:t xml:space="preserve">45deg, blue, yellow 30%);  </w:t>
      </w:r>
    </w:p>
    <w:p w14:paraId="71E55B1E" w14:textId="77777777" w:rsidR="00361CE3" w:rsidRDefault="00361CE3" w:rsidP="00361CE3">
      <w:r>
        <w:t>background: radial-</w:t>
      </w:r>
      <w:proofErr w:type="gramStart"/>
      <w:r>
        <w:t>gradient(</w:t>
      </w:r>
      <w:proofErr w:type="gramEnd"/>
      <w:r>
        <w:t xml:space="preserve">white, yellow);  </w:t>
      </w:r>
    </w:p>
    <w:p w14:paraId="3007D30B" w14:textId="77777777" w:rsidR="00361CE3" w:rsidRDefault="00361CE3" w:rsidP="00361CE3">
      <w:r>
        <w:t>background: radial-</w:t>
      </w:r>
      <w:proofErr w:type="gramStart"/>
      <w:r>
        <w:t>gradient(</w:t>
      </w:r>
      <w:proofErr w:type="gramEnd"/>
      <w:r>
        <w:t xml:space="preserve">circle, white, yellow);  </w:t>
      </w:r>
    </w:p>
    <w:p w14:paraId="6573F9DE" w14:textId="7CDB3814" w:rsidR="00361CE3" w:rsidRPr="00C80C80" w:rsidRDefault="00361CE3" w:rsidP="00361CE3">
      <w:r>
        <w:t>background: radial-</w:t>
      </w:r>
      <w:proofErr w:type="gramStart"/>
      <w:r>
        <w:t>gradient(</w:t>
      </w:r>
      <w:proofErr w:type="gramEnd"/>
      <w:r>
        <w:t xml:space="preserve">circle at top left, white, yellow);  </w:t>
      </w:r>
    </w:p>
    <w:p w14:paraId="5D2364E6" w14:textId="77777777" w:rsidR="00C80C80" w:rsidRDefault="00C80C80" w:rsidP="003B6402"/>
    <w:p w14:paraId="7F26F984" w14:textId="17DC5D0E" w:rsidR="00361CE3" w:rsidRPr="00361CE3" w:rsidRDefault="00361CE3" w:rsidP="003B6402">
      <w:pPr>
        <w:rPr>
          <w:u w:val="single"/>
        </w:rPr>
      </w:pPr>
      <w:r w:rsidRPr="00361CE3">
        <w:rPr>
          <w:u w:val="single"/>
        </w:rPr>
        <w:t>Borders</w:t>
      </w:r>
    </w:p>
    <w:p w14:paraId="2772FAEA" w14:textId="77777777" w:rsidR="00361CE3" w:rsidRDefault="00361CE3" w:rsidP="00361CE3">
      <w:r>
        <w:t xml:space="preserve">border: 10px solid </w:t>
      </w:r>
      <w:proofErr w:type="gramStart"/>
      <w:r>
        <w:t>blue;</w:t>
      </w:r>
      <w:proofErr w:type="gramEnd"/>
    </w:p>
    <w:p w14:paraId="0110B595" w14:textId="77777777" w:rsidR="00361CE3" w:rsidRDefault="00361CE3" w:rsidP="00361CE3">
      <w:r>
        <w:t>border-width: 10px 20px 30px 40px; /* top right bottom left */</w:t>
      </w:r>
    </w:p>
    <w:p w14:paraId="1962DC27" w14:textId="77777777" w:rsidR="00361CE3" w:rsidRDefault="00361CE3" w:rsidP="00361CE3"/>
    <w:p w14:paraId="7912CF0C" w14:textId="77777777" w:rsidR="00361CE3" w:rsidRDefault="00361CE3" w:rsidP="00361CE3">
      <w:r>
        <w:t xml:space="preserve">border-radius: </w:t>
      </w:r>
      <w:proofErr w:type="gramStart"/>
      <w:r>
        <w:t>5px;</w:t>
      </w:r>
      <w:proofErr w:type="gramEnd"/>
    </w:p>
    <w:p w14:paraId="7355B183" w14:textId="619DE8DC" w:rsidR="00361CE3" w:rsidRDefault="00361CE3" w:rsidP="00361CE3">
      <w:r>
        <w:t>border-radius: 100%; /* full circle */</w:t>
      </w:r>
    </w:p>
    <w:p w14:paraId="2FC6A926" w14:textId="77777777" w:rsidR="00361CE3" w:rsidRDefault="00361CE3" w:rsidP="003B6402"/>
    <w:p w14:paraId="41AE50AF" w14:textId="67A55076" w:rsidR="00361CE3" w:rsidRPr="00361CE3" w:rsidRDefault="00361CE3" w:rsidP="003B6402">
      <w:pPr>
        <w:rPr>
          <w:u w:val="single"/>
        </w:rPr>
      </w:pPr>
      <w:r w:rsidRPr="00361CE3">
        <w:rPr>
          <w:u w:val="single"/>
        </w:rPr>
        <w:t>Shadows</w:t>
      </w:r>
    </w:p>
    <w:p w14:paraId="5111104A" w14:textId="77777777" w:rsidR="00361CE3" w:rsidRDefault="00361CE3" w:rsidP="00361CE3">
      <w:r>
        <w:t xml:space="preserve">box-shadow: 10px </w:t>
      </w:r>
      <w:proofErr w:type="spellStart"/>
      <w:proofErr w:type="gramStart"/>
      <w:r>
        <w:t>10px</w:t>
      </w:r>
      <w:proofErr w:type="spellEnd"/>
      <w:r>
        <w:t>;</w:t>
      </w:r>
      <w:proofErr w:type="gramEnd"/>
    </w:p>
    <w:p w14:paraId="16AAC0BA" w14:textId="77777777" w:rsidR="00361CE3" w:rsidRDefault="00361CE3" w:rsidP="00361CE3">
      <w:r>
        <w:t xml:space="preserve">box-shadow: 10px </w:t>
      </w:r>
      <w:proofErr w:type="spellStart"/>
      <w:r>
        <w:t>10px</w:t>
      </w:r>
      <w:proofErr w:type="spellEnd"/>
      <w:r>
        <w:t xml:space="preserve"> </w:t>
      </w:r>
      <w:proofErr w:type="gramStart"/>
      <w:r>
        <w:t>grey;</w:t>
      </w:r>
      <w:proofErr w:type="gramEnd"/>
    </w:p>
    <w:p w14:paraId="2FB04AE1" w14:textId="77777777" w:rsidR="00361CE3" w:rsidRDefault="00361CE3" w:rsidP="00361CE3">
      <w:r>
        <w:t xml:space="preserve">box-shadow: 10px </w:t>
      </w:r>
      <w:proofErr w:type="spellStart"/>
      <w:r>
        <w:t>10px</w:t>
      </w:r>
      <w:proofErr w:type="spellEnd"/>
      <w:r>
        <w:t xml:space="preserve"> 5px </w:t>
      </w:r>
      <w:proofErr w:type="gramStart"/>
      <w:r>
        <w:t>grey;</w:t>
      </w:r>
      <w:proofErr w:type="gramEnd"/>
    </w:p>
    <w:p w14:paraId="20E614BC" w14:textId="77777777" w:rsidR="00361CE3" w:rsidRDefault="00361CE3" w:rsidP="00361CE3"/>
    <w:p w14:paraId="1C1434DE" w14:textId="19357321" w:rsidR="00361CE3" w:rsidRDefault="00361CE3" w:rsidP="00361CE3">
      <w:r>
        <w:t xml:space="preserve">text-shadow: 3px </w:t>
      </w:r>
      <w:proofErr w:type="spellStart"/>
      <w:r>
        <w:t>3px</w:t>
      </w:r>
      <w:proofErr w:type="spellEnd"/>
      <w:r>
        <w:t xml:space="preserve"> 5px </w:t>
      </w:r>
      <w:proofErr w:type="spellStart"/>
      <w:proofErr w:type="gramStart"/>
      <w:r>
        <w:t>rgba</w:t>
      </w:r>
      <w:proofErr w:type="spellEnd"/>
      <w:r>
        <w:t>(</w:t>
      </w:r>
      <w:proofErr w:type="gramEnd"/>
      <w:r>
        <w:t>0, 0, 0, 0.2);</w:t>
      </w:r>
    </w:p>
    <w:p w14:paraId="6A3723CF" w14:textId="77777777" w:rsidR="0003551A" w:rsidRDefault="0003551A"/>
    <w:sectPr w:rsidR="0003551A" w:rsidSect="00C80C8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02"/>
    <w:rsid w:val="0003551A"/>
    <w:rsid w:val="00091A11"/>
    <w:rsid w:val="00167224"/>
    <w:rsid w:val="00167D7A"/>
    <w:rsid w:val="003416F8"/>
    <w:rsid w:val="00361CE3"/>
    <w:rsid w:val="00362102"/>
    <w:rsid w:val="003B6402"/>
    <w:rsid w:val="004121E9"/>
    <w:rsid w:val="004B577F"/>
    <w:rsid w:val="00534BF6"/>
    <w:rsid w:val="00537C50"/>
    <w:rsid w:val="005C0D0D"/>
    <w:rsid w:val="0060057C"/>
    <w:rsid w:val="007C4660"/>
    <w:rsid w:val="00825364"/>
    <w:rsid w:val="009719F4"/>
    <w:rsid w:val="009E062B"/>
    <w:rsid w:val="00AB6E66"/>
    <w:rsid w:val="00BC3151"/>
    <w:rsid w:val="00C63113"/>
    <w:rsid w:val="00C80C80"/>
    <w:rsid w:val="00D02945"/>
    <w:rsid w:val="00D779A4"/>
    <w:rsid w:val="00E12AC4"/>
    <w:rsid w:val="00E638B4"/>
    <w:rsid w:val="00FC3415"/>
    <w:rsid w:val="00FE2D2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E1EB"/>
  <w15:chartTrackingRefBased/>
  <w15:docId w15:val="{CD833785-2C2E-4125-A040-B70812B8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4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4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4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4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4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4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4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402"/>
    <w:rPr>
      <w:rFonts w:eastAsiaTheme="majorEastAsia" w:cstheme="majorBidi"/>
      <w:color w:val="272727" w:themeColor="text1" w:themeTint="D8"/>
    </w:rPr>
  </w:style>
  <w:style w:type="paragraph" w:styleId="Title">
    <w:name w:val="Title"/>
    <w:basedOn w:val="Normal"/>
    <w:next w:val="Normal"/>
    <w:link w:val="TitleChar"/>
    <w:uiPriority w:val="10"/>
    <w:qFormat/>
    <w:rsid w:val="003B6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402"/>
    <w:pPr>
      <w:spacing w:before="160"/>
      <w:jc w:val="center"/>
    </w:pPr>
    <w:rPr>
      <w:i/>
      <w:iCs/>
      <w:color w:val="404040" w:themeColor="text1" w:themeTint="BF"/>
    </w:rPr>
  </w:style>
  <w:style w:type="character" w:customStyle="1" w:styleId="QuoteChar">
    <w:name w:val="Quote Char"/>
    <w:basedOn w:val="DefaultParagraphFont"/>
    <w:link w:val="Quote"/>
    <w:uiPriority w:val="29"/>
    <w:rsid w:val="003B6402"/>
    <w:rPr>
      <w:i/>
      <w:iCs/>
      <w:color w:val="404040" w:themeColor="text1" w:themeTint="BF"/>
    </w:rPr>
  </w:style>
  <w:style w:type="paragraph" w:styleId="ListParagraph">
    <w:name w:val="List Paragraph"/>
    <w:basedOn w:val="Normal"/>
    <w:uiPriority w:val="34"/>
    <w:qFormat/>
    <w:rsid w:val="003B6402"/>
    <w:pPr>
      <w:ind w:left="720"/>
      <w:contextualSpacing/>
    </w:pPr>
  </w:style>
  <w:style w:type="character" w:styleId="IntenseEmphasis">
    <w:name w:val="Intense Emphasis"/>
    <w:basedOn w:val="DefaultParagraphFont"/>
    <w:uiPriority w:val="21"/>
    <w:qFormat/>
    <w:rsid w:val="003B6402"/>
    <w:rPr>
      <w:i/>
      <w:iCs/>
      <w:color w:val="0F4761" w:themeColor="accent1" w:themeShade="BF"/>
    </w:rPr>
  </w:style>
  <w:style w:type="paragraph" w:styleId="IntenseQuote">
    <w:name w:val="Intense Quote"/>
    <w:basedOn w:val="Normal"/>
    <w:next w:val="Normal"/>
    <w:link w:val="IntenseQuoteChar"/>
    <w:uiPriority w:val="30"/>
    <w:qFormat/>
    <w:rsid w:val="003B6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402"/>
    <w:rPr>
      <w:i/>
      <w:iCs/>
      <w:color w:val="0F4761" w:themeColor="accent1" w:themeShade="BF"/>
    </w:rPr>
  </w:style>
  <w:style w:type="character" w:styleId="IntenseReference">
    <w:name w:val="Intense Reference"/>
    <w:basedOn w:val="DefaultParagraphFont"/>
    <w:uiPriority w:val="32"/>
    <w:qFormat/>
    <w:rsid w:val="003B64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142671">
      <w:bodyDiv w:val="1"/>
      <w:marLeft w:val="0"/>
      <w:marRight w:val="0"/>
      <w:marTop w:val="0"/>
      <w:marBottom w:val="0"/>
      <w:divBdr>
        <w:top w:val="none" w:sz="0" w:space="0" w:color="auto"/>
        <w:left w:val="none" w:sz="0" w:space="0" w:color="auto"/>
        <w:bottom w:val="none" w:sz="0" w:space="0" w:color="auto"/>
        <w:right w:val="none" w:sz="0" w:space="0" w:color="auto"/>
      </w:divBdr>
    </w:div>
    <w:div w:id="904336013">
      <w:bodyDiv w:val="1"/>
      <w:marLeft w:val="0"/>
      <w:marRight w:val="0"/>
      <w:marTop w:val="0"/>
      <w:marBottom w:val="0"/>
      <w:divBdr>
        <w:top w:val="none" w:sz="0" w:space="0" w:color="auto"/>
        <w:left w:val="none" w:sz="0" w:space="0" w:color="auto"/>
        <w:bottom w:val="none" w:sz="0" w:space="0" w:color="auto"/>
        <w:right w:val="none" w:sz="0" w:space="0" w:color="auto"/>
      </w:divBdr>
    </w:div>
    <w:div w:id="1051271515">
      <w:bodyDiv w:val="1"/>
      <w:marLeft w:val="0"/>
      <w:marRight w:val="0"/>
      <w:marTop w:val="0"/>
      <w:marBottom w:val="0"/>
      <w:divBdr>
        <w:top w:val="none" w:sz="0" w:space="0" w:color="auto"/>
        <w:left w:val="none" w:sz="0" w:space="0" w:color="auto"/>
        <w:bottom w:val="none" w:sz="0" w:space="0" w:color="auto"/>
        <w:right w:val="none" w:sz="0" w:space="0" w:color="auto"/>
      </w:divBdr>
      <w:divsChild>
        <w:div w:id="88284306">
          <w:marLeft w:val="0"/>
          <w:marRight w:val="0"/>
          <w:marTop w:val="0"/>
          <w:marBottom w:val="0"/>
          <w:divBdr>
            <w:top w:val="none" w:sz="0" w:space="0" w:color="auto"/>
            <w:left w:val="none" w:sz="0" w:space="0" w:color="auto"/>
            <w:bottom w:val="none" w:sz="0" w:space="0" w:color="auto"/>
            <w:right w:val="none" w:sz="0" w:space="0" w:color="auto"/>
          </w:divBdr>
          <w:divsChild>
            <w:div w:id="894390484">
              <w:marLeft w:val="0"/>
              <w:marRight w:val="0"/>
              <w:marTop w:val="0"/>
              <w:marBottom w:val="0"/>
              <w:divBdr>
                <w:top w:val="none" w:sz="0" w:space="0" w:color="auto"/>
                <w:left w:val="none" w:sz="0" w:space="0" w:color="auto"/>
                <w:bottom w:val="none" w:sz="0" w:space="0" w:color="auto"/>
                <w:right w:val="none" w:sz="0" w:space="0" w:color="auto"/>
              </w:divBdr>
              <w:divsChild>
                <w:div w:id="1589079976">
                  <w:marLeft w:val="0"/>
                  <w:marRight w:val="0"/>
                  <w:marTop w:val="0"/>
                  <w:marBottom w:val="0"/>
                  <w:divBdr>
                    <w:top w:val="none" w:sz="0" w:space="0" w:color="auto"/>
                    <w:left w:val="none" w:sz="0" w:space="0" w:color="auto"/>
                    <w:bottom w:val="none" w:sz="0" w:space="0" w:color="auto"/>
                    <w:right w:val="none" w:sz="0" w:space="0" w:color="auto"/>
                  </w:divBdr>
                  <w:divsChild>
                    <w:div w:id="460461843">
                      <w:marLeft w:val="0"/>
                      <w:marRight w:val="0"/>
                      <w:marTop w:val="0"/>
                      <w:marBottom w:val="0"/>
                      <w:divBdr>
                        <w:top w:val="none" w:sz="0" w:space="0" w:color="auto"/>
                        <w:left w:val="none" w:sz="0" w:space="0" w:color="auto"/>
                        <w:bottom w:val="none" w:sz="0" w:space="0" w:color="auto"/>
                        <w:right w:val="none" w:sz="0" w:space="0" w:color="auto"/>
                      </w:divBdr>
                      <w:divsChild>
                        <w:div w:id="1316714562">
                          <w:marLeft w:val="0"/>
                          <w:marRight w:val="0"/>
                          <w:marTop w:val="0"/>
                          <w:marBottom w:val="0"/>
                          <w:divBdr>
                            <w:top w:val="none" w:sz="0" w:space="0" w:color="auto"/>
                            <w:left w:val="none" w:sz="0" w:space="0" w:color="auto"/>
                            <w:bottom w:val="none" w:sz="0" w:space="0" w:color="auto"/>
                            <w:right w:val="none" w:sz="0" w:space="0" w:color="auto"/>
                          </w:divBdr>
                        </w:div>
                      </w:divsChild>
                    </w:div>
                    <w:div w:id="13731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04707">
          <w:marLeft w:val="0"/>
          <w:marRight w:val="0"/>
          <w:marTop w:val="0"/>
          <w:marBottom w:val="0"/>
          <w:divBdr>
            <w:top w:val="none" w:sz="0" w:space="0" w:color="auto"/>
            <w:left w:val="none" w:sz="0" w:space="0" w:color="auto"/>
            <w:bottom w:val="none" w:sz="0" w:space="0" w:color="auto"/>
            <w:right w:val="none" w:sz="0" w:space="0" w:color="auto"/>
          </w:divBdr>
          <w:divsChild>
            <w:div w:id="1238788598">
              <w:marLeft w:val="0"/>
              <w:marRight w:val="0"/>
              <w:marTop w:val="0"/>
              <w:marBottom w:val="0"/>
              <w:divBdr>
                <w:top w:val="none" w:sz="0" w:space="0" w:color="auto"/>
                <w:left w:val="none" w:sz="0" w:space="0" w:color="auto"/>
                <w:bottom w:val="none" w:sz="0" w:space="0" w:color="auto"/>
                <w:right w:val="none" w:sz="0" w:space="0" w:color="auto"/>
              </w:divBdr>
              <w:divsChild>
                <w:div w:id="2005234265">
                  <w:marLeft w:val="0"/>
                  <w:marRight w:val="0"/>
                  <w:marTop w:val="15"/>
                  <w:marBottom w:val="0"/>
                  <w:divBdr>
                    <w:top w:val="single" w:sz="18" w:space="0" w:color="D5D5D5"/>
                    <w:left w:val="single" w:sz="18" w:space="0" w:color="D5D5D5"/>
                    <w:bottom w:val="single" w:sz="18" w:space="0" w:color="D5D5D5"/>
                    <w:right w:val="single" w:sz="18" w:space="0" w:color="D5D5D5"/>
                  </w:divBdr>
                  <w:divsChild>
                    <w:div w:id="1002703746">
                      <w:marLeft w:val="0"/>
                      <w:marRight w:val="0"/>
                      <w:marTop w:val="0"/>
                      <w:marBottom w:val="0"/>
                      <w:divBdr>
                        <w:top w:val="none" w:sz="0" w:space="0" w:color="auto"/>
                        <w:left w:val="none" w:sz="0" w:space="0" w:color="auto"/>
                        <w:bottom w:val="none" w:sz="0" w:space="0" w:color="auto"/>
                        <w:right w:val="none" w:sz="0" w:space="0" w:color="auto"/>
                      </w:divBdr>
                    </w:div>
                  </w:divsChild>
                </w:div>
                <w:div w:id="1846439840">
                  <w:marLeft w:val="0"/>
                  <w:marRight w:val="0"/>
                  <w:marTop w:val="15"/>
                  <w:marBottom w:val="0"/>
                  <w:divBdr>
                    <w:top w:val="single" w:sz="18" w:space="0" w:color="D5D5D5"/>
                    <w:left w:val="single" w:sz="18" w:space="0" w:color="D5D5D5"/>
                    <w:bottom w:val="single" w:sz="18" w:space="0" w:color="D5D5D5"/>
                    <w:right w:val="single" w:sz="18" w:space="0" w:color="D5D5D5"/>
                  </w:divBdr>
                  <w:divsChild>
                    <w:div w:id="1727071739">
                      <w:marLeft w:val="0"/>
                      <w:marRight w:val="0"/>
                      <w:marTop w:val="0"/>
                      <w:marBottom w:val="0"/>
                      <w:divBdr>
                        <w:top w:val="none" w:sz="0" w:space="0" w:color="auto"/>
                        <w:left w:val="none" w:sz="0" w:space="0" w:color="auto"/>
                        <w:bottom w:val="none" w:sz="0" w:space="0" w:color="auto"/>
                        <w:right w:val="none" w:sz="0" w:space="0" w:color="auto"/>
                      </w:divBdr>
                    </w:div>
                  </w:divsChild>
                </w:div>
                <w:div w:id="563831565">
                  <w:marLeft w:val="0"/>
                  <w:marRight w:val="0"/>
                  <w:marTop w:val="15"/>
                  <w:marBottom w:val="0"/>
                  <w:divBdr>
                    <w:top w:val="single" w:sz="18" w:space="0" w:color="D5D5D5"/>
                    <w:left w:val="single" w:sz="18" w:space="0" w:color="D5D5D5"/>
                    <w:bottom w:val="single" w:sz="18" w:space="0" w:color="D5D5D5"/>
                    <w:right w:val="single" w:sz="18" w:space="0" w:color="D5D5D5"/>
                  </w:divBdr>
                  <w:divsChild>
                    <w:div w:id="138885031">
                      <w:marLeft w:val="0"/>
                      <w:marRight w:val="0"/>
                      <w:marTop w:val="0"/>
                      <w:marBottom w:val="0"/>
                      <w:divBdr>
                        <w:top w:val="none" w:sz="0" w:space="0" w:color="auto"/>
                        <w:left w:val="none" w:sz="0" w:space="0" w:color="auto"/>
                        <w:bottom w:val="none" w:sz="0" w:space="0" w:color="auto"/>
                        <w:right w:val="none" w:sz="0" w:space="0" w:color="auto"/>
                      </w:divBdr>
                    </w:div>
                  </w:divsChild>
                </w:div>
                <w:div w:id="703753203">
                  <w:marLeft w:val="0"/>
                  <w:marRight w:val="0"/>
                  <w:marTop w:val="15"/>
                  <w:marBottom w:val="0"/>
                  <w:divBdr>
                    <w:top w:val="single" w:sz="18" w:space="0" w:color="D5D5D5"/>
                    <w:left w:val="single" w:sz="18" w:space="0" w:color="D5D5D5"/>
                    <w:bottom w:val="single" w:sz="18" w:space="0" w:color="D5D5D5"/>
                    <w:right w:val="single" w:sz="18" w:space="0" w:color="D5D5D5"/>
                  </w:divBdr>
                  <w:divsChild>
                    <w:div w:id="251744309">
                      <w:marLeft w:val="0"/>
                      <w:marRight w:val="0"/>
                      <w:marTop w:val="0"/>
                      <w:marBottom w:val="0"/>
                      <w:divBdr>
                        <w:top w:val="none" w:sz="0" w:space="0" w:color="auto"/>
                        <w:left w:val="none" w:sz="0" w:space="0" w:color="auto"/>
                        <w:bottom w:val="none" w:sz="0" w:space="0" w:color="auto"/>
                        <w:right w:val="none" w:sz="0" w:space="0" w:color="auto"/>
                      </w:divBdr>
                    </w:div>
                  </w:divsChild>
                </w:div>
                <w:div w:id="644041822">
                  <w:marLeft w:val="0"/>
                  <w:marRight w:val="0"/>
                  <w:marTop w:val="15"/>
                  <w:marBottom w:val="0"/>
                  <w:divBdr>
                    <w:top w:val="single" w:sz="18" w:space="0" w:color="D5D5D5"/>
                    <w:left w:val="single" w:sz="18" w:space="0" w:color="D5D5D5"/>
                    <w:bottom w:val="single" w:sz="18" w:space="0" w:color="D5D5D5"/>
                    <w:right w:val="single" w:sz="18" w:space="0" w:color="D5D5D5"/>
                  </w:divBdr>
                  <w:divsChild>
                    <w:div w:id="26950718">
                      <w:marLeft w:val="0"/>
                      <w:marRight w:val="0"/>
                      <w:marTop w:val="0"/>
                      <w:marBottom w:val="0"/>
                      <w:divBdr>
                        <w:top w:val="none" w:sz="0" w:space="0" w:color="auto"/>
                        <w:left w:val="none" w:sz="0" w:space="0" w:color="auto"/>
                        <w:bottom w:val="none" w:sz="0" w:space="0" w:color="auto"/>
                        <w:right w:val="none" w:sz="0" w:space="0" w:color="auto"/>
                      </w:divBdr>
                    </w:div>
                  </w:divsChild>
                </w:div>
                <w:div w:id="61759527">
                  <w:marLeft w:val="0"/>
                  <w:marRight w:val="0"/>
                  <w:marTop w:val="15"/>
                  <w:marBottom w:val="0"/>
                  <w:divBdr>
                    <w:top w:val="single" w:sz="18" w:space="0" w:color="D5D5D5"/>
                    <w:left w:val="single" w:sz="18" w:space="0" w:color="D5D5D5"/>
                    <w:bottom w:val="single" w:sz="18" w:space="0" w:color="D5D5D5"/>
                    <w:right w:val="single" w:sz="18" w:space="0" w:color="D5D5D5"/>
                  </w:divBdr>
                  <w:divsChild>
                    <w:div w:id="12517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560318">
      <w:bodyDiv w:val="1"/>
      <w:marLeft w:val="0"/>
      <w:marRight w:val="0"/>
      <w:marTop w:val="0"/>
      <w:marBottom w:val="0"/>
      <w:divBdr>
        <w:top w:val="none" w:sz="0" w:space="0" w:color="auto"/>
        <w:left w:val="none" w:sz="0" w:space="0" w:color="auto"/>
        <w:bottom w:val="none" w:sz="0" w:space="0" w:color="auto"/>
        <w:right w:val="none" w:sz="0" w:space="0" w:color="auto"/>
      </w:divBdr>
    </w:div>
    <w:div w:id="1215697073">
      <w:bodyDiv w:val="1"/>
      <w:marLeft w:val="0"/>
      <w:marRight w:val="0"/>
      <w:marTop w:val="0"/>
      <w:marBottom w:val="0"/>
      <w:divBdr>
        <w:top w:val="none" w:sz="0" w:space="0" w:color="auto"/>
        <w:left w:val="none" w:sz="0" w:space="0" w:color="auto"/>
        <w:bottom w:val="none" w:sz="0" w:space="0" w:color="auto"/>
        <w:right w:val="none" w:sz="0" w:space="0" w:color="auto"/>
      </w:divBdr>
    </w:div>
    <w:div w:id="1541017919">
      <w:bodyDiv w:val="1"/>
      <w:marLeft w:val="0"/>
      <w:marRight w:val="0"/>
      <w:marTop w:val="0"/>
      <w:marBottom w:val="0"/>
      <w:divBdr>
        <w:top w:val="none" w:sz="0" w:space="0" w:color="auto"/>
        <w:left w:val="none" w:sz="0" w:space="0" w:color="auto"/>
        <w:bottom w:val="none" w:sz="0" w:space="0" w:color="auto"/>
        <w:right w:val="none" w:sz="0" w:space="0" w:color="auto"/>
      </w:divBdr>
      <w:divsChild>
        <w:div w:id="1814449412">
          <w:marLeft w:val="0"/>
          <w:marRight w:val="0"/>
          <w:marTop w:val="0"/>
          <w:marBottom w:val="0"/>
          <w:divBdr>
            <w:top w:val="none" w:sz="0" w:space="0" w:color="auto"/>
            <w:left w:val="none" w:sz="0" w:space="0" w:color="auto"/>
            <w:bottom w:val="none" w:sz="0" w:space="0" w:color="auto"/>
            <w:right w:val="none" w:sz="0" w:space="0" w:color="auto"/>
          </w:divBdr>
          <w:divsChild>
            <w:div w:id="198788567">
              <w:marLeft w:val="0"/>
              <w:marRight w:val="0"/>
              <w:marTop w:val="0"/>
              <w:marBottom w:val="0"/>
              <w:divBdr>
                <w:top w:val="none" w:sz="0" w:space="0" w:color="auto"/>
                <w:left w:val="none" w:sz="0" w:space="0" w:color="auto"/>
                <w:bottom w:val="none" w:sz="0" w:space="0" w:color="auto"/>
                <w:right w:val="none" w:sz="0" w:space="0" w:color="auto"/>
              </w:divBdr>
              <w:divsChild>
                <w:div w:id="945504618">
                  <w:marLeft w:val="0"/>
                  <w:marRight w:val="0"/>
                  <w:marTop w:val="0"/>
                  <w:marBottom w:val="0"/>
                  <w:divBdr>
                    <w:top w:val="none" w:sz="0" w:space="0" w:color="auto"/>
                    <w:left w:val="none" w:sz="0" w:space="0" w:color="auto"/>
                    <w:bottom w:val="none" w:sz="0" w:space="0" w:color="auto"/>
                    <w:right w:val="none" w:sz="0" w:space="0" w:color="auto"/>
                  </w:divBdr>
                  <w:divsChild>
                    <w:div w:id="1661546128">
                      <w:marLeft w:val="0"/>
                      <w:marRight w:val="0"/>
                      <w:marTop w:val="0"/>
                      <w:marBottom w:val="0"/>
                      <w:divBdr>
                        <w:top w:val="none" w:sz="0" w:space="0" w:color="auto"/>
                        <w:left w:val="none" w:sz="0" w:space="0" w:color="auto"/>
                        <w:bottom w:val="none" w:sz="0" w:space="0" w:color="auto"/>
                        <w:right w:val="none" w:sz="0" w:space="0" w:color="auto"/>
                      </w:divBdr>
                      <w:divsChild>
                        <w:div w:id="392168888">
                          <w:marLeft w:val="0"/>
                          <w:marRight w:val="0"/>
                          <w:marTop w:val="0"/>
                          <w:marBottom w:val="0"/>
                          <w:divBdr>
                            <w:top w:val="none" w:sz="0" w:space="0" w:color="auto"/>
                            <w:left w:val="none" w:sz="0" w:space="0" w:color="auto"/>
                            <w:bottom w:val="none" w:sz="0" w:space="0" w:color="auto"/>
                            <w:right w:val="none" w:sz="0" w:space="0" w:color="auto"/>
                          </w:divBdr>
                        </w:div>
                      </w:divsChild>
                    </w:div>
                    <w:div w:id="13055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82829">
          <w:marLeft w:val="0"/>
          <w:marRight w:val="0"/>
          <w:marTop w:val="0"/>
          <w:marBottom w:val="0"/>
          <w:divBdr>
            <w:top w:val="none" w:sz="0" w:space="0" w:color="auto"/>
            <w:left w:val="none" w:sz="0" w:space="0" w:color="auto"/>
            <w:bottom w:val="none" w:sz="0" w:space="0" w:color="auto"/>
            <w:right w:val="none" w:sz="0" w:space="0" w:color="auto"/>
          </w:divBdr>
          <w:divsChild>
            <w:div w:id="1216159747">
              <w:marLeft w:val="0"/>
              <w:marRight w:val="0"/>
              <w:marTop w:val="0"/>
              <w:marBottom w:val="0"/>
              <w:divBdr>
                <w:top w:val="none" w:sz="0" w:space="0" w:color="auto"/>
                <w:left w:val="none" w:sz="0" w:space="0" w:color="auto"/>
                <w:bottom w:val="none" w:sz="0" w:space="0" w:color="auto"/>
                <w:right w:val="none" w:sz="0" w:space="0" w:color="auto"/>
              </w:divBdr>
              <w:divsChild>
                <w:div w:id="1385907708">
                  <w:marLeft w:val="0"/>
                  <w:marRight w:val="0"/>
                  <w:marTop w:val="15"/>
                  <w:marBottom w:val="0"/>
                  <w:divBdr>
                    <w:top w:val="single" w:sz="18" w:space="0" w:color="D5D5D5"/>
                    <w:left w:val="single" w:sz="18" w:space="0" w:color="D5D5D5"/>
                    <w:bottom w:val="single" w:sz="18" w:space="0" w:color="D5D5D5"/>
                    <w:right w:val="single" w:sz="18" w:space="0" w:color="D5D5D5"/>
                  </w:divBdr>
                  <w:divsChild>
                    <w:div w:id="2062096778">
                      <w:marLeft w:val="0"/>
                      <w:marRight w:val="0"/>
                      <w:marTop w:val="0"/>
                      <w:marBottom w:val="0"/>
                      <w:divBdr>
                        <w:top w:val="none" w:sz="0" w:space="0" w:color="auto"/>
                        <w:left w:val="none" w:sz="0" w:space="0" w:color="auto"/>
                        <w:bottom w:val="none" w:sz="0" w:space="0" w:color="auto"/>
                        <w:right w:val="none" w:sz="0" w:space="0" w:color="auto"/>
                      </w:divBdr>
                    </w:div>
                  </w:divsChild>
                </w:div>
                <w:div w:id="1449812650">
                  <w:marLeft w:val="0"/>
                  <w:marRight w:val="0"/>
                  <w:marTop w:val="15"/>
                  <w:marBottom w:val="0"/>
                  <w:divBdr>
                    <w:top w:val="single" w:sz="18" w:space="0" w:color="D5D5D5"/>
                    <w:left w:val="single" w:sz="18" w:space="0" w:color="D5D5D5"/>
                    <w:bottom w:val="single" w:sz="18" w:space="0" w:color="D5D5D5"/>
                    <w:right w:val="single" w:sz="18" w:space="0" w:color="D5D5D5"/>
                  </w:divBdr>
                  <w:divsChild>
                    <w:div w:id="30616291">
                      <w:marLeft w:val="0"/>
                      <w:marRight w:val="0"/>
                      <w:marTop w:val="0"/>
                      <w:marBottom w:val="0"/>
                      <w:divBdr>
                        <w:top w:val="none" w:sz="0" w:space="0" w:color="auto"/>
                        <w:left w:val="none" w:sz="0" w:space="0" w:color="auto"/>
                        <w:bottom w:val="none" w:sz="0" w:space="0" w:color="auto"/>
                        <w:right w:val="none" w:sz="0" w:space="0" w:color="auto"/>
                      </w:divBdr>
                    </w:div>
                  </w:divsChild>
                </w:div>
                <w:div w:id="650408107">
                  <w:marLeft w:val="0"/>
                  <w:marRight w:val="0"/>
                  <w:marTop w:val="15"/>
                  <w:marBottom w:val="0"/>
                  <w:divBdr>
                    <w:top w:val="single" w:sz="18" w:space="0" w:color="D5D5D5"/>
                    <w:left w:val="single" w:sz="18" w:space="0" w:color="D5D5D5"/>
                    <w:bottom w:val="single" w:sz="18" w:space="0" w:color="D5D5D5"/>
                    <w:right w:val="single" w:sz="18" w:space="0" w:color="D5D5D5"/>
                  </w:divBdr>
                  <w:divsChild>
                    <w:div w:id="1089042902">
                      <w:marLeft w:val="0"/>
                      <w:marRight w:val="0"/>
                      <w:marTop w:val="0"/>
                      <w:marBottom w:val="0"/>
                      <w:divBdr>
                        <w:top w:val="none" w:sz="0" w:space="0" w:color="auto"/>
                        <w:left w:val="none" w:sz="0" w:space="0" w:color="auto"/>
                        <w:bottom w:val="none" w:sz="0" w:space="0" w:color="auto"/>
                        <w:right w:val="none" w:sz="0" w:space="0" w:color="auto"/>
                      </w:divBdr>
                    </w:div>
                  </w:divsChild>
                </w:div>
                <w:div w:id="1345287283">
                  <w:marLeft w:val="0"/>
                  <w:marRight w:val="0"/>
                  <w:marTop w:val="15"/>
                  <w:marBottom w:val="0"/>
                  <w:divBdr>
                    <w:top w:val="single" w:sz="18" w:space="0" w:color="D5D5D5"/>
                    <w:left w:val="single" w:sz="18" w:space="0" w:color="D5D5D5"/>
                    <w:bottom w:val="single" w:sz="18" w:space="0" w:color="D5D5D5"/>
                    <w:right w:val="single" w:sz="18" w:space="0" w:color="D5D5D5"/>
                  </w:divBdr>
                  <w:divsChild>
                    <w:div w:id="2105301007">
                      <w:marLeft w:val="0"/>
                      <w:marRight w:val="0"/>
                      <w:marTop w:val="0"/>
                      <w:marBottom w:val="0"/>
                      <w:divBdr>
                        <w:top w:val="none" w:sz="0" w:space="0" w:color="auto"/>
                        <w:left w:val="none" w:sz="0" w:space="0" w:color="auto"/>
                        <w:bottom w:val="none" w:sz="0" w:space="0" w:color="auto"/>
                        <w:right w:val="none" w:sz="0" w:space="0" w:color="auto"/>
                      </w:divBdr>
                    </w:div>
                  </w:divsChild>
                </w:div>
                <w:div w:id="1367753601">
                  <w:marLeft w:val="0"/>
                  <w:marRight w:val="0"/>
                  <w:marTop w:val="15"/>
                  <w:marBottom w:val="0"/>
                  <w:divBdr>
                    <w:top w:val="single" w:sz="18" w:space="0" w:color="D5D5D5"/>
                    <w:left w:val="single" w:sz="18" w:space="0" w:color="D5D5D5"/>
                    <w:bottom w:val="single" w:sz="18" w:space="0" w:color="D5D5D5"/>
                    <w:right w:val="single" w:sz="18" w:space="0" w:color="D5D5D5"/>
                  </w:divBdr>
                  <w:divsChild>
                    <w:div w:id="121772613">
                      <w:marLeft w:val="0"/>
                      <w:marRight w:val="0"/>
                      <w:marTop w:val="0"/>
                      <w:marBottom w:val="0"/>
                      <w:divBdr>
                        <w:top w:val="none" w:sz="0" w:space="0" w:color="auto"/>
                        <w:left w:val="none" w:sz="0" w:space="0" w:color="auto"/>
                        <w:bottom w:val="none" w:sz="0" w:space="0" w:color="auto"/>
                        <w:right w:val="none" w:sz="0" w:space="0" w:color="auto"/>
                      </w:divBdr>
                    </w:div>
                  </w:divsChild>
                </w:div>
                <w:div w:id="1722943444">
                  <w:marLeft w:val="0"/>
                  <w:marRight w:val="0"/>
                  <w:marTop w:val="15"/>
                  <w:marBottom w:val="0"/>
                  <w:divBdr>
                    <w:top w:val="single" w:sz="18" w:space="0" w:color="D5D5D5"/>
                    <w:left w:val="single" w:sz="18" w:space="0" w:color="D5D5D5"/>
                    <w:bottom w:val="single" w:sz="18" w:space="0" w:color="D5D5D5"/>
                    <w:right w:val="single" w:sz="18" w:space="0" w:color="D5D5D5"/>
                  </w:divBdr>
                  <w:divsChild>
                    <w:div w:id="14992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248265">
      <w:bodyDiv w:val="1"/>
      <w:marLeft w:val="0"/>
      <w:marRight w:val="0"/>
      <w:marTop w:val="0"/>
      <w:marBottom w:val="0"/>
      <w:divBdr>
        <w:top w:val="none" w:sz="0" w:space="0" w:color="auto"/>
        <w:left w:val="none" w:sz="0" w:space="0" w:color="auto"/>
        <w:bottom w:val="none" w:sz="0" w:space="0" w:color="auto"/>
        <w:right w:val="none" w:sz="0" w:space="0" w:color="auto"/>
      </w:divBdr>
    </w:div>
    <w:div w:id="1876581330">
      <w:bodyDiv w:val="1"/>
      <w:marLeft w:val="0"/>
      <w:marRight w:val="0"/>
      <w:marTop w:val="0"/>
      <w:marBottom w:val="0"/>
      <w:divBdr>
        <w:top w:val="none" w:sz="0" w:space="0" w:color="auto"/>
        <w:left w:val="none" w:sz="0" w:space="0" w:color="auto"/>
        <w:bottom w:val="none" w:sz="0" w:space="0" w:color="auto"/>
        <w:right w:val="none" w:sz="0" w:space="0" w:color="auto"/>
      </w:divBdr>
    </w:div>
    <w:div w:id="1916164733">
      <w:bodyDiv w:val="1"/>
      <w:marLeft w:val="0"/>
      <w:marRight w:val="0"/>
      <w:marTop w:val="0"/>
      <w:marBottom w:val="0"/>
      <w:divBdr>
        <w:top w:val="none" w:sz="0" w:space="0" w:color="auto"/>
        <w:left w:val="none" w:sz="0" w:space="0" w:color="auto"/>
        <w:bottom w:val="none" w:sz="0" w:space="0" w:color="auto"/>
        <w:right w:val="none" w:sz="0" w:space="0" w:color="auto"/>
      </w:divBdr>
    </w:div>
    <w:div w:id="205726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HS</dc:creator>
  <cp:keywords/>
  <dc:description/>
  <cp:lastModifiedBy>Vanessa HS</cp:lastModifiedBy>
  <cp:revision>1</cp:revision>
  <dcterms:created xsi:type="dcterms:W3CDTF">2024-09-17T18:01:00Z</dcterms:created>
  <dcterms:modified xsi:type="dcterms:W3CDTF">2024-09-17T18:29:00Z</dcterms:modified>
</cp:coreProperties>
</file>