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6D54D" w14:textId="77777777" w:rsidR="008B2322" w:rsidRPr="00575F31" w:rsidRDefault="008B2322" w:rsidP="008B2322">
      <w:pPr>
        <w:jc w:val="center"/>
        <w:rPr>
          <w:rFonts w:ascii="Arial" w:hAnsi="Arial" w:cs="Arial"/>
          <w:b/>
          <w:bCs/>
          <w:sz w:val="28"/>
          <w:szCs w:val="28"/>
          <w:lang w:val="es-ES"/>
        </w:rPr>
      </w:pPr>
      <w:r w:rsidRPr="00575F31">
        <w:rPr>
          <w:rFonts w:ascii="Arial" w:hAnsi="Arial" w:cs="Arial"/>
          <w:b/>
          <w:bCs/>
          <w:sz w:val="28"/>
          <w:szCs w:val="28"/>
          <w:lang w:val="es-ES"/>
        </w:rPr>
        <w:t>Estrategia de pruebas</w:t>
      </w:r>
    </w:p>
    <w:p w14:paraId="0A51C1AB" w14:textId="77777777" w:rsidR="008B2322" w:rsidRDefault="008B2322" w:rsidP="008B2322">
      <w:pPr>
        <w:jc w:val="center"/>
        <w:rPr>
          <w:rFonts w:ascii="Arial" w:hAnsi="Arial" w:cs="Arial"/>
          <w:sz w:val="24"/>
          <w:szCs w:val="24"/>
          <w:lang w:val="es-ES"/>
        </w:rPr>
      </w:pPr>
    </w:p>
    <w:p w14:paraId="7D7F76AA" w14:textId="77777777" w:rsidR="008B2322" w:rsidRPr="008B2322" w:rsidRDefault="008B2322" w:rsidP="008B2322">
      <w:pPr>
        <w:jc w:val="both"/>
        <w:rPr>
          <w:rFonts w:ascii="Arial" w:hAnsi="Arial" w:cs="Arial"/>
          <w:sz w:val="24"/>
          <w:szCs w:val="24"/>
          <w:lang w:val="es-ES"/>
        </w:rPr>
      </w:pPr>
      <w:r w:rsidRPr="008B2322">
        <w:rPr>
          <w:rFonts w:ascii="Arial" w:hAnsi="Arial" w:cs="Arial"/>
          <w:sz w:val="24"/>
          <w:szCs w:val="24"/>
          <w:lang w:val="es-ES"/>
        </w:rPr>
        <w:t>La estrategia de pruebas se definió con base en la validación de una API REST desarrollada para ejecutar operaciones CRUD sobre una entidad compuesta por 10 campos de diferentes tipos de datos, almacenados en una base de dato</w:t>
      </w:r>
      <w:r>
        <w:rPr>
          <w:rFonts w:ascii="Arial" w:hAnsi="Arial" w:cs="Arial"/>
          <w:sz w:val="24"/>
          <w:szCs w:val="24"/>
          <w:lang w:val="es-ES"/>
        </w:rPr>
        <w:t>s</w:t>
      </w:r>
      <w:r w:rsidRPr="008B2322">
        <w:rPr>
          <w:rFonts w:ascii="Arial" w:hAnsi="Arial" w:cs="Arial"/>
          <w:sz w:val="24"/>
          <w:szCs w:val="24"/>
          <w:lang w:val="es-ES"/>
        </w:rPr>
        <w:t>.</w:t>
      </w:r>
    </w:p>
    <w:p w14:paraId="1DF844C8" w14:textId="77777777" w:rsidR="008B2322" w:rsidRPr="008B2322" w:rsidRDefault="008B2322" w:rsidP="008B2322">
      <w:pPr>
        <w:jc w:val="both"/>
        <w:rPr>
          <w:rFonts w:ascii="Arial" w:hAnsi="Arial" w:cs="Arial"/>
          <w:sz w:val="24"/>
          <w:szCs w:val="24"/>
          <w:lang w:val="es-ES"/>
        </w:rPr>
      </w:pPr>
      <w:r w:rsidRPr="008B2322">
        <w:rPr>
          <w:rFonts w:ascii="Arial" w:hAnsi="Arial" w:cs="Arial"/>
          <w:sz w:val="24"/>
          <w:szCs w:val="24"/>
          <w:lang w:val="es-ES"/>
        </w:rPr>
        <w:t xml:space="preserve">Se adoptó un enfoque de pruebas funcionales orientado a servicios, utilizando herramientas especializadas como </w:t>
      </w:r>
      <w:proofErr w:type="spellStart"/>
      <w:r w:rsidRPr="008B2322">
        <w:rPr>
          <w:rFonts w:ascii="Arial" w:hAnsi="Arial" w:cs="Arial"/>
          <w:sz w:val="24"/>
          <w:szCs w:val="24"/>
          <w:lang w:val="es-ES"/>
        </w:rPr>
        <w:t>Postman</w:t>
      </w:r>
      <w:proofErr w:type="spellEnd"/>
      <w:r w:rsidRPr="008B2322">
        <w:rPr>
          <w:rFonts w:ascii="Arial" w:hAnsi="Arial" w:cs="Arial"/>
          <w:sz w:val="24"/>
          <w:szCs w:val="24"/>
          <w:lang w:val="es-ES"/>
        </w:rPr>
        <w:t xml:space="preserve"> y </w:t>
      </w:r>
      <w:proofErr w:type="spellStart"/>
      <w:r w:rsidRPr="008B2322">
        <w:rPr>
          <w:rFonts w:ascii="Arial" w:hAnsi="Arial" w:cs="Arial"/>
          <w:sz w:val="24"/>
          <w:szCs w:val="24"/>
          <w:lang w:val="es-ES"/>
        </w:rPr>
        <w:t>SoapUI</w:t>
      </w:r>
      <w:proofErr w:type="spellEnd"/>
      <w:r w:rsidRPr="008B2322">
        <w:rPr>
          <w:rFonts w:ascii="Arial" w:hAnsi="Arial" w:cs="Arial"/>
          <w:sz w:val="24"/>
          <w:szCs w:val="24"/>
          <w:lang w:val="es-ES"/>
        </w:rPr>
        <w:t xml:space="preserve">, con el fin de validar el comportamiento de los </w:t>
      </w:r>
      <w:proofErr w:type="spellStart"/>
      <w:r w:rsidRPr="008B2322">
        <w:rPr>
          <w:rFonts w:ascii="Arial" w:hAnsi="Arial" w:cs="Arial"/>
          <w:sz w:val="24"/>
          <w:szCs w:val="24"/>
          <w:lang w:val="es-ES"/>
        </w:rPr>
        <w:t>endpoints</w:t>
      </w:r>
      <w:proofErr w:type="spellEnd"/>
      <w:r w:rsidRPr="008B2322">
        <w:rPr>
          <w:rFonts w:ascii="Arial" w:hAnsi="Arial" w:cs="Arial"/>
          <w:sz w:val="24"/>
          <w:szCs w:val="24"/>
          <w:lang w:val="es-ES"/>
        </w:rPr>
        <w:t xml:space="preserve"> frente a distintos escenarios.</w:t>
      </w:r>
    </w:p>
    <w:p w14:paraId="58736B38" w14:textId="77777777" w:rsidR="008B2322" w:rsidRPr="008B2322" w:rsidRDefault="008B2322" w:rsidP="008B2322">
      <w:pPr>
        <w:jc w:val="both"/>
        <w:rPr>
          <w:rFonts w:ascii="Arial" w:hAnsi="Arial" w:cs="Arial"/>
          <w:sz w:val="24"/>
          <w:szCs w:val="24"/>
          <w:lang w:val="es-ES"/>
        </w:rPr>
      </w:pPr>
      <w:r w:rsidRPr="008B2322">
        <w:rPr>
          <w:rFonts w:ascii="Arial" w:hAnsi="Arial" w:cs="Arial"/>
          <w:sz w:val="24"/>
          <w:szCs w:val="24"/>
          <w:lang w:val="es-ES"/>
        </w:rPr>
        <w:t>La estrategia contempló:</w:t>
      </w:r>
    </w:p>
    <w:p w14:paraId="5EE536E2" w14:textId="77777777" w:rsidR="008B2322" w:rsidRPr="008B2322" w:rsidRDefault="008B2322" w:rsidP="008B2322">
      <w:pPr>
        <w:pStyle w:val="Prrafodelista"/>
        <w:numPr>
          <w:ilvl w:val="0"/>
          <w:numId w:val="2"/>
        </w:numPr>
        <w:jc w:val="both"/>
        <w:rPr>
          <w:rFonts w:ascii="Arial" w:hAnsi="Arial" w:cs="Arial"/>
          <w:sz w:val="24"/>
          <w:szCs w:val="24"/>
          <w:lang w:val="es-ES"/>
        </w:rPr>
      </w:pPr>
      <w:r w:rsidRPr="008B2322">
        <w:rPr>
          <w:rFonts w:ascii="Arial" w:hAnsi="Arial" w:cs="Arial"/>
          <w:sz w:val="24"/>
          <w:szCs w:val="24"/>
          <w:lang w:val="es-ES"/>
        </w:rPr>
        <w:t xml:space="preserve">Validación de operaciones CRUD (crear, consultar, actualizar, eliminar) </w:t>
      </w:r>
    </w:p>
    <w:p w14:paraId="1A775964" w14:textId="77777777" w:rsidR="008B2322" w:rsidRPr="008B2322" w:rsidRDefault="008B2322" w:rsidP="008B2322">
      <w:pPr>
        <w:pStyle w:val="Prrafodelista"/>
        <w:numPr>
          <w:ilvl w:val="0"/>
          <w:numId w:val="2"/>
        </w:numPr>
        <w:jc w:val="both"/>
        <w:rPr>
          <w:rFonts w:ascii="Arial" w:hAnsi="Arial" w:cs="Arial"/>
          <w:sz w:val="24"/>
          <w:szCs w:val="24"/>
          <w:lang w:val="es-ES"/>
        </w:rPr>
      </w:pPr>
      <w:r w:rsidRPr="008B2322">
        <w:rPr>
          <w:rFonts w:ascii="Arial" w:hAnsi="Arial" w:cs="Arial"/>
          <w:sz w:val="24"/>
          <w:szCs w:val="24"/>
          <w:lang w:val="es-ES"/>
        </w:rPr>
        <w:t xml:space="preserve">Pruebas con datos válidos e inválidos </w:t>
      </w:r>
    </w:p>
    <w:p w14:paraId="6FAD0A45" w14:textId="77777777" w:rsidR="008B2322" w:rsidRPr="008B2322" w:rsidRDefault="008B2322" w:rsidP="008B2322">
      <w:pPr>
        <w:pStyle w:val="Prrafodelista"/>
        <w:numPr>
          <w:ilvl w:val="0"/>
          <w:numId w:val="2"/>
        </w:numPr>
        <w:jc w:val="both"/>
        <w:rPr>
          <w:rFonts w:ascii="Arial" w:hAnsi="Arial" w:cs="Arial"/>
          <w:sz w:val="24"/>
          <w:szCs w:val="24"/>
          <w:lang w:val="es-ES"/>
        </w:rPr>
      </w:pPr>
      <w:r w:rsidRPr="008B2322">
        <w:rPr>
          <w:rFonts w:ascii="Arial" w:hAnsi="Arial" w:cs="Arial"/>
          <w:sz w:val="24"/>
          <w:szCs w:val="24"/>
          <w:lang w:val="es-ES"/>
        </w:rPr>
        <w:t xml:space="preserve">Verificación de códigos de estado HTTP </w:t>
      </w:r>
    </w:p>
    <w:p w14:paraId="5C6FFB11" w14:textId="77777777" w:rsidR="008B2322" w:rsidRPr="008B2322" w:rsidRDefault="008B2322" w:rsidP="008B2322">
      <w:pPr>
        <w:pStyle w:val="Prrafodelista"/>
        <w:numPr>
          <w:ilvl w:val="0"/>
          <w:numId w:val="2"/>
        </w:numPr>
        <w:jc w:val="both"/>
        <w:rPr>
          <w:rFonts w:ascii="Arial" w:hAnsi="Arial" w:cs="Arial"/>
          <w:sz w:val="24"/>
          <w:szCs w:val="24"/>
          <w:lang w:val="es-ES"/>
        </w:rPr>
      </w:pPr>
      <w:r w:rsidRPr="008B2322">
        <w:rPr>
          <w:rFonts w:ascii="Arial" w:hAnsi="Arial" w:cs="Arial"/>
          <w:sz w:val="24"/>
          <w:szCs w:val="24"/>
          <w:lang w:val="es-ES"/>
        </w:rPr>
        <w:t xml:space="preserve">Validación de la persistencia de datos en la base de datos </w:t>
      </w:r>
    </w:p>
    <w:p w14:paraId="4EFF9AB5" w14:textId="77777777" w:rsidR="008B2322" w:rsidRPr="008B2322" w:rsidRDefault="008B2322" w:rsidP="008B2322">
      <w:pPr>
        <w:pStyle w:val="Prrafodelista"/>
        <w:numPr>
          <w:ilvl w:val="0"/>
          <w:numId w:val="2"/>
        </w:numPr>
        <w:jc w:val="both"/>
        <w:rPr>
          <w:rFonts w:ascii="Arial" w:hAnsi="Arial" w:cs="Arial"/>
          <w:sz w:val="24"/>
          <w:szCs w:val="24"/>
          <w:lang w:val="es-ES"/>
        </w:rPr>
      </w:pPr>
      <w:r w:rsidRPr="008B2322">
        <w:rPr>
          <w:rFonts w:ascii="Arial" w:hAnsi="Arial" w:cs="Arial"/>
          <w:sz w:val="24"/>
          <w:szCs w:val="24"/>
          <w:lang w:val="es-ES"/>
        </w:rPr>
        <w:t>Ejecución de pruebas desde múltiples herramientas para asegurar consistencia</w:t>
      </w:r>
    </w:p>
    <w:p w14:paraId="3EDF024C" w14:textId="77777777" w:rsidR="008B2322" w:rsidRPr="008B2322" w:rsidRDefault="008B2322" w:rsidP="00575F31">
      <w:pPr>
        <w:jc w:val="center"/>
        <w:rPr>
          <w:rFonts w:ascii="Arial" w:hAnsi="Arial" w:cs="Arial"/>
          <w:sz w:val="24"/>
          <w:szCs w:val="24"/>
          <w:lang w:val="es-ES"/>
        </w:rPr>
      </w:pPr>
    </w:p>
    <w:p w14:paraId="0C67F0B5" w14:textId="77777777" w:rsidR="008B2322" w:rsidRPr="00575F31" w:rsidRDefault="008B2322" w:rsidP="00575F31">
      <w:pPr>
        <w:jc w:val="center"/>
        <w:rPr>
          <w:rFonts w:ascii="Arial" w:hAnsi="Arial" w:cs="Arial"/>
          <w:b/>
          <w:bCs/>
          <w:sz w:val="28"/>
          <w:szCs w:val="28"/>
          <w:lang w:val="es-ES"/>
        </w:rPr>
      </w:pPr>
      <w:r w:rsidRPr="00575F31">
        <w:rPr>
          <w:rFonts w:ascii="Arial" w:hAnsi="Arial" w:cs="Arial"/>
          <w:b/>
          <w:bCs/>
          <w:sz w:val="28"/>
          <w:szCs w:val="28"/>
          <w:lang w:val="es-ES"/>
        </w:rPr>
        <w:t>Objetivos</w:t>
      </w:r>
    </w:p>
    <w:p w14:paraId="0A8A1418" w14:textId="77777777" w:rsidR="00575F31" w:rsidRPr="00575F31" w:rsidRDefault="00575F31" w:rsidP="00575F31">
      <w:pPr>
        <w:jc w:val="center"/>
        <w:rPr>
          <w:rFonts w:ascii="Arial" w:hAnsi="Arial" w:cs="Arial"/>
          <w:sz w:val="24"/>
          <w:szCs w:val="24"/>
          <w:lang w:val="es-ES"/>
        </w:rPr>
      </w:pPr>
    </w:p>
    <w:p w14:paraId="6E318301" w14:textId="77777777" w:rsidR="00575F31" w:rsidRPr="00575F31" w:rsidRDefault="00575F31" w:rsidP="00575F31">
      <w:pPr>
        <w:jc w:val="both"/>
        <w:rPr>
          <w:rFonts w:ascii="Arial" w:hAnsi="Arial" w:cs="Arial"/>
          <w:b/>
          <w:bCs/>
          <w:sz w:val="24"/>
          <w:szCs w:val="24"/>
          <w:lang w:val="es-ES"/>
        </w:rPr>
      </w:pPr>
      <w:r w:rsidRPr="00575F31">
        <w:rPr>
          <w:rFonts w:ascii="Arial" w:hAnsi="Arial" w:cs="Arial"/>
          <w:b/>
          <w:bCs/>
          <w:sz w:val="24"/>
          <w:szCs w:val="24"/>
          <w:lang w:val="es-ES"/>
        </w:rPr>
        <w:t>Objetivo General</w:t>
      </w:r>
    </w:p>
    <w:p w14:paraId="7C7BB698" w14:textId="77777777" w:rsidR="00575F31" w:rsidRDefault="00575F31" w:rsidP="00575F31">
      <w:pPr>
        <w:jc w:val="both"/>
        <w:rPr>
          <w:rFonts w:ascii="Arial" w:hAnsi="Arial" w:cs="Arial"/>
          <w:sz w:val="24"/>
          <w:szCs w:val="24"/>
          <w:lang w:val="es-ES"/>
        </w:rPr>
      </w:pPr>
      <w:r w:rsidRPr="00575F31">
        <w:rPr>
          <w:rFonts w:ascii="Arial" w:hAnsi="Arial" w:cs="Arial"/>
          <w:sz w:val="24"/>
          <w:szCs w:val="24"/>
          <w:lang w:val="es-ES"/>
        </w:rPr>
        <w:t xml:space="preserve">Validar el correcto funcionamiento de la API REST desarrollada, garantizando que las operaciones CRUD sobre la base de datos se ejecuten de manera correcta mediante pruebas realizadas con </w:t>
      </w:r>
      <w:proofErr w:type="spellStart"/>
      <w:r w:rsidRPr="00575F31">
        <w:rPr>
          <w:rFonts w:ascii="Arial" w:hAnsi="Arial" w:cs="Arial"/>
          <w:sz w:val="24"/>
          <w:szCs w:val="24"/>
          <w:lang w:val="es-ES"/>
        </w:rPr>
        <w:t>Postman</w:t>
      </w:r>
      <w:proofErr w:type="spellEnd"/>
      <w:r w:rsidRPr="00575F31">
        <w:rPr>
          <w:rFonts w:ascii="Arial" w:hAnsi="Arial" w:cs="Arial"/>
          <w:sz w:val="24"/>
          <w:szCs w:val="24"/>
          <w:lang w:val="es-ES"/>
        </w:rPr>
        <w:t xml:space="preserve"> y </w:t>
      </w:r>
      <w:proofErr w:type="spellStart"/>
      <w:r w:rsidRPr="00575F31">
        <w:rPr>
          <w:rFonts w:ascii="Arial" w:hAnsi="Arial" w:cs="Arial"/>
          <w:sz w:val="24"/>
          <w:szCs w:val="24"/>
          <w:lang w:val="es-ES"/>
        </w:rPr>
        <w:t>SoapUI</w:t>
      </w:r>
      <w:proofErr w:type="spellEnd"/>
      <w:r w:rsidRPr="00575F31">
        <w:rPr>
          <w:rFonts w:ascii="Arial" w:hAnsi="Arial" w:cs="Arial"/>
          <w:sz w:val="24"/>
          <w:szCs w:val="24"/>
          <w:lang w:val="es-ES"/>
        </w:rPr>
        <w:t>.</w:t>
      </w:r>
    </w:p>
    <w:p w14:paraId="3118E187" w14:textId="77777777" w:rsidR="00575F31" w:rsidRPr="00575F31" w:rsidRDefault="00575F31" w:rsidP="00575F31">
      <w:pPr>
        <w:jc w:val="both"/>
        <w:rPr>
          <w:rFonts w:ascii="Arial" w:hAnsi="Arial" w:cs="Arial"/>
          <w:sz w:val="24"/>
          <w:szCs w:val="24"/>
          <w:lang w:val="es-ES"/>
        </w:rPr>
      </w:pPr>
    </w:p>
    <w:p w14:paraId="2290B8B5" w14:textId="77777777" w:rsidR="00575F31" w:rsidRPr="00575F31" w:rsidRDefault="00575F31" w:rsidP="00575F31">
      <w:pPr>
        <w:jc w:val="both"/>
        <w:rPr>
          <w:rFonts w:ascii="Arial" w:hAnsi="Arial" w:cs="Arial"/>
          <w:b/>
          <w:bCs/>
          <w:sz w:val="24"/>
          <w:szCs w:val="24"/>
          <w:lang w:val="es-ES"/>
        </w:rPr>
      </w:pPr>
      <w:r w:rsidRPr="00575F31">
        <w:rPr>
          <w:rFonts w:ascii="Arial" w:hAnsi="Arial" w:cs="Arial"/>
          <w:b/>
          <w:bCs/>
          <w:sz w:val="24"/>
          <w:szCs w:val="24"/>
          <w:lang w:val="es-ES"/>
        </w:rPr>
        <w:t>Objetivos Específicos</w:t>
      </w:r>
    </w:p>
    <w:p w14:paraId="250AC83B" w14:textId="77777777" w:rsidR="00575F31" w:rsidRPr="00575F31" w:rsidRDefault="00575F31" w:rsidP="00575F31">
      <w:pPr>
        <w:pStyle w:val="Prrafodelista"/>
        <w:numPr>
          <w:ilvl w:val="0"/>
          <w:numId w:val="4"/>
        </w:numPr>
        <w:jc w:val="both"/>
        <w:rPr>
          <w:rFonts w:ascii="Arial" w:hAnsi="Arial" w:cs="Arial"/>
          <w:sz w:val="24"/>
          <w:szCs w:val="24"/>
          <w:lang w:val="es-ES"/>
        </w:rPr>
      </w:pPr>
      <w:r w:rsidRPr="00575F31">
        <w:rPr>
          <w:rFonts w:ascii="Arial" w:hAnsi="Arial" w:cs="Arial"/>
          <w:sz w:val="24"/>
          <w:szCs w:val="24"/>
          <w:lang w:val="es-ES"/>
        </w:rPr>
        <w:t xml:space="preserve">Verificar la correcta implementación de los </w:t>
      </w:r>
      <w:proofErr w:type="spellStart"/>
      <w:r w:rsidRPr="00575F31">
        <w:rPr>
          <w:rFonts w:ascii="Arial" w:hAnsi="Arial" w:cs="Arial"/>
          <w:sz w:val="24"/>
          <w:szCs w:val="24"/>
          <w:lang w:val="es-ES"/>
        </w:rPr>
        <w:t>endpoints</w:t>
      </w:r>
      <w:proofErr w:type="spellEnd"/>
      <w:r w:rsidRPr="00575F31">
        <w:rPr>
          <w:rFonts w:ascii="Arial" w:hAnsi="Arial" w:cs="Arial"/>
          <w:sz w:val="24"/>
          <w:szCs w:val="24"/>
          <w:lang w:val="es-ES"/>
        </w:rPr>
        <w:t xml:space="preserve"> de la API. </w:t>
      </w:r>
    </w:p>
    <w:p w14:paraId="29B0360F" w14:textId="77777777" w:rsidR="00575F31" w:rsidRPr="00575F31" w:rsidRDefault="00575F31" w:rsidP="00575F31">
      <w:pPr>
        <w:pStyle w:val="Prrafodelista"/>
        <w:numPr>
          <w:ilvl w:val="0"/>
          <w:numId w:val="4"/>
        </w:numPr>
        <w:jc w:val="both"/>
        <w:rPr>
          <w:rFonts w:ascii="Arial" w:hAnsi="Arial" w:cs="Arial"/>
          <w:sz w:val="24"/>
          <w:szCs w:val="24"/>
          <w:lang w:val="es-ES"/>
        </w:rPr>
      </w:pPr>
      <w:r w:rsidRPr="00575F31">
        <w:rPr>
          <w:rFonts w:ascii="Arial" w:hAnsi="Arial" w:cs="Arial"/>
          <w:sz w:val="24"/>
          <w:szCs w:val="24"/>
          <w:lang w:val="es-ES"/>
        </w:rPr>
        <w:t xml:space="preserve">Validar el comportamiento del sistema frente a operaciones CRUD. </w:t>
      </w:r>
    </w:p>
    <w:p w14:paraId="6816A0E2" w14:textId="77777777" w:rsidR="00575F31" w:rsidRPr="00575F31" w:rsidRDefault="00575F31" w:rsidP="00575F31">
      <w:pPr>
        <w:pStyle w:val="Prrafodelista"/>
        <w:numPr>
          <w:ilvl w:val="0"/>
          <w:numId w:val="4"/>
        </w:numPr>
        <w:jc w:val="both"/>
        <w:rPr>
          <w:rFonts w:ascii="Arial" w:hAnsi="Arial" w:cs="Arial"/>
          <w:sz w:val="24"/>
          <w:szCs w:val="24"/>
          <w:lang w:val="es-ES"/>
        </w:rPr>
      </w:pPr>
      <w:r w:rsidRPr="00575F31">
        <w:rPr>
          <w:rFonts w:ascii="Arial" w:hAnsi="Arial" w:cs="Arial"/>
          <w:sz w:val="24"/>
          <w:szCs w:val="24"/>
          <w:lang w:val="es-ES"/>
        </w:rPr>
        <w:t xml:space="preserve">Comprobar el manejo adecuado de diferentes tipos de datos en los 10 campos definidos. </w:t>
      </w:r>
    </w:p>
    <w:p w14:paraId="4726EA39" w14:textId="77777777" w:rsidR="00575F31" w:rsidRPr="00575F31" w:rsidRDefault="00575F31" w:rsidP="00575F31">
      <w:pPr>
        <w:pStyle w:val="Prrafodelista"/>
        <w:numPr>
          <w:ilvl w:val="0"/>
          <w:numId w:val="4"/>
        </w:numPr>
        <w:jc w:val="both"/>
        <w:rPr>
          <w:rFonts w:ascii="Arial" w:hAnsi="Arial" w:cs="Arial"/>
          <w:sz w:val="24"/>
          <w:szCs w:val="24"/>
          <w:lang w:val="es-ES"/>
        </w:rPr>
      </w:pPr>
      <w:r w:rsidRPr="00575F31">
        <w:rPr>
          <w:rFonts w:ascii="Arial" w:hAnsi="Arial" w:cs="Arial"/>
          <w:sz w:val="24"/>
          <w:szCs w:val="24"/>
          <w:lang w:val="es-ES"/>
        </w:rPr>
        <w:t xml:space="preserve">Evaluar la respuesta del servidor ante entradas inválidas. </w:t>
      </w:r>
    </w:p>
    <w:p w14:paraId="3AF46AAB" w14:textId="77777777" w:rsidR="00575F31" w:rsidRPr="00575F31" w:rsidRDefault="00575F31" w:rsidP="00575F31">
      <w:pPr>
        <w:pStyle w:val="Prrafodelista"/>
        <w:numPr>
          <w:ilvl w:val="0"/>
          <w:numId w:val="4"/>
        </w:numPr>
        <w:jc w:val="both"/>
        <w:rPr>
          <w:rFonts w:ascii="Arial" w:hAnsi="Arial" w:cs="Arial"/>
          <w:sz w:val="24"/>
          <w:szCs w:val="24"/>
          <w:lang w:val="es-ES"/>
        </w:rPr>
      </w:pPr>
      <w:r w:rsidRPr="00575F31">
        <w:rPr>
          <w:rFonts w:ascii="Arial" w:hAnsi="Arial" w:cs="Arial"/>
          <w:sz w:val="24"/>
          <w:szCs w:val="24"/>
          <w:lang w:val="es-ES"/>
        </w:rPr>
        <w:t xml:space="preserve">Confirmar la consistencia de resultados entre </w:t>
      </w:r>
      <w:proofErr w:type="spellStart"/>
      <w:r w:rsidRPr="00575F31">
        <w:rPr>
          <w:rFonts w:ascii="Arial" w:hAnsi="Arial" w:cs="Arial"/>
          <w:sz w:val="24"/>
          <w:szCs w:val="24"/>
          <w:lang w:val="es-ES"/>
        </w:rPr>
        <w:t>Postman</w:t>
      </w:r>
      <w:proofErr w:type="spellEnd"/>
      <w:r w:rsidRPr="00575F31">
        <w:rPr>
          <w:rFonts w:ascii="Arial" w:hAnsi="Arial" w:cs="Arial"/>
          <w:sz w:val="24"/>
          <w:szCs w:val="24"/>
          <w:lang w:val="es-ES"/>
        </w:rPr>
        <w:t xml:space="preserve"> y </w:t>
      </w:r>
      <w:proofErr w:type="spellStart"/>
      <w:r w:rsidRPr="00575F31">
        <w:rPr>
          <w:rFonts w:ascii="Arial" w:hAnsi="Arial" w:cs="Arial"/>
          <w:sz w:val="24"/>
          <w:szCs w:val="24"/>
          <w:lang w:val="es-ES"/>
        </w:rPr>
        <w:t>SoapUI</w:t>
      </w:r>
      <w:proofErr w:type="spellEnd"/>
      <w:r w:rsidRPr="00575F31">
        <w:rPr>
          <w:rFonts w:ascii="Arial" w:hAnsi="Arial" w:cs="Arial"/>
          <w:sz w:val="24"/>
          <w:szCs w:val="24"/>
          <w:lang w:val="es-ES"/>
        </w:rPr>
        <w:t xml:space="preserve">. </w:t>
      </w:r>
    </w:p>
    <w:p w14:paraId="4DACF36B" w14:textId="77777777" w:rsidR="00575F31" w:rsidRDefault="00575F31">
      <w:pPr>
        <w:rPr>
          <w:lang w:val="es-ES"/>
        </w:rPr>
      </w:pPr>
    </w:p>
    <w:p w14:paraId="7F032CC7" w14:textId="77777777" w:rsidR="00575F31" w:rsidRDefault="00575F31">
      <w:pPr>
        <w:rPr>
          <w:lang w:val="es-ES"/>
        </w:rPr>
      </w:pPr>
    </w:p>
    <w:p w14:paraId="37D9D77D" w14:textId="77777777" w:rsidR="00575F31" w:rsidRDefault="00575F31">
      <w:pPr>
        <w:rPr>
          <w:lang w:val="es-ES"/>
        </w:rPr>
      </w:pPr>
    </w:p>
    <w:p w14:paraId="3B2CA05D" w14:textId="77777777" w:rsidR="008B2322" w:rsidRPr="00575F31" w:rsidRDefault="008B2322" w:rsidP="00575F31">
      <w:pPr>
        <w:jc w:val="center"/>
        <w:rPr>
          <w:rFonts w:ascii="Arial" w:hAnsi="Arial" w:cs="Arial"/>
          <w:b/>
          <w:bCs/>
          <w:sz w:val="28"/>
          <w:szCs w:val="28"/>
          <w:lang w:val="es-ES"/>
        </w:rPr>
      </w:pPr>
      <w:r w:rsidRPr="00575F31">
        <w:rPr>
          <w:rFonts w:ascii="Arial" w:hAnsi="Arial" w:cs="Arial"/>
          <w:b/>
          <w:bCs/>
          <w:sz w:val="28"/>
          <w:szCs w:val="28"/>
          <w:lang w:val="es-ES"/>
        </w:rPr>
        <w:lastRenderedPageBreak/>
        <w:t xml:space="preserve">Alcance </w:t>
      </w:r>
    </w:p>
    <w:p w14:paraId="3A10F457" w14:textId="77777777" w:rsidR="00575F31" w:rsidRDefault="00575F31">
      <w:pPr>
        <w:rPr>
          <w:lang w:val="es-ES"/>
        </w:rPr>
      </w:pPr>
    </w:p>
    <w:p w14:paraId="377A7E4E" w14:textId="77777777" w:rsidR="00575F31" w:rsidRPr="00575F31" w:rsidRDefault="00575F31" w:rsidP="00575F31">
      <w:pPr>
        <w:jc w:val="both"/>
        <w:rPr>
          <w:rFonts w:ascii="Arial" w:hAnsi="Arial" w:cs="Arial"/>
          <w:b/>
          <w:bCs/>
          <w:sz w:val="24"/>
          <w:szCs w:val="24"/>
          <w:lang w:val="es-ES"/>
        </w:rPr>
      </w:pPr>
      <w:r w:rsidRPr="00575F31">
        <w:rPr>
          <w:rFonts w:ascii="Arial" w:hAnsi="Arial" w:cs="Arial"/>
          <w:b/>
          <w:bCs/>
          <w:sz w:val="24"/>
          <w:szCs w:val="24"/>
          <w:lang w:val="es-ES"/>
        </w:rPr>
        <w:t>Incluye</w:t>
      </w:r>
    </w:p>
    <w:p w14:paraId="714C41DC" w14:textId="77777777" w:rsidR="00575F31" w:rsidRPr="00575F31" w:rsidRDefault="00575F31" w:rsidP="00575F31">
      <w:pPr>
        <w:numPr>
          <w:ilvl w:val="0"/>
          <w:numId w:val="5"/>
        </w:numPr>
        <w:spacing w:before="100" w:beforeAutospacing="1" w:after="100" w:afterAutospacing="1" w:line="240" w:lineRule="auto"/>
        <w:jc w:val="both"/>
        <w:rPr>
          <w:rFonts w:ascii="Arial" w:eastAsia="Times New Roman" w:hAnsi="Arial" w:cs="Arial"/>
          <w:sz w:val="24"/>
          <w:szCs w:val="24"/>
          <w:lang w:eastAsia="es-CO"/>
        </w:rPr>
      </w:pPr>
      <w:r w:rsidRPr="00575F31">
        <w:rPr>
          <w:rFonts w:ascii="Arial" w:eastAsia="Times New Roman" w:hAnsi="Arial" w:cs="Arial"/>
          <w:sz w:val="24"/>
          <w:szCs w:val="24"/>
          <w:lang w:eastAsia="es-CO"/>
        </w:rPr>
        <w:t xml:space="preserve">Pruebas funcionales de la API REST desarrollada. </w:t>
      </w:r>
    </w:p>
    <w:p w14:paraId="158798B9" w14:textId="77777777" w:rsidR="00575F31" w:rsidRPr="00575F31" w:rsidRDefault="00575F31" w:rsidP="00575F31">
      <w:pPr>
        <w:numPr>
          <w:ilvl w:val="0"/>
          <w:numId w:val="5"/>
        </w:numPr>
        <w:spacing w:before="100" w:beforeAutospacing="1" w:after="100" w:afterAutospacing="1" w:line="240" w:lineRule="auto"/>
        <w:jc w:val="both"/>
        <w:rPr>
          <w:rFonts w:ascii="Arial" w:eastAsia="Times New Roman" w:hAnsi="Arial" w:cs="Arial"/>
          <w:sz w:val="24"/>
          <w:szCs w:val="24"/>
          <w:lang w:eastAsia="es-CO"/>
        </w:rPr>
      </w:pPr>
      <w:r w:rsidRPr="00575F31">
        <w:rPr>
          <w:rFonts w:ascii="Arial" w:eastAsia="Times New Roman" w:hAnsi="Arial" w:cs="Arial"/>
          <w:sz w:val="24"/>
          <w:szCs w:val="24"/>
          <w:lang w:eastAsia="es-CO"/>
        </w:rPr>
        <w:t xml:space="preserve">Validación de </w:t>
      </w:r>
      <w:proofErr w:type="spellStart"/>
      <w:r w:rsidRPr="00575F31">
        <w:rPr>
          <w:rFonts w:ascii="Arial" w:eastAsia="Times New Roman" w:hAnsi="Arial" w:cs="Arial"/>
          <w:sz w:val="24"/>
          <w:szCs w:val="24"/>
          <w:lang w:eastAsia="es-CO"/>
        </w:rPr>
        <w:t>endpoints</w:t>
      </w:r>
      <w:proofErr w:type="spellEnd"/>
      <w:r w:rsidRPr="00575F31">
        <w:rPr>
          <w:rFonts w:ascii="Arial" w:eastAsia="Times New Roman" w:hAnsi="Arial" w:cs="Arial"/>
          <w:sz w:val="24"/>
          <w:szCs w:val="24"/>
          <w:lang w:eastAsia="es-CO"/>
        </w:rPr>
        <w:t xml:space="preserve"> asociados a operaciones CRUD. </w:t>
      </w:r>
    </w:p>
    <w:p w14:paraId="0DFAB82B" w14:textId="77777777" w:rsidR="00575F31" w:rsidRPr="00575F31" w:rsidRDefault="00575F31" w:rsidP="00575F31">
      <w:pPr>
        <w:numPr>
          <w:ilvl w:val="0"/>
          <w:numId w:val="5"/>
        </w:numPr>
        <w:spacing w:before="100" w:beforeAutospacing="1" w:after="100" w:afterAutospacing="1" w:line="240" w:lineRule="auto"/>
        <w:jc w:val="both"/>
        <w:rPr>
          <w:rFonts w:ascii="Arial" w:eastAsia="Times New Roman" w:hAnsi="Arial" w:cs="Arial"/>
          <w:sz w:val="24"/>
          <w:szCs w:val="24"/>
          <w:lang w:eastAsia="es-CO"/>
        </w:rPr>
      </w:pPr>
      <w:r w:rsidRPr="00575F31">
        <w:rPr>
          <w:rFonts w:ascii="Arial" w:eastAsia="Times New Roman" w:hAnsi="Arial" w:cs="Arial"/>
          <w:sz w:val="24"/>
          <w:szCs w:val="24"/>
          <w:lang w:eastAsia="es-CO"/>
        </w:rPr>
        <w:t xml:space="preserve">Uso de herramientas: </w:t>
      </w:r>
    </w:p>
    <w:p w14:paraId="6677FD9F" w14:textId="77777777" w:rsidR="00575F31" w:rsidRPr="00575F31" w:rsidRDefault="00575F31" w:rsidP="00575F31">
      <w:pPr>
        <w:numPr>
          <w:ilvl w:val="1"/>
          <w:numId w:val="5"/>
        </w:numPr>
        <w:spacing w:before="100" w:beforeAutospacing="1" w:after="100" w:afterAutospacing="1" w:line="240" w:lineRule="auto"/>
        <w:jc w:val="both"/>
        <w:rPr>
          <w:rFonts w:ascii="Arial" w:eastAsia="Times New Roman" w:hAnsi="Arial" w:cs="Arial"/>
          <w:sz w:val="24"/>
          <w:szCs w:val="24"/>
          <w:lang w:eastAsia="es-CO"/>
        </w:rPr>
      </w:pPr>
      <w:proofErr w:type="spellStart"/>
      <w:r w:rsidRPr="00575F31">
        <w:rPr>
          <w:rFonts w:ascii="Arial" w:eastAsia="Times New Roman" w:hAnsi="Arial" w:cs="Arial"/>
          <w:sz w:val="24"/>
          <w:szCs w:val="24"/>
          <w:lang w:eastAsia="es-CO"/>
        </w:rPr>
        <w:t>Postman</w:t>
      </w:r>
      <w:proofErr w:type="spellEnd"/>
      <w:r w:rsidRPr="00575F31">
        <w:rPr>
          <w:rFonts w:ascii="Arial" w:eastAsia="Times New Roman" w:hAnsi="Arial" w:cs="Arial"/>
          <w:sz w:val="24"/>
          <w:szCs w:val="24"/>
          <w:lang w:eastAsia="es-CO"/>
        </w:rPr>
        <w:t xml:space="preserve"> </w:t>
      </w:r>
    </w:p>
    <w:p w14:paraId="244998DA" w14:textId="77777777" w:rsidR="00575F31" w:rsidRPr="00575F31" w:rsidRDefault="00575F31" w:rsidP="00575F31">
      <w:pPr>
        <w:numPr>
          <w:ilvl w:val="1"/>
          <w:numId w:val="5"/>
        </w:numPr>
        <w:spacing w:before="100" w:beforeAutospacing="1" w:after="100" w:afterAutospacing="1" w:line="240" w:lineRule="auto"/>
        <w:jc w:val="both"/>
        <w:rPr>
          <w:rFonts w:ascii="Arial" w:eastAsia="Times New Roman" w:hAnsi="Arial" w:cs="Arial"/>
          <w:sz w:val="24"/>
          <w:szCs w:val="24"/>
          <w:lang w:eastAsia="es-CO"/>
        </w:rPr>
      </w:pPr>
      <w:proofErr w:type="spellStart"/>
      <w:r w:rsidRPr="00575F31">
        <w:rPr>
          <w:rFonts w:ascii="Arial" w:eastAsia="Times New Roman" w:hAnsi="Arial" w:cs="Arial"/>
          <w:sz w:val="24"/>
          <w:szCs w:val="24"/>
          <w:lang w:eastAsia="es-CO"/>
        </w:rPr>
        <w:t>SoapUI</w:t>
      </w:r>
      <w:proofErr w:type="spellEnd"/>
      <w:r w:rsidRPr="00575F31">
        <w:rPr>
          <w:rFonts w:ascii="Arial" w:eastAsia="Times New Roman" w:hAnsi="Arial" w:cs="Arial"/>
          <w:sz w:val="24"/>
          <w:szCs w:val="24"/>
          <w:lang w:eastAsia="es-CO"/>
        </w:rPr>
        <w:t xml:space="preserve"> </w:t>
      </w:r>
    </w:p>
    <w:p w14:paraId="36799FBD" w14:textId="77777777" w:rsidR="00575F31" w:rsidRPr="00575F31" w:rsidRDefault="00575F31" w:rsidP="00575F31">
      <w:pPr>
        <w:numPr>
          <w:ilvl w:val="0"/>
          <w:numId w:val="5"/>
        </w:numPr>
        <w:spacing w:before="100" w:beforeAutospacing="1" w:after="100" w:afterAutospacing="1" w:line="240" w:lineRule="auto"/>
        <w:jc w:val="both"/>
        <w:rPr>
          <w:rFonts w:ascii="Arial" w:eastAsia="Times New Roman" w:hAnsi="Arial" w:cs="Arial"/>
          <w:sz w:val="24"/>
          <w:szCs w:val="24"/>
          <w:lang w:eastAsia="es-CO"/>
        </w:rPr>
      </w:pPr>
      <w:r w:rsidRPr="00575F31">
        <w:rPr>
          <w:rFonts w:ascii="Arial" w:eastAsia="Times New Roman" w:hAnsi="Arial" w:cs="Arial"/>
          <w:sz w:val="24"/>
          <w:szCs w:val="24"/>
          <w:lang w:eastAsia="es-CO"/>
        </w:rPr>
        <w:t xml:space="preserve">Verificación de: </w:t>
      </w:r>
    </w:p>
    <w:p w14:paraId="72F1E681" w14:textId="77777777" w:rsidR="00575F31" w:rsidRPr="00575F31" w:rsidRDefault="00575F31" w:rsidP="00575F31">
      <w:pPr>
        <w:numPr>
          <w:ilvl w:val="1"/>
          <w:numId w:val="5"/>
        </w:numPr>
        <w:spacing w:before="100" w:beforeAutospacing="1" w:after="100" w:afterAutospacing="1" w:line="240" w:lineRule="auto"/>
        <w:jc w:val="both"/>
        <w:rPr>
          <w:rFonts w:ascii="Arial" w:eastAsia="Times New Roman" w:hAnsi="Arial" w:cs="Arial"/>
          <w:sz w:val="24"/>
          <w:szCs w:val="24"/>
          <w:lang w:eastAsia="es-CO"/>
        </w:rPr>
      </w:pPr>
      <w:r w:rsidRPr="00575F31">
        <w:rPr>
          <w:rFonts w:ascii="Arial" w:eastAsia="Times New Roman" w:hAnsi="Arial" w:cs="Arial"/>
          <w:sz w:val="24"/>
          <w:szCs w:val="24"/>
          <w:lang w:eastAsia="es-CO"/>
        </w:rPr>
        <w:t xml:space="preserve">Códigos HTTP (200, 201, 400, 404, etc.) </w:t>
      </w:r>
    </w:p>
    <w:p w14:paraId="4524E2B1" w14:textId="77777777" w:rsidR="00575F31" w:rsidRPr="00575F31" w:rsidRDefault="00575F31" w:rsidP="00575F31">
      <w:pPr>
        <w:numPr>
          <w:ilvl w:val="1"/>
          <w:numId w:val="5"/>
        </w:numPr>
        <w:spacing w:before="100" w:beforeAutospacing="1" w:after="100" w:afterAutospacing="1" w:line="240" w:lineRule="auto"/>
        <w:jc w:val="both"/>
        <w:rPr>
          <w:rFonts w:ascii="Arial" w:eastAsia="Times New Roman" w:hAnsi="Arial" w:cs="Arial"/>
          <w:sz w:val="24"/>
          <w:szCs w:val="24"/>
          <w:lang w:eastAsia="es-CO"/>
        </w:rPr>
      </w:pPr>
      <w:r w:rsidRPr="00575F31">
        <w:rPr>
          <w:rFonts w:ascii="Arial" w:eastAsia="Times New Roman" w:hAnsi="Arial" w:cs="Arial"/>
          <w:sz w:val="24"/>
          <w:szCs w:val="24"/>
          <w:lang w:eastAsia="es-CO"/>
        </w:rPr>
        <w:t xml:space="preserve">Estructura de respuestas JSON </w:t>
      </w:r>
    </w:p>
    <w:p w14:paraId="331975A5" w14:textId="77777777" w:rsidR="00575F31" w:rsidRPr="00575F31" w:rsidRDefault="00575F31" w:rsidP="00575F31">
      <w:pPr>
        <w:numPr>
          <w:ilvl w:val="1"/>
          <w:numId w:val="5"/>
        </w:numPr>
        <w:spacing w:before="100" w:beforeAutospacing="1" w:after="100" w:afterAutospacing="1" w:line="240" w:lineRule="auto"/>
        <w:jc w:val="both"/>
        <w:rPr>
          <w:rFonts w:ascii="Arial" w:eastAsia="Times New Roman" w:hAnsi="Arial" w:cs="Arial"/>
          <w:sz w:val="24"/>
          <w:szCs w:val="24"/>
          <w:lang w:eastAsia="es-CO"/>
        </w:rPr>
      </w:pPr>
      <w:r w:rsidRPr="00575F31">
        <w:rPr>
          <w:rFonts w:ascii="Arial" w:eastAsia="Times New Roman" w:hAnsi="Arial" w:cs="Arial"/>
          <w:sz w:val="24"/>
          <w:szCs w:val="24"/>
          <w:lang w:eastAsia="es-CO"/>
        </w:rPr>
        <w:t xml:space="preserve">Persistencia de datos en la base de datos </w:t>
      </w:r>
    </w:p>
    <w:p w14:paraId="72C31082" w14:textId="77777777" w:rsidR="00575F31" w:rsidRDefault="00575F31" w:rsidP="00575F31">
      <w:pPr>
        <w:numPr>
          <w:ilvl w:val="0"/>
          <w:numId w:val="5"/>
        </w:numPr>
        <w:spacing w:before="100" w:beforeAutospacing="1" w:after="100" w:afterAutospacing="1" w:line="240" w:lineRule="auto"/>
        <w:jc w:val="both"/>
        <w:rPr>
          <w:rFonts w:ascii="Arial" w:eastAsia="Times New Roman" w:hAnsi="Arial" w:cs="Arial"/>
          <w:sz w:val="24"/>
          <w:szCs w:val="24"/>
          <w:lang w:eastAsia="es-CO"/>
        </w:rPr>
      </w:pPr>
      <w:r w:rsidRPr="00575F31">
        <w:rPr>
          <w:rFonts w:ascii="Arial" w:eastAsia="Times New Roman" w:hAnsi="Arial" w:cs="Arial"/>
          <w:sz w:val="24"/>
          <w:szCs w:val="24"/>
          <w:lang w:eastAsia="es-CO"/>
        </w:rPr>
        <w:t>Pruebas con diferentes tipos de datos (numéricos, texto, etc.)</w:t>
      </w:r>
    </w:p>
    <w:p w14:paraId="405D35B3" w14:textId="77777777" w:rsidR="00575F31" w:rsidRDefault="00575F31" w:rsidP="00575F31">
      <w:pPr>
        <w:numPr>
          <w:ilvl w:val="0"/>
          <w:numId w:val="5"/>
        </w:numPr>
        <w:spacing w:before="100" w:beforeAutospacing="1" w:after="100" w:afterAutospacing="1"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Pruebas de </w:t>
      </w:r>
      <w:proofErr w:type="spellStart"/>
      <w:r>
        <w:rPr>
          <w:rFonts w:ascii="Arial" w:eastAsia="Times New Roman" w:hAnsi="Arial" w:cs="Arial"/>
          <w:sz w:val="24"/>
          <w:szCs w:val="24"/>
          <w:lang w:eastAsia="es-CO"/>
        </w:rPr>
        <w:t>rendiminento</w:t>
      </w:r>
      <w:proofErr w:type="spellEnd"/>
    </w:p>
    <w:p w14:paraId="52E1F236" w14:textId="77777777" w:rsidR="00575F31" w:rsidRPr="00575F31" w:rsidRDefault="00575F31" w:rsidP="00575F31">
      <w:pPr>
        <w:numPr>
          <w:ilvl w:val="0"/>
          <w:numId w:val="5"/>
        </w:numPr>
        <w:spacing w:before="100" w:beforeAutospacing="1" w:after="100" w:afterAutospacing="1"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Pruebas de seguridad (Validaciones básicas)</w:t>
      </w:r>
    </w:p>
    <w:p w14:paraId="4115E7D2" w14:textId="2219721C" w:rsidR="00575F31" w:rsidRDefault="00575F31">
      <w:pPr>
        <w:rPr>
          <w:lang w:val="es-ES"/>
        </w:rPr>
      </w:pPr>
    </w:p>
    <w:p w14:paraId="453B5F4F" w14:textId="77777777" w:rsidR="001B76D8" w:rsidRDefault="001B76D8">
      <w:pPr>
        <w:rPr>
          <w:lang w:val="es-ES"/>
        </w:rPr>
      </w:pPr>
    </w:p>
    <w:p w14:paraId="006B33D7" w14:textId="77777777" w:rsidR="008B2322" w:rsidRDefault="008B2322" w:rsidP="00575F31">
      <w:pPr>
        <w:jc w:val="center"/>
        <w:rPr>
          <w:rFonts w:ascii="Arial" w:hAnsi="Arial" w:cs="Arial"/>
          <w:b/>
          <w:bCs/>
          <w:sz w:val="28"/>
          <w:szCs w:val="28"/>
          <w:lang w:val="es-ES"/>
        </w:rPr>
      </w:pPr>
      <w:r w:rsidRPr="00575F31">
        <w:rPr>
          <w:rFonts w:ascii="Arial" w:hAnsi="Arial" w:cs="Arial"/>
          <w:b/>
          <w:bCs/>
          <w:sz w:val="28"/>
          <w:szCs w:val="28"/>
          <w:lang w:val="es-ES"/>
        </w:rPr>
        <w:t xml:space="preserve">Enfoque de </w:t>
      </w:r>
      <w:r w:rsidR="00575F31" w:rsidRPr="00575F31">
        <w:rPr>
          <w:rFonts w:ascii="Arial" w:hAnsi="Arial" w:cs="Arial"/>
          <w:b/>
          <w:bCs/>
          <w:sz w:val="28"/>
          <w:szCs w:val="28"/>
          <w:lang w:val="es-ES"/>
        </w:rPr>
        <w:t>ejecución</w:t>
      </w:r>
    </w:p>
    <w:p w14:paraId="2BB07CB3" w14:textId="77777777" w:rsidR="00575F31" w:rsidRDefault="00575F31" w:rsidP="00575F31">
      <w:pPr>
        <w:jc w:val="center"/>
        <w:rPr>
          <w:rFonts w:ascii="Arial" w:hAnsi="Arial" w:cs="Arial"/>
          <w:b/>
          <w:bCs/>
          <w:sz w:val="28"/>
          <w:szCs w:val="28"/>
          <w:lang w:val="es-ES"/>
        </w:rPr>
      </w:pPr>
    </w:p>
    <w:p w14:paraId="2CAC9E58" w14:textId="77777777" w:rsidR="00575F31" w:rsidRPr="001B76D8" w:rsidRDefault="00575F31" w:rsidP="00575F31">
      <w:pPr>
        <w:jc w:val="both"/>
        <w:rPr>
          <w:rFonts w:ascii="Arial" w:hAnsi="Arial" w:cs="Arial"/>
          <w:sz w:val="24"/>
          <w:szCs w:val="24"/>
        </w:rPr>
      </w:pPr>
      <w:r w:rsidRPr="001B76D8">
        <w:rPr>
          <w:rFonts w:ascii="Arial" w:hAnsi="Arial" w:cs="Arial"/>
          <w:sz w:val="24"/>
          <w:szCs w:val="24"/>
        </w:rPr>
        <w:t xml:space="preserve">El enfoque de ejecución fue </w:t>
      </w:r>
      <w:r w:rsidRPr="001B76D8">
        <w:rPr>
          <w:rStyle w:val="Textoennegrita"/>
          <w:rFonts w:ascii="Arial" w:hAnsi="Arial" w:cs="Arial"/>
          <w:sz w:val="24"/>
          <w:szCs w:val="24"/>
        </w:rPr>
        <w:t>manual, basado en casos de prueba</w:t>
      </w:r>
      <w:r w:rsidRPr="001B76D8">
        <w:rPr>
          <w:rFonts w:ascii="Arial" w:hAnsi="Arial" w:cs="Arial"/>
          <w:sz w:val="24"/>
          <w:szCs w:val="24"/>
        </w:rPr>
        <w:t xml:space="preserve">, apoyado en herramientas de prueba de </w:t>
      </w:r>
      <w:proofErr w:type="spellStart"/>
      <w:r w:rsidRPr="001B76D8">
        <w:rPr>
          <w:rFonts w:ascii="Arial" w:hAnsi="Arial" w:cs="Arial"/>
          <w:sz w:val="24"/>
          <w:szCs w:val="24"/>
        </w:rPr>
        <w:t>APIs</w:t>
      </w:r>
      <w:proofErr w:type="spellEnd"/>
      <w:r w:rsidRPr="001B76D8">
        <w:rPr>
          <w:rFonts w:ascii="Arial" w:hAnsi="Arial" w:cs="Arial"/>
          <w:sz w:val="24"/>
          <w:szCs w:val="24"/>
        </w:rPr>
        <w:t>.</w:t>
      </w:r>
    </w:p>
    <w:p w14:paraId="7543679A" w14:textId="77777777" w:rsidR="00575F31" w:rsidRPr="00575F31" w:rsidRDefault="00575F31" w:rsidP="00575F31">
      <w:pPr>
        <w:jc w:val="both"/>
        <w:rPr>
          <w:rFonts w:ascii="Arial" w:hAnsi="Arial" w:cs="Arial"/>
          <w:b/>
          <w:bCs/>
          <w:sz w:val="24"/>
          <w:szCs w:val="24"/>
          <w:lang w:val="es-ES"/>
        </w:rPr>
      </w:pPr>
      <w:r w:rsidRPr="00575F31">
        <w:rPr>
          <w:rFonts w:ascii="Arial" w:hAnsi="Arial" w:cs="Arial"/>
          <w:b/>
          <w:bCs/>
          <w:sz w:val="24"/>
          <w:szCs w:val="24"/>
          <w:lang w:val="es-ES"/>
        </w:rPr>
        <w:t>Herramientas utilizadas</w:t>
      </w:r>
    </w:p>
    <w:p w14:paraId="35EA6808" w14:textId="77777777" w:rsidR="00575F31" w:rsidRPr="00575F31" w:rsidRDefault="00575F31" w:rsidP="00575F31">
      <w:pPr>
        <w:numPr>
          <w:ilvl w:val="0"/>
          <w:numId w:val="6"/>
        </w:numPr>
        <w:spacing w:before="100" w:beforeAutospacing="1" w:after="100" w:afterAutospacing="1" w:line="240" w:lineRule="auto"/>
        <w:rPr>
          <w:rFonts w:ascii="Arial" w:eastAsia="Times New Roman" w:hAnsi="Arial" w:cs="Arial"/>
          <w:sz w:val="24"/>
          <w:szCs w:val="24"/>
          <w:lang w:eastAsia="es-CO"/>
        </w:rPr>
      </w:pPr>
      <w:proofErr w:type="spellStart"/>
      <w:r w:rsidRPr="00575F31">
        <w:rPr>
          <w:rFonts w:ascii="Arial" w:eastAsia="Times New Roman" w:hAnsi="Arial" w:cs="Arial"/>
          <w:sz w:val="24"/>
          <w:szCs w:val="24"/>
          <w:lang w:eastAsia="es-CO"/>
        </w:rPr>
        <w:t>Postman</w:t>
      </w:r>
      <w:proofErr w:type="spellEnd"/>
      <w:r w:rsidRPr="00575F31">
        <w:rPr>
          <w:rFonts w:ascii="Arial" w:eastAsia="Times New Roman" w:hAnsi="Arial" w:cs="Arial"/>
          <w:sz w:val="24"/>
          <w:szCs w:val="24"/>
          <w:lang w:eastAsia="es-CO"/>
        </w:rPr>
        <w:t xml:space="preserve"> </w:t>
      </w:r>
    </w:p>
    <w:p w14:paraId="7CA5DE7C" w14:textId="77777777" w:rsidR="00575F31" w:rsidRPr="00575F31" w:rsidRDefault="00575F31" w:rsidP="00575F31">
      <w:pPr>
        <w:numPr>
          <w:ilvl w:val="0"/>
          <w:numId w:val="6"/>
        </w:numPr>
        <w:spacing w:before="100" w:beforeAutospacing="1" w:after="100" w:afterAutospacing="1" w:line="240" w:lineRule="auto"/>
        <w:rPr>
          <w:rFonts w:ascii="Arial" w:eastAsia="Times New Roman" w:hAnsi="Arial" w:cs="Arial"/>
          <w:sz w:val="24"/>
          <w:szCs w:val="24"/>
          <w:lang w:eastAsia="es-CO"/>
        </w:rPr>
      </w:pPr>
      <w:proofErr w:type="spellStart"/>
      <w:r w:rsidRPr="00575F31">
        <w:rPr>
          <w:rFonts w:ascii="Arial" w:eastAsia="Times New Roman" w:hAnsi="Arial" w:cs="Arial"/>
          <w:sz w:val="24"/>
          <w:szCs w:val="24"/>
          <w:lang w:eastAsia="es-CO"/>
        </w:rPr>
        <w:t>SoapUI</w:t>
      </w:r>
      <w:proofErr w:type="spellEnd"/>
    </w:p>
    <w:p w14:paraId="02552440" w14:textId="77777777" w:rsidR="00575F31" w:rsidRPr="00575F31" w:rsidRDefault="00575F31" w:rsidP="00575F31">
      <w:pPr>
        <w:jc w:val="both"/>
        <w:rPr>
          <w:rFonts w:ascii="Arial" w:hAnsi="Arial" w:cs="Arial"/>
          <w:b/>
          <w:bCs/>
          <w:sz w:val="24"/>
          <w:szCs w:val="24"/>
          <w:lang w:val="es-ES"/>
        </w:rPr>
      </w:pPr>
      <w:r w:rsidRPr="00575F31">
        <w:rPr>
          <w:rFonts w:ascii="Arial" w:hAnsi="Arial" w:cs="Arial"/>
          <w:b/>
          <w:bCs/>
          <w:sz w:val="24"/>
          <w:szCs w:val="24"/>
          <w:lang w:val="es-ES"/>
        </w:rPr>
        <w:t>Proceso de ejecución</w:t>
      </w:r>
    </w:p>
    <w:p w14:paraId="175C5FA1" w14:textId="77777777" w:rsidR="00575F31" w:rsidRPr="00575F31" w:rsidRDefault="00575F31" w:rsidP="00575F31">
      <w:pPr>
        <w:numPr>
          <w:ilvl w:val="0"/>
          <w:numId w:val="7"/>
        </w:numPr>
        <w:spacing w:before="100" w:beforeAutospacing="1" w:after="100" w:afterAutospacing="1" w:line="240" w:lineRule="auto"/>
        <w:rPr>
          <w:rFonts w:ascii="Arial" w:eastAsia="Times New Roman" w:hAnsi="Arial" w:cs="Arial"/>
          <w:sz w:val="24"/>
          <w:szCs w:val="24"/>
          <w:lang w:eastAsia="es-CO"/>
        </w:rPr>
      </w:pPr>
      <w:r w:rsidRPr="00575F31">
        <w:rPr>
          <w:rFonts w:ascii="Arial" w:eastAsia="Times New Roman" w:hAnsi="Arial" w:cs="Arial"/>
          <w:sz w:val="24"/>
          <w:szCs w:val="24"/>
          <w:lang w:eastAsia="es-CO"/>
        </w:rPr>
        <w:t xml:space="preserve">Configuración del entorno (API en ejecución + base de datos activa). </w:t>
      </w:r>
    </w:p>
    <w:p w14:paraId="4DCD55B1" w14:textId="77777777" w:rsidR="00575F31" w:rsidRPr="00575F31" w:rsidRDefault="00575F31" w:rsidP="00575F31">
      <w:pPr>
        <w:numPr>
          <w:ilvl w:val="0"/>
          <w:numId w:val="7"/>
        </w:numPr>
        <w:spacing w:before="100" w:beforeAutospacing="1" w:after="100" w:afterAutospacing="1" w:line="240" w:lineRule="auto"/>
        <w:rPr>
          <w:rFonts w:ascii="Arial" w:eastAsia="Times New Roman" w:hAnsi="Arial" w:cs="Arial"/>
          <w:sz w:val="24"/>
          <w:szCs w:val="24"/>
          <w:lang w:eastAsia="es-CO"/>
        </w:rPr>
      </w:pPr>
      <w:r w:rsidRPr="00575F31">
        <w:rPr>
          <w:rFonts w:ascii="Arial" w:eastAsia="Times New Roman" w:hAnsi="Arial" w:cs="Arial"/>
          <w:sz w:val="24"/>
          <w:szCs w:val="24"/>
          <w:lang w:eastAsia="es-CO"/>
        </w:rPr>
        <w:t xml:space="preserve">Definición de </w:t>
      </w:r>
      <w:proofErr w:type="spellStart"/>
      <w:r w:rsidRPr="00575F31">
        <w:rPr>
          <w:rFonts w:ascii="Arial" w:eastAsia="Times New Roman" w:hAnsi="Arial" w:cs="Arial"/>
          <w:sz w:val="24"/>
          <w:szCs w:val="24"/>
          <w:lang w:eastAsia="es-CO"/>
        </w:rPr>
        <w:t>endpoints</w:t>
      </w:r>
      <w:proofErr w:type="spellEnd"/>
      <w:r w:rsidRPr="00575F31">
        <w:rPr>
          <w:rFonts w:ascii="Arial" w:eastAsia="Times New Roman" w:hAnsi="Arial" w:cs="Arial"/>
          <w:sz w:val="24"/>
          <w:szCs w:val="24"/>
          <w:lang w:eastAsia="es-CO"/>
        </w:rPr>
        <w:t xml:space="preserve"> a probar. </w:t>
      </w:r>
    </w:p>
    <w:p w14:paraId="595D4C9A" w14:textId="77777777" w:rsidR="00575F31" w:rsidRPr="00575F31" w:rsidRDefault="00575F31" w:rsidP="00575F31">
      <w:pPr>
        <w:numPr>
          <w:ilvl w:val="0"/>
          <w:numId w:val="7"/>
        </w:numPr>
        <w:spacing w:before="100" w:beforeAutospacing="1" w:after="100" w:afterAutospacing="1" w:line="240" w:lineRule="auto"/>
        <w:rPr>
          <w:rFonts w:ascii="Arial" w:eastAsia="Times New Roman" w:hAnsi="Arial" w:cs="Arial"/>
          <w:sz w:val="24"/>
          <w:szCs w:val="24"/>
          <w:lang w:eastAsia="es-CO"/>
        </w:rPr>
      </w:pPr>
      <w:r w:rsidRPr="00575F31">
        <w:rPr>
          <w:rFonts w:ascii="Arial" w:eastAsia="Times New Roman" w:hAnsi="Arial" w:cs="Arial"/>
          <w:sz w:val="24"/>
          <w:szCs w:val="24"/>
          <w:lang w:eastAsia="es-CO"/>
        </w:rPr>
        <w:t xml:space="preserve">Ejecución de solicitudes HTTP (GET, POST, PUT, DELETE). </w:t>
      </w:r>
    </w:p>
    <w:p w14:paraId="6B509FF6" w14:textId="77777777" w:rsidR="00575F31" w:rsidRPr="00575F31" w:rsidRDefault="00575F31" w:rsidP="00575F31">
      <w:pPr>
        <w:numPr>
          <w:ilvl w:val="0"/>
          <w:numId w:val="7"/>
        </w:numPr>
        <w:spacing w:before="100" w:beforeAutospacing="1" w:after="100" w:afterAutospacing="1" w:line="240" w:lineRule="auto"/>
        <w:rPr>
          <w:rFonts w:ascii="Arial" w:eastAsia="Times New Roman" w:hAnsi="Arial" w:cs="Arial"/>
          <w:sz w:val="24"/>
          <w:szCs w:val="24"/>
          <w:lang w:eastAsia="es-CO"/>
        </w:rPr>
      </w:pPr>
      <w:r w:rsidRPr="00575F31">
        <w:rPr>
          <w:rFonts w:ascii="Arial" w:eastAsia="Times New Roman" w:hAnsi="Arial" w:cs="Arial"/>
          <w:sz w:val="24"/>
          <w:szCs w:val="24"/>
          <w:lang w:eastAsia="es-CO"/>
        </w:rPr>
        <w:t xml:space="preserve">Envío de datos de prueba (JSON con los 10 campos definidos). </w:t>
      </w:r>
    </w:p>
    <w:p w14:paraId="0F158F6A" w14:textId="77777777" w:rsidR="00575F31" w:rsidRPr="00575F31" w:rsidRDefault="00575F31" w:rsidP="00575F31">
      <w:pPr>
        <w:numPr>
          <w:ilvl w:val="0"/>
          <w:numId w:val="7"/>
        </w:numPr>
        <w:spacing w:before="100" w:beforeAutospacing="1" w:after="100" w:afterAutospacing="1" w:line="240" w:lineRule="auto"/>
        <w:rPr>
          <w:rFonts w:ascii="Arial" w:eastAsia="Times New Roman" w:hAnsi="Arial" w:cs="Arial"/>
          <w:sz w:val="24"/>
          <w:szCs w:val="24"/>
          <w:lang w:eastAsia="es-CO"/>
        </w:rPr>
      </w:pPr>
      <w:r w:rsidRPr="00575F31">
        <w:rPr>
          <w:rFonts w:ascii="Arial" w:eastAsia="Times New Roman" w:hAnsi="Arial" w:cs="Arial"/>
          <w:sz w:val="24"/>
          <w:szCs w:val="24"/>
          <w:lang w:eastAsia="es-CO"/>
        </w:rPr>
        <w:t xml:space="preserve">Validación de: </w:t>
      </w:r>
    </w:p>
    <w:p w14:paraId="492B907A" w14:textId="77777777" w:rsidR="00575F31" w:rsidRPr="00575F31" w:rsidRDefault="00575F31" w:rsidP="00575F31">
      <w:pPr>
        <w:numPr>
          <w:ilvl w:val="1"/>
          <w:numId w:val="7"/>
        </w:numPr>
        <w:spacing w:before="100" w:beforeAutospacing="1" w:after="100" w:afterAutospacing="1" w:line="240" w:lineRule="auto"/>
        <w:rPr>
          <w:rFonts w:ascii="Arial" w:eastAsia="Times New Roman" w:hAnsi="Arial" w:cs="Arial"/>
          <w:sz w:val="24"/>
          <w:szCs w:val="24"/>
          <w:lang w:eastAsia="es-CO"/>
        </w:rPr>
      </w:pPr>
      <w:r w:rsidRPr="00575F31">
        <w:rPr>
          <w:rFonts w:ascii="Arial" w:eastAsia="Times New Roman" w:hAnsi="Arial" w:cs="Arial"/>
          <w:sz w:val="24"/>
          <w:szCs w:val="24"/>
          <w:lang w:eastAsia="es-CO"/>
        </w:rPr>
        <w:t xml:space="preserve">Código de respuesta </w:t>
      </w:r>
    </w:p>
    <w:p w14:paraId="2752704A" w14:textId="77777777" w:rsidR="00575F31" w:rsidRPr="00575F31" w:rsidRDefault="00575F31" w:rsidP="00575F31">
      <w:pPr>
        <w:numPr>
          <w:ilvl w:val="1"/>
          <w:numId w:val="7"/>
        </w:numPr>
        <w:spacing w:before="100" w:beforeAutospacing="1" w:after="100" w:afterAutospacing="1" w:line="240" w:lineRule="auto"/>
        <w:rPr>
          <w:rFonts w:ascii="Arial" w:eastAsia="Times New Roman" w:hAnsi="Arial" w:cs="Arial"/>
          <w:sz w:val="24"/>
          <w:szCs w:val="24"/>
          <w:lang w:eastAsia="es-CO"/>
        </w:rPr>
      </w:pPr>
      <w:r w:rsidRPr="00575F31">
        <w:rPr>
          <w:rFonts w:ascii="Arial" w:eastAsia="Times New Roman" w:hAnsi="Arial" w:cs="Arial"/>
          <w:sz w:val="24"/>
          <w:szCs w:val="24"/>
          <w:lang w:eastAsia="es-CO"/>
        </w:rPr>
        <w:t xml:space="preserve">Estructura del JSON </w:t>
      </w:r>
    </w:p>
    <w:p w14:paraId="20AA83CD" w14:textId="77777777" w:rsidR="00575F31" w:rsidRPr="00575F31" w:rsidRDefault="00575F31" w:rsidP="00575F31">
      <w:pPr>
        <w:numPr>
          <w:ilvl w:val="1"/>
          <w:numId w:val="7"/>
        </w:numPr>
        <w:spacing w:before="100" w:beforeAutospacing="1" w:after="100" w:afterAutospacing="1" w:line="240" w:lineRule="auto"/>
        <w:rPr>
          <w:rFonts w:ascii="Arial" w:eastAsia="Times New Roman" w:hAnsi="Arial" w:cs="Arial"/>
          <w:sz w:val="24"/>
          <w:szCs w:val="24"/>
          <w:lang w:eastAsia="es-CO"/>
        </w:rPr>
      </w:pPr>
      <w:r w:rsidRPr="00575F31">
        <w:rPr>
          <w:rFonts w:ascii="Arial" w:eastAsia="Times New Roman" w:hAnsi="Arial" w:cs="Arial"/>
          <w:sz w:val="24"/>
          <w:szCs w:val="24"/>
          <w:lang w:eastAsia="es-CO"/>
        </w:rPr>
        <w:t xml:space="preserve">Datos almacenados/modificados en la base de datos </w:t>
      </w:r>
    </w:p>
    <w:p w14:paraId="488F1CCC" w14:textId="77777777" w:rsidR="00575F31" w:rsidRPr="00575F31" w:rsidRDefault="00575F31" w:rsidP="00575F31">
      <w:pPr>
        <w:numPr>
          <w:ilvl w:val="0"/>
          <w:numId w:val="7"/>
        </w:numPr>
        <w:spacing w:before="100" w:beforeAutospacing="1" w:after="100" w:afterAutospacing="1" w:line="240" w:lineRule="auto"/>
        <w:rPr>
          <w:rFonts w:ascii="Arial" w:eastAsia="Times New Roman" w:hAnsi="Arial" w:cs="Arial"/>
          <w:sz w:val="24"/>
          <w:szCs w:val="24"/>
          <w:lang w:eastAsia="es-CO"/>
        </w:rPr>
      </w:pPr>
      <w:r w:rsidRPr="00575F31">
        <w:rPr>
          <w:rFonts w:ascii="Arial" w:eastAsia="Times New Roman" w:hAnsi="Arial" w:cs="Arial"/>
          <w:sz w:val="24"/>
          <w:szCs w:val="24"/>
          <w:lang w:eastAsia="es-CO"/>
        </w:rPr>
        <w:t>Registro de resultados en el plan de pruebas.</w:t>
      </w:r>
    </w:p>
    <w:p w14:paraId="3550A955" w14:textId="77777777" w:rsidR="00575F31" w:rsidRPr="00575F31" w:rsidRDefault="00575F31" w:rsidP="00575F31">
      <w:pPr>
        <w:jc w:val="both"/>
        <w:rPr>
          <w:rFonts w:ascii="Arial" w:hAnsi="Arial" w:cs="Arial"/>
          <w:b/>
          <w:bCs/>
          <w:sz w:val="28"/>
          <w:szCs w:val="28"/>
          <w:lang w:val="es-ES"/>
        </w:rPr>
      </w:pPr>
    </w:p>
    <w:sectPr w:rsidR="00575F31" w:rsidRPr="00575F3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80C49"/>
    <w:multiLevelType w:val="multilevel"/>
    <w:tmpl w:val="FF285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AE1E50"/>
    <w:multiLevelType w:val="multilevel"/>
    <w:tmpl w:val="10D2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1A3607"/>
    <w:multiLevelType w:val="multilevel"/>
    <w:tmpl w:val="D82C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87836"/>
    <w:multiLevelType w:val="multilevel"/>
    <w:tmpl w:val="27D8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75A4E"/>
    <w:multiLevelType w:val="multilevel"/>
    <w:tmpl w:val="5A5CD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73C75"/>
    <w:multiLevelType w:val="hybridMultilevel"/>
    <w:tmpl w:val="238292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594711A"/>
    <w:multiLevelType w:val="hybridMultilevel"/>
    <w:tmpl w:val="F4BA12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3"/>
  </w:num>
  <w:num w:numId="4">
    <w:abstractNumId w:val="5"/>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322"/>
    <w:rsid w:val="00065132"/>
    <w:rsid w:val="001B76D8"/>
    <w:rsid w:val="00575F31"/>
    <w:rsid w:val="008B23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6E88F"/>
  <w15:chartTrackingRefBased/>
  <w15:docId w15:val="{734B8BB5-443A-4E9D-BE8C-5C2F232A0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575F31"/>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B232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8B2322"/>
    <w:rPr>
      <w:b/>
      <w:bCs/>
    </w:rPr>
  </w:style>
  <w:style w:type="paragraph" w:styleId="Prrafodelista">
    <w:name w:val="List Paragraph"/>
    <w:basedOn w:val="Normal"/>
    <w:uiPriority w:val="34"/>
    <w:qFormat/>
    <w:rsid w:val="008B2322"/>
    <w:pPr>
      <w:ind w:left="720"/>
      <w:contextualSpacing/>
    </w:pPr>
  </w:style>
  <w:style w:type="character" w:customStyle="1" w:styleId="Ttulo2Car">
    <w:name w:val="Título 2 Car"/>
    <w:basedOn w:val="Fuentedeprrafopredeter"/>
    <w:link w:val="Ttulo2"/>
    <w:uiPriority w:val="9"/>
    <w:rsid w:val="00575F31"/>
    <w:rPr>
      <w:rFonts w:ascii="Times New Roman" w:eastAsia="Times New Roman" w:hAnsi="Times New Roman" w:cs="Times New Roman"/>
      <w:b/>
      <w:bCs/>
      <w:sz w:val="36"/>
      <w:szCs w:val="36"/>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754558">
      <w:bodyDiv w:val="1"/>
      <w:marLeft w:val="0"/>
      <w:marRight w:val="0"/>
      <w:marTop w:val="0"/>
      <w:marBottom w:val="0"/>
      <w:divBdr>
        <w:top w:val="none" w:sz="0" w:space="0" w:color="auto"/>
        <w:left w:val="none" w:sz="0" w:space="0" w:color="auto"/>
        <w:bottom w:val="none" w:sz="0" w:space="0" w:color="auto"/>
        <w:right w:val="none" w:sz="0" w:space="0" w:color="auto"/>
      </w:divBdr>
    </w:div>
    <w:div w:id="943152282">
      <w:bodyDiv w:val="1"/>
      <w:marLeft w:val="0"/>
      <w:marRight w:val="0"/>
      <w:marTop w:val="0"/>
      <w:marBottom w:val="0"/>
      <w:divBdr>
        <w:top w:val="none" w:sz="0" w:space="0" w:color="auto"/>
        <w:left w:val="none" w:sz="0" w:space="0" w:color="auto"/>
        <w:bottom w:val="none" w:sz="0" w:space="0" w:color="auto"/>
        <w:right w:val="none" w:sz="0" w:space="0" w:color="auto"/>
      </w:divBdr>
    </w:div>
    <w:div w:id="1052196316">
      <w:bodyDiv w:val="1"/>
      <w:marLeft w:val="0"/>
      <w:marRight w:val="0"/>
      <w:marTop w:val="0"/>
      <w:marBottom w:val="0"/>
      <w:divBdr>
        <w:top w:val="none" w:sz="0" w:space="0" w:color="auto"/>
        <w:left w:val="none" w:sz="0" w:space="0" w:color="auto"/>
        <w:bottom w:val="none" w:sz="0" w:space="0" w:color="auto"/>
        <w:right w:val="none" w:sz="0" w:space="0" w:color="auto"/>
      </w:divBdr>
    </w:div>
    <w:div w:id="1844977790">
      <w:bodyDiv w:val="1"/>
      <w:marLeft w:val="0"/>
      <w:marRight w:val="0"/>
      <w:marTop w:val="0"/>
      <w:marBottom w:val="0"/>
      <w:divBdr>
        <w:top w:val="none" w:sz="0" w:space="0" w:color="auto"/>
        <w:left w:val="none" w:sz="0" w:space="0" w:color="auto"/>
        <w:bottom w:val="none" w:sz="0" w:space="0" w:color="auto"/>
        <w:right w:val="none" w:sz="0" w:space="0" w:color="auto"/>
      </w:divBdr>
    </w:div>
    <w:div w:id="197212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366</Words>
  <Characters>2018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dc:creator>
  <cp:keywords/>
  <dc:description/>
  <cp:lastModifiedBy>Luisa</cp:lastModifiedBy>
  <cp:revision>2</cp:revision>
  <dcterms:created xsi:type="dcterms:W3CDTF">2026-03-26T00:00:00Z</dcterms:created>
  <dcterms:modified xsi:type="dcterms:W3CDTF">2026-03-26T00:32:00Z</dcterms:modified>
</cp:coreProperties>
</file>