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S3, SLO2 - Stack Applications - Matching</w:t>
      </w:r>
    </w:p>
    <w:p>
      <w:pPr>
        <w:spacing w:before="160" w:after="40"/>
      </w:pPr>
      <w:r>
        <w:rPr>
          <w:b/>
        </w:rPr>
        <w:t>Match the Stack Applications with their corresponding functional description:</w:t>
        <w:br/>
        <w:t>A. Expression Evaluation</w:t>
        <w:br/>
        <w:t>B. Reverse Characters</w:t>
        <w:br/>
        <w:t>C. Syntax Parsing</w:t>
        <w:br/>
        <w:t>D. Backtracking</w:t>
        <w:br/>
        <w:t>E. Undo Mechanism</w:t>
        <w:br/>
        <w:t>F. Function Call Management</w:t>
        <w:br/>
        <w:t>G. Parenthesis Checking</w:t>
        <w:br/>
        <w:t>H. Browser History</w:t>
        <w:br/>
        <w:t>I. Reversing a String</w:t>
        <w:br/>
        <w:t>J. Tower of Hanoi</w:t>
      </w:r>
    </w:p>
    <w:p>
      <w:pPr>
        <w:spacing w:after="160"/>
      </w:pPr>
      <w:r>
        <w:t>Answer: A - 8 (Converts infix to postfix or prefix and evaluates expressions)</w:t>
        <w:br/>
        <w:t>B - 3 (Characters are popped in reverse order)</w:t>
        <w:br/>
        <w:t>C - 9 (Helps in checking for balanced symbols / grammar verification)</w:t>
        <w:br/>
        <w:t>D - 6 (Used in solving mazes or puzzles via recursive exploration)</w:t>
        <w:br/>
        <w:t>E - 7 (Maintains previous states of user actions for rollbacks)</w:t>
        <w:br/>
        <w:t>F - 4 (Uses call stack to manage function activation records)</w:t>
        <w:br/>
        <w:t>G - 5 (Verifies matching of open and close brackets)</w:t>
        <w:br/>
        <w:t>H - 1 (Navigates forward and backward between visited web pages)</w:t>
        <w:br/>
        <w:t>I - 10 (Uses stack LIFO property to reverse sequence of characters)</w:t>
        <w:br/>
        <w:t>J - 2 (Uses recursion implemented via call stack to transfer disks)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