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146EA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52296">
        <w:rPr>
          <w:rFonts w:ascii="Times New Roman" w:hAnsi="Times New Roman" w:cs="Times New Roman"/>
          <w:sz w:val="26"/>
          <w:szCs w:val="26"/>
          <w:lang w:val="ru-RU"/>
        </w:rPr>
        <w:t xml:space="preserve">Министерство образования Республики Беларусь </w:t>
      </w:r>
    </w:p>
    <w:p w14:paraId="32DA7911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52296">
        <w:rPr>
          <w:rFonts w:ascii="Times New Roman" w:hAnsi="Times New Roman" w:cs="Times New Roman"/>
          <w:sz w:val="26"/>
          <w:szCs w:val="26"/>
          <w:lang w:val="ru-RU"/>
        </w:rPr>
        <w:t>Учреждение образования</w:t>
      </w:r>
    </w:p>
    <w:p w14:paraId="026356F9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52296">
        <w:rPr>
          <w:rFonts w:ascii="Times New Roman" w:hAnsi="Times New Roman" w:cs="Times New Roman"/>
          <w:sz w:val="26"/>
          <w:szCs w:val="26"/>
          <w:lang w:val="ru-RU"/>
        </w:rPr>
        <w:t xml:space="preserve">Брестский государственный технический университет </w:t>
      </w:r>
    </w:p>
    <w:p w14:paraId="380C411C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52296">
        <w:rPr>
          <w:rFonts w:ascii="Times New Roman" w:hAnsi="Times New Roman" w:cs="Times New Roman"/>
          <w:sz w:val="26"/>
          <w:szCs w:val="26"/>
          <w:lang w:val="ru-RU"/>
        </w:rPr>
        <w:t>Кафедра ИИТ</w:t>
      </w:r>
    </w:p>
    <w:p w14:paraId="492AA0EC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36C4EBC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D154355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63C50731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8B1D19F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8C38D09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1068F08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3A9C3A6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2C3BBC7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A07AC11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360DBCB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5DCEFDC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7EAA117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F32C4DA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29B69C57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D987179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52296">
        <w:rPr>
          <w:rFonts w:ascii="Times New Roman" w:hAnsi="Times New Roman" w:cs="Times New Roman"/>
          <w:sz w:val="26"/>
          <w:szCs w:val="26"/>
          <w:lang w:val="ru-RU"/>
        </w:rPr>
        <w:t>Практическая работа №3</w:t>
      </w:r>
    </w:p>
    <w:p w14:paraId="3C460DD1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52296">
        <w:rPr>
          <w:rFonts w:ascii="Times New Roman" w:hAnsi="Times New Roman" w:cs="Times New Roman"/>
          <w:sz w:val="26"/>
          <w:szCs w:val="26"/>
          <w:lang w:val="ru-RU"/>
        </w:rPr>
        <w:t>По дисциплине ОЗИ</w:t>
      </w:r>
    </w:p>
    <w:p w14:paraId="668CE31D" w14:textId="77777777" w:rsidR="00C412D1" w:rsidRPr="00252296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5F1C7B8" w14:textId="77777777" w:rsidR="00C412D1" w:rsidRPr="00252296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6787C52B" w14:textId="77777777" w:rsidR="00C412D1" w:rsidRPr="00252296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EA3EEF7" w14:textId="77777777" w:rsidR="00C412D1" w:rsidRPr="00252296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52136C98" w14:textId="77777777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</w:p>
    <w:p w14:paraId="4E39EE84" w14:textId="77777777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</w:p>
    <w:p w14:paraId="1F801BFE" w14:textId="77777777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</w:p>
    <w:p w14:paraId="10BE912E" w14:textId="77777777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</w:p>
    <w:p w14:paraId="79D44422" w14:textId="77777777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</w:p>
    <w:p w14:paraId="5F46D5EB" w14:textId="77777777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</w:p>
    <w:p w14:paraId="3B898518" w14:textId="77777777" w:rsidR="00C412D1" w:rsidRPr="00252296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Выполнили</w:t>
      </w:r>
      <w:r w:rsidRPr="00252296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25C3B2B3" w14:textId="77777777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Студенты ФЭИС</w:t>
      </w:r>
    </w:p>
    <w:p w14:paraId="5FAB53B8" w14:textId="77777777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Группы ПО-4</w:t>
      </w:r>
    </w:p>
    <w:p w14:paraId="4AB799C0" w14:textId="21AC518F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Иваненко И.Л.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</w:p>
    <w:p w14:paraId="009247C6" w14:textId="2BAEF45E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Елисеев С.Г.</w:t>
      </w:r>
    </w:p>
    <w:p w14:paraId="06D8356C" w14:textId="77777777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Проверил:</w:t>
      </w:r>
    </w:p>
    <w:p w14:paraId="2F863672" w14:textId="77777777" w:rsidR="00C412D1" w:rsidRDefault="00C412D1" w:rsidP="00C412D1">
      <w:pPr>
        <w:ind w:left="5880" w:firstLine="42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Безобразов С.В.</w:t>
      </w:r>
    </w:p>
    <w:p w14:paraId="4AE379F5" w14:textId="77777777" w:rsidR="00C412D1" w:rsidRPr="00252296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3CA9997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5E72EF19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7A4B8997" w14:textId="77777777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EEA5B32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3FB95206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38C873F" w14:textId="77777777" w:rsidR="00C412D1" w:rsidRPr="00252296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012D5847" w14:textId="77777777" w:rsidR="00C412D1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52296">
        <w:rPr>
          <w:rFonts w:ascii="Times New Roman" w:hAnsi="Times New Roman" w:cs="Times New Roman"/>
          <w:sz w:val="26"/>
          <w:szCs w:val="26"/>
          <w:lang w:val="ru-RU"/>
        </w:rPr>
        <w:t>Брест 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43A04DD8" w14:textId="77777777" w:rsidR="00C412D1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Практическая работа №3</w:t>
      </w:r>
    </w:p>
    <w:p w14:paraId="77D73E32" w14:textId="77777777" w:rsidR="00C412D1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1779EA98" w14:textId="77777777" w:rsidR="00C412D1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Типы злоумышленников</w:t>
      </w:r>
    </w:p>
    <w:p w14:paraId="3B298862" w14:textId="77777777" w:rsidR="00C412D1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14:paraId="4361F629" w14:textId="323CDF3C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Цель: для выбранного объекта защиты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информации</w:t>
      </w:r>
      <w:r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PayPal</w:t>
      </w:r>
      <w:r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разработать типы предполагаемых злоумышленников. Предоставить описание их вероятных действий, классифицировать по степени опасности.</w:t>
      </w:r>
    </w:p>
    <w:p w14:paraId="202D6594" w14:textId="77777777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89E9AB6" w14:textId="77777777" w:rsidR="00C412D1" w:rsidRDefault="00C412D1" w:rsidP="00C412D1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Ход работы:</w:t>
      </w:r>
    </w:p>
    <w:p w14:paraId="47A1F795" w14:textId="77777777" w:rsidR="00C412D1" w:rsidRDefault="00C412D1" w:rsidP="00C412D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Типы злоумышленников:</w:t>
      </w:r>
    </w:p>
    <w:p w14:paraId="2BA3E333" w14:textId="77777777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94FEDB9" w14:textId="77777777" w:rsidR="00C412D1" w:rsidRDefault="00C412D1" w:rsidP="00C412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Разработчик </w:t>
      </w:r>
    </w:p>
    <w:p w14:paraId="1A5FB604" w14:textId="77777777" w:rsidR="00C412D1" w:rsidRDefault="00C412D1" w:rsidP="00C412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Сотрудники из числа обслуживающего персонала</w:t>
      </w:r>
    </w:p>
    <w:p w14:paraId="64D668D4" w14:textId="77777777" w:rsidR="00C412D1" w:rsidRDefault="00C412D1" w:rsidP="00C412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Пользователь</w:t>
      </w:r>
    </w:p>
    <w:p w14:paraId="108081C2" w14:textId="77777777" w:rsidR="00C412D1" w:rsidRDefault="00C412D1" w:rsidP="00C412D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Постороннее лицо</w:t>
      </w:r>
    </w:p>
    <w:p w14:paraId="2CFEA2CE" w14:textId="2355B450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0920574D" w14:textId="601D03CD" w:rsidR="007F527C" w:rsidRDefault="007F527C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Потенциальная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опасностть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для каждого из типов злоумышленников уменьшается сверху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вниз(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>Разработчик – самый опасный, Постороннее лицо – наименее опасный)</w:t>
      </w:r>
    </w:p>
    <w:p w14:paraId="5427C675" w14:textId="77777777" w:rsidR="007F527C" w:rsidRDefault="007F527C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FB87C92" w14:textId="77777777" w:rsidR="00C412D1" w:rsidRDefault="00C412D1" w:rsidP="00C412D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Вероятные действия злоумышленников:</w:t>
      </w:r>
    </w:p>
    <w:p w14:paraId="238FCEAC" w14:textId="77777777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B05D529" w14:textId="6FC9C046" w:rsidR="00C412D1" w:rsidRDefault="007F527C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1) Разработчик является наиболее опасным типом злоумышленника, так как он располагает наиболее полной информацией о данном объекте. </w:t>
      </w:r>
    </w:p>
    <w:p w14:paraId="5A5B8D24" w14:textId="77777777" w:rsidR="007F527C" w:rsidRDefault="007F527C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9CF7B16" w14:textId="4F24EC0A" w:rsidR="00C412D1" w:rsidRDefault="00C412D1" w:rsidP="007F527C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52296">
        <w:rPr>
          <w:rFonts w:ascii="Times New Roman" w:eastAsia="SimSun" w:hAnsi="Times New Roman" w:cs="Times New Roman"/>
          <w:sz w:val="26"/>
          <w:szCs w:val="26"/>
          <w:lang w:val="ru-RU"/>
        </w:rPr>
        <w:t>Пользователь имеет общее представление о структурах компьютерных систем, о работе механизмов защиты информации. Он может осуществлять сбор данных о системе защиты информации методами традиционного шпионажа, а также предпринимать попытки несанкционированного доступа к информации.</w:t>
      </w:r>
    </w:p>
    <w:p w14:paraId="17B1B1C4" w14:textId="77777777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6FD7D94" w14:textId="77777777" w:rsidR="00C412D1" w:rsidRDefault="00C412D1" w:rsidP="007F527C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52296">
        <w:rPr>
          <w:rFonts w:ascii="Times New Roman" w:eastAsia="SimSun" w:hAnsi="Times New Roman" w:cs="Times New Roman"/>
          <w:sz w:val="26"/>
          <w:szCs w:val="26"/>
          <w:lang w:val="ru-RU"/>
        </w:rPr>
        <w:t>Большие возможности оказания вредительских воздействий на информацию компьютерных систем имеют специалисты, обслуживающие эти системы. Прич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>ё</w:t>
      </w:r>
      <w:r w:rsidRPr="00252296">
        <w:rPr>
          <w:rFonts w:ascii="Times New Roman" w:eastAsia="SimSun" w:hAnsi="Times New Roman" w:cs="Times New Roman"/>
          <w:sz w:val="26"/>
          <w:szCs w:val="26"/>
          <w:lang w:val="ru-RU"/>
        </w:rPr>
        <w:t>м, специалисты разных подразделений обладают различными потенциальными возможностями злоумышленных действий. Наибольший вред могут нанести работники службы безопасности информации.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В случае преднамеренного или </w:t>
      </w:r>
      <w:proofErr w:type="gramStart"/>
      <w:r>
        <w:rPr>
          <w:rFonts w:ascii="Times New Roman" w:eastAsia="SimSun" w:hAnsi="Times New Roman" w:cs="Times New Roman"/>
          <w:sz w:val="26"/>
          <w:szCs w:val="26"/>
          <w:lang w:val="ru-RU"/>
        </w:rPr>
        <w:t>непреднамеренного действия работника</w:t>
      </w:r>
      <w:proofErr w:type="gramEnd"/>
      <w:r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обслуживающего систему, система безопасности может быть уязвима в результате чего злоумышленнику легче взломать и украсть данные со страницы пользователя.</w:t>
      </w:r>
    </w:p>
    <w:p w14:paraId="15C75449" w14:textId="77777777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AF92CDE" w14:textId="77777777" w:rsidR="00C412D1" w:rsidRDefault="00C412D1" w:rsidP="007F527C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52296">
        <w:rPr>
          <w:rFonts w:ascii="Times New Roman" w:eastAsia="SimSun" w:hAnsi="Times New Roman" w:cs="Times New Roman"/>
          <w:sz w:val="26"/>
          <w:szCs w:val="26"/>
          <w:lang w:val="ru-RU"/>
        </w:rPr>
        <w:t>Постороннее лицо, не имеющее отношения к компьютерным системам, находится в наименее выгодном положении по отношению к другим злоумышленникам.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</w:t>
      </w:r>
      <w:r w:rsidRPr="00252296">
        <w:rPr>
          <w:rFonts w:ascii="Times New Roman" w:eastAsia="SimSun" w:hAnsi="Times New Roman" w:cs="Times New Roman"/>
          <w:sz w:val="26"/>
          <w:szCs w:val="26"/>
          <w:lang w:val="ru-RU"/>
        </w:rPr>
        <w:t>Он может осуществлять вредительские воздействия с использованием электромагнитных излучений и наводок, а также каналов связи, если компьютерная система является распределенной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. Постороннее </w:t>
      </w:r>
      <w:r>
        <w:rPr>
          <w:rFonts w:ascii="Times New Roman" w:eastAsia="SimSun" w:hAnsi="Times New Roman" w:cs="Times New Roman"/>
          <w:sz w:val="26"/>
          <w:szCs w:val="26"/>
          <w:lang w:val="ru-RU"/>
        </w:rPr>
        <w:lastRenderedPageBreak/>
        <w:t xml:space="preserve">может получить доступ к странице в соц. сети в результате заражения </w:t>
      </w:r>
      <w:proofErr w:type="gramStart"/>
      <w:r>
        <w:rPr>
          <w:rFonts w:ascii="Times New Roman" w:eastAsia="SimSun" w:hAnsi="Times New Roman" w:cs="Times New Roman"/>
          <w:sz w:val="26"/>
          <w:szCs w:val="26"/>
          <w:lang w:val="ru-RU"/>
        </w:rPr>
        <w:t>компьютера пользователя и получения паролей</w:t>
      </w:r>
      <w:proofErr w:type="gramEnd"/>
      <w:r>
        <w:rPr>
          <w:rFonts w:ascii="Times New Roman" w:eastAsia="SimSun" w:hAnsi="Times New Roman" w:cs="Times New Roman"/>
          <w:sz w:val="26"/>
          <w:szCs w:val="26"/>
          <w:lang w:val="ru-RU"/>
        </w:rPr>
        <w:t xml:space="preserve"> хранящихся в браузере, также злоумышленник может получить доступ к странице другими способами, и использовать полученную информацию в своих целях.</w:t>
      </w:r>
    </w:p>
    <w:p w14:paraId="643B0AE7" w14:textId="77777777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81E19FB" w14:textId="77777777" w:rsidR="00C412D1" w:rsidRDefault="00C412D1" w:rsidP="00C412D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Расположить злоумышленников по степени опасности:</w:t>
      </w:r>
    </w:p>
    <w:p w14:paraId="45D798C3" w14:textId="77777777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B0C3DDD" w14:textId="77777777" w:rsidR="00C412D1" w:rsidRDefault="00C412D1" w:rsidP="00C412D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Разработчик</w:t>
      </w:r>
    </w:p>
    <w:p w14:paraId="1FAE3D00" w14:textId="77777777" w:rsidR="00C412D1" w:rsidRDefault="00C412D1" w:rsidP="00C412D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Сотрудники из числа обслуживающего персонала</w:t>
      </w:r>
    </w:p>
    <w:p w14:paraId="7A66EA42" w14:textId="77777777" w:rsidR="00C412D1" w:rsidRDefault="00C412D1" w:rsidP="00C412D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Посторонний человек</w:t>
      </w:r>
    </w:p>
    <w:p w14:paraId="5935EE32" w14:textId="77777777" w:rsidR="00C412D1" w:rsidRDefault="00C412D1" w:rsidP="00C412D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Пользователь</w:t>
      </w:r>
    </w:p>
    <w:p w14:paraId="04FFD6B3" w14:textId="77777777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65DC3F08" w14:textId="77777777" w:rsidR="00C412D1" w:rsidRDefault="00C412D1" w:rsidP="00C412D1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разработал классификацию злоумышленников для выбранного объекта защиты информации. Рассмотрел возможные действия злоумышленника и расположил злоумышленников по степени опасности.</w:t>
      </w:r>
    </w:p>
    <w:p w14:paraId="53695BA5" w14:textId="77777777" w:rsidR="00122F8A" w:rsidRPr="00C412D1" w:rsidRDefault="00122F8A">
      <w:pPr>
        <w:rPr>
          <w:lang w:val="ru-RU"/>
        </w:rPr>
      </w:pPr>
    </w:p>
    <w:sectPr w:rsidR="00122F8A" w:rsidRPr="00C412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BFE18E"/>
    <w:multiLevelType w:val="singleLevel"/>
    <w:tmpl w:val="97BFE18E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ABBAAB2"/>
    <w:multiLevelType w:val="singleLevel"/>
    <w:tmpl w:val="FABBAAB2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827159F"/>
    <w:multiLevelType w:val="singleLevel"/>
    <w:tmpl w:val="0827159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65C4C17"/>
    <w:multiLevelType w:val="singleLevel"/>
    <w:tmpl w:val="665C4C17"/>
    <w:lvl w:ilvl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FC"/>
    <w:rsid w:val="00122F8A"/>
    <w:rsid w:val="007F527C"/>
    <w:rsid w:val="00C412D1"/>
    <w:rsid w:val="00C55152"/>
    <w:rsid w:val="00E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3DFB2"/>
  <w15:chartTrackingRefBased/>
  <w15:docId w15:val="{9F2C3FDA-8E60-490E-8F1B-F0AE0776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2D1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2020-10-21T17:56:00Z</dcterms:created>
  <dcterms:modified xsi:type="dcterms:W3CDTF">2020-10-21T18:17:00Z</dcterms:modified>
</cp:coreProperties>
</file>