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LiBang"/>
        <w:tblpPr w:leftFromText="180" w:rightFromText="180" w:horzAnchor="margin" w:tblpXSpec="center" w:tblpY="390"/>
        <w:tblW w:w="10281" w:type="dxa"/>
        <w:tblLook w:val="04A0" w:firstRow="1" w:lastRow="0" w:firstColumn="1" w:lastColumn="0" w:noHBand="0" w:noVBand="1"/>
      </w:tblPr>
      <w:tblGrid>
        <w:gridCol w:w="1072"/>
        <w:gridCol w:w="4409"/>
        <w:gridCol w:w="4800"/>
      </w:tblGrid>
      <w:tr w:rsidR="002A086C" w14:paraId="077454DD" w14:textId="77777777" w:rsidTr="002A086C">
        <w:tc>
          <w:tcPr>
            <w:tcW w:w="1072" w:type="dxa"/>
          </w:tcPr>
          <w:p w14:paraId="791D181A" w14:textId="77777777" w:rsidR="002A086C" w:rsidRDefault="002A086C" w:rsidP="002A086C">
            <w:pPr>
              <w:jc w:val="center"/>
              <w:rPr>
                <w:rFonts w:ascii="Times New Roman" w:eastAsia="sans-serif" w:hAnsi="Times New Roman" w:cs="Times New Roman"/>
                <w:color w:val="000000"/>
                <w:sz w:val="19"/>
                <w:szCs w:val="19"/>
                <w:shd w:val="clear" w:color="auto" w:fill="FFFFFF"/>
              </w:rPr>
            </w:pPr>
            <w:r>
              <w:rPr>
                <w:rFonts w:ascii="Times New Roman" w:eastAsia="sans-serif" w:hAnsi="Times New Roman" w:cs="Times New Roman"/>
                <w:color w:val="000000"/>
                <w:sz w:val="19"/>
                <w:szCs w:val="19"/>
                <w:shd w:val="clear" w:color="auto" w:fill="FFFFFF"/>
              </w:rPr>
              <w:t>AI sử dụng</w:t>
            </w:r>
          </w:p>
        </w:tc>
        <w:tc>
          <w:tcPr>
            <w:tcW w:w="4409" w:type="dxa"/>
          </w:tcPr>
          <w:p w14:paraId="6C32831F" w14:textId="77777777" w:rsidR="002A086C" w:rsidRDefault="002A086C" w:rsidP="002A086C">
            <w:pPr>
              <w:jc w:val="center"/>
              <w:rPr>
                <w:rFonts w:ascii="Times New Roman" w:eastAsia="sans-serif" w:hAnsi="Times New Roman" w:cs="Times New Roman"/>
                <w:color w:val="000000"/>
                <w:sz w:val="19"/>
                <w:szCs w:val="19"/>
                <w:shd w:val="clear" w:color="auto" w:fill="FFFFFF"/>
              </w:rPr>
            </w:pPr>
            <w:r>
              <w:rPr>
                <w:rFonts w:ascii="Times New Roman" w:eastAsia="sans-serif" w:hAnsi="Times New Roman" w:cs="Times New Roman"/>
                <w:color w:val="000000"/>
                <w:sz w:val="19"/>
                <w:szCs w:val="19"/>
                <w:shd w:val="clear" w:color="auto" w:fill="FFFFFF"/>
              </w:rPr>
              <w:t>Lợi ích</w:t>
            </w:r>
          </w:p>
        </w:tc>
        <w:tc>
          <w:tcPr>
            <w:tcW w:w="4800" w:type="dxa"/>
          </w:tcPr>
          <w:p w14:paraId="68DD28D5" w14:textId="77777777" w:rsidR="002A086C" w:rsidRDefault="002A086C" w:rsidP="002A086C">
            <w:pPr>
              <w:jc w:val="center"/>
              <w:rPr>
                <w:rFonts w:ascii="Times New Roman" w:eastAsia="sans-serif" w:hAnsi="Times New Roman" w:cs="Times New Roman"/>
                <w:color w:val="000000"/>
                <w:sz w:val="19"/>
                <w:szCs w:val="19"/>
                <w:shd w:val="clear" w:color="auto" w:fill="FFFFFF"/>
              </w:rPr>
            </w:pPr>
            <w:r>
              <w:rPr>
                <w:rFonts w:ascii="Times New Roman" w:eastAsia="sans-serif" w:hAnsi="Times New Roman" w:cs="Times New Roman"/>
                <w:color w:val="000000"/>
                <w:sz w:val="19"/>
                <w:szCs w:val="19"/>
                <w:shd w:val="clear" w:color="auto" w:fill="FFFFFF"/>
              </w:rPr>
              <w:t>Hạn Chế</w:t>
            </w:r>
          </w:p>
        </w:tc>
      </w:tr>
      <w:tr w:rsidR="002A086C" w14:paraId="181E743A" w14:textId="77777777" w:rsidTr="002A086C">
        <w:tc>
          <w:tcPr>
            <w:tcW w:w="1072" w:type="dxa"/>
          </w:tcPr>
          <w:p w14:paraId="14E861D4" w14:textId="77777777" w:rsidR="002A086C" w:rsidRDefault="002A086C" w:rsidP="002A086C">
            <w:pPr>
              <w:jc w:val="center"/>
              <w:rPr>
                <w:rFonts w:ascii="Times New Roman" w:eastAsia="sans-serif" w:hAnsi="Times New Roman" w:cs="Times New Roman"/>
                <w:color w:val="000000"/>
                <w:sz w:val="19"/>
                <w:szCs w:val="19"/>
                <w:shd w:val="clear" w:color="auto" w:fill="FFFFFF"/>
              </w:rPr>
            </w:pPr>
            <w:r>
              <w:rPr>
                <w:rFonts w:ascii="Times New Roman" w:eastAsia="sans-serif" w:hAnsi="Times New Roman" w:cs="Times New Roman"/>
                <w:color w:val="000000"/>
                <w:sz w:val="19"/>
                <w:szCs w:val="19"/>
                <w:shd w:val="clear" w:color="auto" w:fill="FFFFFF"/>
              </w:rPr>
              <w:t>Chat GPT</w:t>
            </w:r>
          </w:p>
        </w:tc>
        <w:tc>
          <w:tcPr>
            <w:tcW w:w="4409" w:type="dxa"/>
          </w:tcPr>
          <w:p w14:paraId="31FDB6B1" w14:textId="77777777" w:rsidR="002A086C" w:rsidRDefault="002A086C" w:rsidP="002A086C">
            <w:pPr>
              <w:numPr>
                <w:ilvl w:val="0"/>
                <w:numId w:val="1"/>
              </w:numPr>
              <w:jc w:val="left"/>
              <w:rPr>
                <w:rFonts w:ascii="Times New Roman" w:eastAsia="sans-serif" w:hAnsi="Times New Roman" w:cs="Times New Roman"/>
                <w:color w:val="000000"/>
                <w:sz w:val="19"/>
                <w:szCs w:val="19"/>
                <w:shd w:val="clear" w:color="auto" w:fill="FFFFFF"/>
              </w:rPr>
            </w:pPr>
            <w:r>
              <w:rPr>
                <w:rFonts w:ascii="Times New Roman" w:eastAsia="sans-serif" w:hAnsi="Times New Roman" w:cs="Times New Roman"/>
                <w:color w:val="000000"/>
                <w:sz w:val="19"/>
                <w:szCs w:val="19"/>
                <w:shd w:val="clear" w:color="auto" w:fill="FFFFFF"/>
              </w:rPr>
              <w:t>Trả lời vô cùng nhanh chóng.</w:t>
            </w:r>
          </w:p>
          <w:p w14:paraId="6D567260" w14:textId="77777777" w:rsidR="002A086C" w:rsidRDefault="002A086C" w:rsidP="002A086C">
            <w:pPr>
              <w:numPr>
                <w:ilvl w:val="0"/>
                <w:numId w:val="1"/>
              </w:numPr>
              <w:jc w:val="left"/>
              <w:rPr>
                <w:rFonts w:ascii="Times New Roman" w:eastAsia="sans-serif" w:hAnsi="Times New Roman" w:cs="Times New Roman"/>
                <w:color w:val="000000"/>
                <w:sz w:val="19"/>
                <w:szCs w:val="19"/>
                <w:shd w:val="clear" w:color="auto" w:fill="FFFFFF"/>
              </w:rPr>
            </w:pPr>
            <w:r>
              <w:rPr>
                <w:rFonts w:ascii="Times New Roman" w:eastAsia="sans-serif" w:hAnsi="Times New Roman" w:cs="Times New Roman"/>
                <w:color w:val="000000"/>
                <w:sz w:val="19"/>
                <w:szCs w:val="19"/>
                <w:shd w:val="clear" w:color="auto" w:fill="FFFFFF"/>
              </w:rPr>
              <w:t>Rất phù hợp với giải thích giải thuật và lý thuyết</w:t>
            </w:r>
          </w:p>
          <w:p w14:paraId="286EB10E" w14:textId="77777777" w:rsidR="002A086C" w:rsidRDefault="002A086C" w:rsidP="002A086C">
            <w:pPr>
              <w:numPr>
                <w:ilvl w:val="0"/>
                <w:numId w:val="1"/>
              </w:numPr>
              <w:jc w:val="left"/>
              <w:rPr>
                <w:rFonts w:ascii="Times New Roman" w:eastAsia="sans-serif" w:hAnsi="Times New Roman" w:cs="Times New Roman"/>
                <w:color w:val="000000"/>
                <w:sz w:val="19"/>
                <w:szCs w:val="19"/>
                <w:shd w:val="clear" w:color="auto" w:fill="FFFFFF"/>
              </w:rPr>
            </w:pPr>
            <w:r>
              <w:rPr>
                <w:rFonts w:ascii="Times New Roman" w:eastAsia="sans-serif" w:hAnsi="Times New Roman" w:cs="Times New Roman"/>
                <w:color w:val="000000"/>
                <w:sz w:val="19"/>
                <w:szCs w:val="19"/>
                <w:shd w:val="clear" w:color="auto" w:fill="FFFFFF"/>
              </w:rPr>
              <w:t>Tốn ít thời gian để mà tra cứu thông tin</w:t>
            </w:r>
          </w:p>
        </w:tc>
        <w:tc>
          <w:tcPr>
            <w:tcW w:w="4800" w:type="dxa"/>
          </w:tcPr>
          <w:p w14:paraId="398B3A62" w14:textId="77777777" w:rsidR="002A086C" w:rsidRDefault="002A086C" w:rsidP="002A086C">
            <w:pPr>
              <w:numPr>
                <w:ilvl w:val="0"/>
                <w:numId w:val="1"/>
              </w:numPr>
              <w:jc w:val="left"/>
              <w:rPr>
                <w:rFonts w:ascii="Times New Roman" w:eastAsia="sans-serif" w:hAnsi="Times New Roman" w:cs="Times New Roman"/>
                <w:color w:val="000000"/>
                <w:sz w:val="19"/>
                <w:szCs w:val="19"/>
                <w:shd w:val="clear" w:color="auto" w:fill="FFFFFF"/>
              </w:rPr>
            </w:pPr>
            <w:r>
              <w:rPr>
                <w:rFonts w:ascii="Times New Roman" w:eastAsia="sans-serif" w:hAnsi="Times New Roman" w:cs="Times New Roman"/>
                <w:color w:val="000000"/>
                <w:sz w:val="19"/>
                <w:szCs w:val="19"/>
                <w:shd w:val="clear" w:color="auto" w:fill="FFFFFF"/>
              </w:rPr>
              <w:t>Thông tin có thể sai lệch</w:t>
            </w:r>
          </w:p>
          <w:p w14:paraId="2D4B8257" w14:textId="77777777" w:rsidR="002A086C" w:rsidRDefault="002A086C" w:rsidP="002A086C">
            <w:pPr>
              <w:numPr>
                <w:ilvl w:val="0"/>
                <w:numId w:val="1"/>
              </w:numPr>
              <w:jc w:val="left"/>
              <w:rPr>
                <w:rFonts w:ascii="Times New Roman" w:eastAsia="sans-serif" w:hAnsi="Times New Roman" w:cs="Times New Roman"/>
                <w:color w:val="000000"/>
                <w:sz w:val="19"/>
                <w:szCs w:val="19"/>
                <w:shd w:val="clear" w:color="auto" w:fill="FFFFFF"/>
              </w:rPr>
            </w:pPr>
            <w:r>
              <w:rPr>
                <w:rFonts w:ascii="Times New Roman" w:eastAsia="sans-serif" w:hAnsi="Times New Roman" w:cs="Times New Roman"/>
                <w:color w:val="000000"/>
                <w:sz w:val="19"/>
                <w:szCs w:val="19"/>
                <w:shd w:val="clear" w:color="auto" w:fill="FFFFFF"/>
              </w:rPr>
              <w:t>Người dùng phải có chọn lọc trước khi thêm vào phần của mình.</w:t>
            </w:r>
          </w:p>
          <w:p w14:paraId="44D41B0C" w14:textId="77777777" w:rsidR="002A086C" w:rsidRDefault="002A086C" w:rsidP="002A086C">
            <w:pPr>
              <w:numPr>
                <w:ilvl w:val="0"/>
                <w:numId w:val="1"/>
              </w:numPr>
              <w:jc w:val="left"/>
              <w:rPr>
                <w:rFonts w:ascii="Times New Roman" w:eastAsia="sans-serif" w:hAnsi="Times New Roman" w:cs="Times New Roman"/>
                <w:color w:val="000000"/>
                <w:sz w:val="19"/>
                <w:szCs w:val="19"/>
                <w:shd w:val="clear" w:color="auto" w:fill="FFFFFF"/>
              </w:rPr>
            </w:pPr>
            <w:r>
              <w:rPr>
                <w:rFonts w:ascii="Times New Roman" w:eastAsia="sans-serif" w:hAnsi="Times New Roman" w:cs="Times New Roman"/>
                <w:color w:val="000000"/>
                <w:sz w:val="19"/>
                <w:szCs w:val="19"/>
                <w:shd w:val="clear" w:color="auto" w:fill="FFFFFF"/>
              </w:rPr>
              <w:t>Rất dễ để phụ thuộc</w:t>
            </w:r>
          </w:p>
        </w:tc>
      </w:tr>
      <w:tr w:rsidR="002A086C" w14:paraId="6CA9F6EA" w14:textId="77777777" w:rsidTr="002A086C">
        <w:trPr>
          <w:trHeight w:val="259"/>
        </w:trPr>
        <w:tc>
          <w:tcPr>
            <w:tcW w:w="1072" w:type="dxa"/>
          </w:tcPr>
          <w:p w14:paraId="635D98E1" w14:textId="77777777" w:rsidR="002A086C" w:rsidRDefault="002A086C" w:rsidP="002A086C">
            <w:pPr>
              <w:jc w:val="center"/>
              <w:rPr>
                <w:rFonts w:ascii="Times New Roman" w:eastAsia="sans-serif" w:hAnsi="Times New Roman" w:cs="Times New Roman"/>
                <w:color w:val="000000"/>
                <w:sz w:val="19"/>
                <w:szCs w:val="19"/>
                <w:shd w:val="clear" w:color="auto" w:fill="FFFFFF"/>
              </w:rPr>
            </w:pPr>
            <w:r>
              <w:rPr>
                <w:rFonts w:ascii="Times New Roman" w:eastAsia="sans-serif" w:hAnsi="Times New Roman" w:cs="Times New Roman"/>
                <w:color w:val="000000"/>
                <w:sz w:val="19"/>
                <w:szCs w:val="19"/>
                <w:shd w:val="clear" w:color="auto" w:fill="FFFFFF"/>
              </w:rPr>
              <w:t>Gemini</w:t>
            </w:r>
          </w:p>
        </w:tc>
        <w:tc>
          <w:tcPr>
            <w:tcW w:w="4409" w:type="dxa"/>
          </w:tcPr>
          <w:p w14:paraId="18BED857" w14:textId="77777777" w:rsidR="002A086C" w:rsidRDefault="002A086C" w:rsidP="002A086C">
            <w:pPr>
              <w:numPr>
                <w:ilvl w:val="0"/>
                <w:numId w:val="1"/>
              </w:numPr>
              <w:jc w:val="left"/>
              <w:rPr>
                <w:rFonts w:ascii="Times New Roman" w:eastAsia="sans-serif" w:hAnsi="Times New Roman" w:cs="Times New Roman"/>
                <w:color w:val="000000"/>
                <w:sz w:val="19"/>
                <w:szCs w:val="19"/>
                <w:shd w:val="clear" w:color="auto" w:fill="FFFFFF"/>
              </w:rPr>
            </w:pPr>
            <w:r>
              <w:rPr>
                <w:rFonts w:ascii="Times New Roman" w:eastAsia="sans-serif" w:hAnsi="Times New Roman" w:cs="Times New Roman"/>
                <w:color w:val="000000"/>
                <w:sz w:val="19"/>
                <w:szCs w:val="19"/>
                <w:shd w:val="clear" w:color="auto" w:fill="FFFFFF"/>
              </w:rPr>
              <w:t>Trả lời dựa vào những thông tin trên internet</w:t>
            </w:r>
          </w:p>
          <w:p w14:paraId="6C7E4AF5" w14:textId="77777777" w:rsidR="002A086C" w:rsidRDefault="002A086C" w:rsidP="002A086C">
            <w:pPr>
              <w:numPr>
                <w:ilvl w:val="0"/>
                <w:numId w:val="1"/>
              </w:numPr>
              <w:jc w:val="left"/>
              <w:rPr>
                <w:rFonts w:ascii="Times New Roman" w:eastAsia="sans-serif" w:hAnsi="Times New Roman" w:cs="Times New Roman"/>
                <w:color w:val="000000"/>
                <w:sz w:val="19"/>
                <w:szCs w:val="19"/>
                <w:shd w:val="clear" w:color="auto" w:fill="FFFFFF"/>
              </w:rPr>
            </w:pPr>
            <w:r>
              <w:rPr>
                <w:rFonts w:ascii="Times New Roman" w:eastAsia="sans-serif" w:hAnsi="Times New Roman" w:cs="Times New Roman"/>
                <w:color w:val="000000"/>
                <w:sz w:val="19"/>
                <w:szCs w:val="19"/>
                <w:shd w:val="clear" w:color="auto" w:fill="FFFFFF"/>
              </w:rPr>
              <w:t>Thông tin sẽ ít sai lệch hơn so với Chat GPT</w:t>
            </w:r>
          </w:p>
          <w:p w14:paraId="440E928A" w14:textId="77777777" w:rsidR="002A086C" w:rsidRDefault="002A086C" w:rsidP="002A086C">
            <w:pPr>
              <w:numPr>
                <w:ilvl w:val="0"/>
                <w:numId w:val="1"/>
              </w:numPr>
              <w:jc w:val="left"/>
              <w:rPr>
                <w:rFonts w:ascii="Times New Roman" w:eastAsia="sans-serif" w:hAnsi="Times New Roman" w:cs="Times New Roman"/>
                <w:color w:val="000000"/>
                <w:sz w:val="19"/>
                <w:szCs w:val="19"/>
                <w:shd w:val="clear" w:color="auto" w:fill="FFFFFF"/>
              </w:rPr>
            </w:pPr>
            <w:r>
              <w:rPr>
                <w:rFonts w:ascii="Times New Roman" w:eastAsia="sans-serif" w:hAnsi="Times New Roman" w:cs="Times New Roman"/>
                <w:color w:val="000000"/>
                <w:sz w:val="19"/>
                <w:szCs w:val="19"/>
                <w:shd w:val="clear" w:color="auto" w:fill="FFFFFF"/>
              </w:rPr>
              <w:t>Có thể thiết kế ảnh nhanh chóng.</w:t>
            </w:r>
          </w:p>
        </w:tc>
        <w:tc>
          <w:tcPr>
            <w:tcW w:w="4800" w:type="dxa"/>
          </w:tcPr>
          <w:p w14:paraId="7E188395" w14:textId="77777777" w:rsidR="002A086C" w:rsidRDefault="002A086C" w:rsidP="002A086C">
            <w:pPr>
              <w:numPr>
                <w:ilvl w:val="0"/>
                <w:numId w:val="1"/>
              </w:numPr>
              <w:rPr>
                <w:rFonts w:ascii="Times New Roman" w:eastAsia="sans-serif" w:hAnsi="Times New Roman" w:cs="Times New Roman"/>
                <w:color w:val="000000"/>
                <w:sz w:val="19"/>
                <w:szCs w:val="19"/>
                <w:shd w:val="clear" w:color="auto" w:fill="FFFFFF"/>
              </w:rPr>
            </w:pPr>
            <w:r>
              <w:rPr>
                <w:rFonts w:ascii="Times New Roman" w:eastAsia="sans-serif" w:hAnsi="Times New Roman" w:cs="Times New Roman"/>
                <w:color w:val="000000"/>
                <w:sz w:val="19"/>
                <w:szCs w:val="19"/>
                <w:shd w:val="clear" w:color="auto" w:fill="FFFFFF"/>
              </w:rPr>
              <w:t>Chất lượng câu trả lời luôn dựa vào câu hỏi người dùng đặt ra.</w:t>
            </w:r>
          </w:p>
          <w:p w14:paraId="0D7CE7F6" w14:textId="77777777" w:rsidR="002A086C" w:rsidRDefault="002A086C" w:rsidP="002A086C">
            <w:pPr>
              <w:numPr>
                <w:ilvl w:val="0"/>
                <w:numId w:val="1"/>
              </w:numPr>
              <w:rPr>
                <w:rFonts w:ascii="Times New Roman" w:eastAsia="sans-serif" w:hAnsi="Times New Roman" w:cs="Times New Roman"/>
                <w:color w:val="000000"/>
                <w:sz w:val="19"/>
                <w:szCs w:val="19"/>
                <w:shd w:val="clear" w:color="auto" w:fill="FFFFFF"/>
              </w:rPr>
            </w:pPr>
            <w:r>
              <w:rPr>
                <w:rFonts w:ascii="Times New Roman" w:eastAsia="sans-serif" w:hAnsi="Times New Roman" w:cs="Times New Roman"/>
                <w:color w:val="000000"/>
                <w:sz w:val="19"/>
                <w:szCs w:val="19"/>
                <w:shd w:val="clear" w:color="auto" w:fill="FFFFFF"/>
              </w:rPr>
              <w:t>Dễ mắc những sai sót và thiếu thông tin mới nhất.</w:t>
            </w:r>
          </w:p>
          <w:p w14:paraId="0BDB9386" w14:textId="77777777" w:rsidR="002A086C" w:rsidRDefault="002A086C" w:rsidP="002A086C">
            <w:pPr>
              <w:numPr>
                <w:ilvl w:val="0"/>
                <w:numId w:val="1"/>
              </w:numPr>
              <w:rPr>
                <w:rFonts w:ascii="Times New Roman" w:eastAsia="sans-serif" w:hAnsi="Times New Roman" w:cs="Times New Roman"/>
                <w:color w:val="000000"/>
                <w:sz w:val="19"/>
                <w:szCs w:val="19"/>
                <w:shd w:val="clear" w:color="auto" w:fill="FFFFFF"/>
              </w:rPr>
            </w:pPr>
            <w:r>
              <w:rPr>
                <w:rFonts w:ascii="Times New Roman" w:eastAsia="sans-serif" w:hAnsi="Times New Roman" w:cs="Times New Roman"/>
                <w:color w:val="000000"/>
                <w:sz w:val="19"/>
                <w:szCs w:val="19"/>
                <w:shd w:val="clear" w:color="auto" w:fill="FFFFFF"/>
              </w:rPr>
              <w:t>Có thể khiến người dùng bị “Thiên Kiến”.</w:t>
            </w:r>
          </w:p>
          <w:p w14:paraId="01B73647" w14:textId="77777777" w:rsidR="002A086C" w:rsidRDefault="002A086C" w:rsidP="002A086C">
            <w:pPr>
              <w:rPr>
                <w:rFonts w:ascii="Times New Roman" w:eastAsia="sans-serif" w:hAnsi="Times New Roman" w:cs="Times New Roman"/>
                <w:color w:val="000000"/>
                <w:sz w:val="19"/>
                <w:szCs w:val="19"/>
                <w:shd w:val="clear" w:color="auto" w:fill="FFFFFF"/>
              </w:rPr>
            </w:pPr>
          </w:p>
        </w:tc>
      </w:tr>
      <w:tr w:rsidR="002A086C" w14:paraId="095E2AE3" w14:textId="77777777" w:rsidTr="002A086C">
        <w:tc>
          <w:tcPr>
            <w:tcW w:w="1072" w:type="dxa"/>
          </w:tcPr>
          <w:p w14:paraId="4F7266E5" w14:textId="77777777" w:rsidR="002A086C" w:rsidRDefault="002A086C" w:rsidP="002A086C">
            <w:pPr>
              <w:jc w:val="center"/>
              <w:rPr>
                <w:rFonts w:ascii="Times New Roman" w:eastAsia="sans-serif" w:hAnsi="Times New Roman" w:cs="Times New Roman"/>
                <w:color w:val="000000"/>
                <w:sz w:val="19"/>
                <w:szCs w:val="19"/>
                <w:shd w:val="clear" w:color="auto" w:fill="FFFFFF"/>
              </w:rPr>
            </w:pPr>
            <w:r>
              <w:rPr>
                <w:rFonts w:ascii="Times New Roman" w:eastAsia="sans-serif" w:hAnsi="Times New Roman" w:cs="Times New Roman"/>
                <w:color w:val="000000"/>
                <w:sz w:val="19"/>
                <w:szCs w:val="19"/>
                <w:shd w:val="clear" w:color="auto" w:fill="FFFFFF"/>
              </w:rPr>
              <w:t>Cursor</w:t>
            </w:r>
          </w:p>
        </w:tc>
        <w:tc>
          <w:tcPr>
            <w:tcW w:w="4409" w:type="dxa"/>
          </w:tcPr>
          <w:p w14:paraId="72E241B8" w14:textId="77777777" w:rsidR="002A086C" w:rsidRDefault="002A086C" w:rsidP="002A086C">
            <w:pPr>
              <w:numPr>
                <w:ilvl w:val="0"/>
                <w:numId w:val="1"/>
              </w:numPr>
              <w:jc w:val="left"/>
              <w:rPr>
                <w:rFonts w:ascii="Times New Roman" w:eastAsia="sans-serif" w:hAnsi="Times New Roman" w:cs="Times New Roman"/>
                <w:color w:val="000000"/>
                <w:sz w:val="19"/>
                <w:szCs w:val="19"/>
                <w:shd w:val="clear" w:color="auto" w:fill="FFFFFF"/>
              </w:rPr>
            </w:pPr>
            <w:r>
              <w:rPr>
                <w:rFonts w:ascii="Times New Roman" w:eastAsia="sans-serif" w:hAnsi="Times New Roman" w:cs="Times New Roman"/>
                <w:color w:val="000000"/>
                <w:sz w:val="19"/>
                <w:szCs w:val="19"/>
                <w:shd w:val="clear" w:color="auto" w:fill="FFFFFF"/>
              </w:rPr>
              <w:t>Tăng tốc độ viết code, xử lý code sẽ đơn giản hơn.</w:t>
            </w:r>
          </w:p>
          <w:p w14:paraId="6D002A93" w14:textId="77777777" w:rsidR="002A086C" w:rsidRDefault="002A086C" w:rsidP="002A086C">
            <w:pPr>
              <w:numPr>
                <w:ilvl w:val="0"/>
                <w:numId w:val="1"/>
              </w:numPr>
              <w:jc w:val="left"/>
              <w:rPr>
                <w:rFonts w:ascii="Times New Roman" w:eastAsia="sans-serif" w:hAnsi="Times New Roman" w:cs="Times New Roman"/>
                <w:color w:val="000000"/>
                <w:sz w:val="19"/>
                <w:szCs w:val="19"/>
                <w:shd w:val="clear" w:color="auto" w:fill="FFFFFF"/>
              </w:rPr>
            </w:pPr>
            <w:r>
              <w:rPr>
                <w:rFonts w:ascii="Times New Roman" w:eastAsia="sans-serif" w:hAnsi="Times New Roman" w:cs="Times New Roman"/>
                <w:color w:val="000000"/>
                <w:sz w:val="19"/>
                <w:szCs w:val="19"/>
                <w:shd w:val="clear" w:color="auto" w:fill="FFFFFF"/>
              </w:rPr>
              <w:t>Hỗ trợ học lập trình 1 cách sâu hơn.</w:t>
            </w:r>
          </w:p>
          <w:p w14:paraId="3A6E379F" w14:textId="77777777" w:rsidR="002A086C" w:rsidRDefault="002A086C" w:rsidP="002A086C">
            <w:pPr>
              <w:numPr>
                <w:ilvl w:val="0"/>
                <w:numId w:val="1"/>
              </w:numPr>
              <w:jc w:val="left"/>
              <w:rPr>
                <w:rFonts w:ascii="Times New Roman" w:eastAsia="sans-serif" w:hAnsi="Times New Roman" w:cs="Times New Roman"/>
                <w:color w:val="000000"/>
                <w:sz w:val="19"/>
                <w:szCs w:val="19"/>
                <w:shd w:val="clear" w:color="auto" w:fill="FFFFFF"/>
              </w:rPr>
            </w:pPr>
            <w:r>
              <w:rPr>
                <w:rFonts w:ascii="Times New Roman" w:eastAsia="sans-serif" w:hAnsi="Times New Roman" w:cs="Times New Roman"/>
                <w:color w:val="000000"/>
                <w:sz w:val="19"/>
                <w:szCs w:val="19"/>
                <w:shd w:val="clear" w:color="auto" w:fill="FFFFFF"/>
              </w:rPr>
              <w:t>Tích hợp vào các môi trường lập trình giúp tăng tính hiệu quả.</w:t>
            </w:r>
          </w:p>
        </w:tc>
        <w:tc>
          <w:tcPr>
            <w:tcW w:w="4800" w:type="dxa"/>
          </w:tcPr>
          <w:p w14:paraId="3158B018" w14:textId="77777777" w:rsidR="002A086C" w:rsidRDefault="002A086C" w:rsidP="002A086C">
            <w:pPr>
              <w:numPr>
                <w:ilvl w:val="0"/>
                <w:numId w:val="1"/>
              </w:numPr>
              <w:jc w:val="left"/>
              <w:rPr>
                <w:rFonts w:ascii="Times New Roman" w:eastAsia="sans-serif" w:hAnsi="Times New Roman" w:cs="Times New Roman"/>
                <w:color w:val="000000"/>
                <w:sz w:val="19"/>
                <w:szCs w:val="19"/>
                <w:shd w:val="clear" w:color="auto" w:fill="FFFFFF"/>
              </w:rPr>
            </w:pPr>
            <w:r>
              <w:rPr>
                <w:rFonts w:ascii="Times New Roman" w:eastAsia="sans-serif" w:hAnsi="Times New Roman" w:cs="Times New Roman"/>
                <w:color w:val="000000"/>
                <w:sz w:val="19"/>
                <w:szCs w:val="19"/>
                <w:shd w:val="clear" w:color="auto" w:fill="FFFFFF"/>
              </w:rPr>
              <w:t>Không sử lý đa dạng nội dung như Chat GPT hay Gemini</w:t>
            </w:r>
          </w:p>
          <w:p w14:paraId="326860B0" w14:textId="77777777" w:rsidR="002A086C" w:rsidRDefault="002A086C" w:rsidP="002A086C">
            <w:pPr>
              <w:numPr>
                <w:ilvl w:val="0"/>
                <w:numId w:val="1"/>
              </w:numPr>
              <w:jc w:val="left"/>
              <w:rPr>
                <w:rFonts w:ascii="Times New Roman" w:eastAsia="sans-serif" w:hAnsi="Times New Roman" w:cs="Times New Roman"/>
                <w:color w:val="000000"/>
                <w:sz w:val="19"/>
                <w:szCs w:val="19"/>
                <w:shd w:val="clear" w:color="auto" w:fill="FFFFFF"/>
              </w:rPr>
            </w:pPr>
            <w:r>
              <w:rPr>
                <w:rFonts w:ascii="Times New Roman" w:eastAsia="sans-serif" w:hAnsi="Times New Roman" w:cs="Times New Roman"/>
                <w:color w:val="000000"/>
                <w:sz w:val="19"/>
                <w:szCs w:val="19"/>
                <w:shd w:val="clear" w:color="auto" w:fill="FFFFFF"/>
              </w:rPr>
              <w:t>Nguy cơ bị lạm dụng quá nhiều, từ đó có thể giảm sự sáng tạo và tư duy</w:t>
            </w:r>
          </w:p>
          <w:p w14:paraId="6951FCDA" w14:textId="77777777" w:rsidR="002A086C" w:rsidRDefault="002A086C" w:rsidP="002A086C">
            <w:pPr>
              <w:numPr>
                <w:ilvl w:val="0"/>
                <w:numId w:val="1"/>
              </w:numPr>
              <w:jc w:val="left"/>
              <w:rPr>
                <w:rFonts w:ascii="Times New Roman" w:eastAsia="sans-serif" w:hAnsi="Times New Roman" w:cs="Times New Roman"/>
                <w:color w:val="000000"/>
                <w:sz w:val="19"/>
                <w:szCs w:val="19"/>
                <w:shd w:val="clear" w:color="auto" w:fill="FFFFFF"/>
              </w:rPr>
            </w:pPr>
            <w:r>
              <w:rPr>
                <w:rFonts w:ascii="Times New Roman" w:eastAsia="sans-serif" w:hAnsi="Times New Roman" w:cs="Times New Roman"/>
                <w:color w:val="000000"/>
                <w:sz w:val="19"/>
                <w:szCs w:val="19"/>
                <w:shd w:val="clear" w:color="auto" w:fill="FFFFFF"/>
              </w:rPr>
              <w:t>Luôn phải có một câu hỏi rõ ràng và định dạng trước khi hỏi Cursor</w:t>
            </w:r>
          </w:p>
        </w:tc>
      </w:tr>
    </w:tbl>
    <w:p w14:paraId="382C0C26" w14:textId="5C1F7AA0" w:rsidR="00AF46D7" w:rsidRDefault="00AF46D7"/>
    <w:sectPr w:rsidR="00AF46D7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ans-serif">
    <w:altName w:val="Segoe Print"/>
    <w:charset w:val="00"/>
    <w:family w:val="auto"/>
    <w:pitch w:val="default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EB82C5"/>
    <w:multiLevelType w:val="singleLevel"/>
    <w:tmpl w:val="37EB82C5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 w16cid:durableId="6061605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591815C1"/>
    <w:rsid w:val="002A086C"/>
    <w:rsid w:val="00AF46D7"/>
    <w:rsid w:val="00B07F53"/>
    <w:rsid w:val="59181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599AED"/>
  <w15:docId w15:val="{A486A518-70B9-4846-86F9-C3C48ACC3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Binhthng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styleId="LiBang">
    <w:name w:val="Table Grid"/>
    <w:basedOn w:val="BangThngthng"/>
    <w:qFormat/>
    <w:rsid w:val="002A086C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135</Words>
  <Characters>770</Characters>
  <Application>Microsoft Office Word</Application>
  <DocSecurity>0</DocSecurity>
  <Lines>6</Lines>
  <Paragraphs>1</Paragraphs>
  <ScaleCrop>false</ScaleCrop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hển nguyễn</dc:creator>
  <cp:lastModifiedBy>Việt Anh Đỗ</cp:lastModifiedBy>
  <cp:revision>2</cp:revision>
  <dcterms:created xsi:type="dcterms:W3CDTF">2025-12-08T02:45:00Z</dcterms:created>
  <dcterms:modified xsi:type="dcterms:W3CDTF">2025-12-09T17:07:00Z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A99CB58CC750405E8DA7102D3B78ABEE_11</vt:lpwstr>
  </property>
</Properties>
</file>