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793E" w14:textId="77777777" w:rsidR="00AA7DC6" w:rsidRPr="00AA7DC6" w:rsidRDefault="00AA7DC6" w:rsidP="00AA7DC6">
      <w:pPr>
        <w:rPr>
          <w:rFonts w:ascii="Times New Roman" w:hAnsi="Times New Roman" w:cs="Times New Roman"/>
        </w:rPr>
      </w:pPr>
      <w:r w:rsidRPr="00AA7DC6">
        <w:rPr>
          <w:rFonts w:ascii="Times New Roman" w:hAnsi="Times New Roman" w:cs="Times New Roman"/>
        </w:rPr>
        <w:t>Chu trình xử lý thông tin (4 bước)</w:t>
      </w:r>
    </w:p>
    <w:p w14:paraId="2C3E0E20" w14:textId="77777777" w:rsidR="00AA7DC6" w:rsidRPr="00AA7DC6" w:rsidRDefault="00AA7DC6" w:rsidP="00AA7D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DC6">
        <w:rPr>
          <w:rFonts w:ascii="Times New Roman" w:hAnsi="Times New Roman" w:cs="Times New Roman"/>
        </w:rPr>
        <w:t>Nhập (Input): Đưa dữ liệu thô vào hệ thống (vd: gõ bàn phím).</w:t>
      </w:r>
    </w:p>
    <w:p w14:paraId="63B0A9DB" w14:textId="77777777" w:rsidR="00AA7DC6" w:rsidRPr="00AA7DC6" w:rsidRDefault="00AA7DC6" w:rsidP="00AA7D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DC6">
        <w:rPr>
          <w:rFonts w:ascii="Times New Roman" w:hAnsi="Times New Roman" w:cs="Times New Roman"/>
        </w:rPr>
        <w:t>Xử lý (Processing): Máy tính tính toán, phân loại dữ liệu theo chương trình.</w:t>
      </w:r>
    </w:p>
    <w:p w14:paraId="0B71144C" w14:textId="77777777" w:rsidR="00AA7DC6" w:rsidRPr="00AA7DC6" w:rsidRDefault="00AA7DC6" w:rsidP="00AA7D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DC6">
        <w:rPr>
          <w:rFonts w:ascii="Times New Roman" w:hAnsi="Times New Roman" w:cs="Times New Roman"/>
        </w:rPr>
        <w:t>Lưu trữ (Storage): Ghi lại dữ liệu vào ổ cứng, database để dùng sau.</w:t>
      </w:r>
    </w:p>
    <w:p w14:paraId="5505BAB6" w14:textId="77777777" w:rsidR="00433EAF" w:rsidRDefault="00AA7DC6" w:rsidP="00AA7D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DC6">
        <w:rPr>
          <w:rFonts w:ascii="Times New Roman" w:hAnsi="Times New Roman" w:cs="Times New Roman"/>
        </w:rPr>
        <w:t>Xuất (Output): Đưa kết quả ra cho người dùng (vd: hiện màn hình, in báo cáo).</w:t>
      </w:r>
    </w:p>
    <w:p w14:paraId="0C246401" w14:textId="69614E4C" w:rsidR="00AA7DC6" w:rsidRPr="00AA7DC6" w:rsidRDefault="00433EAF" w:rsidP="00433EAF">
      <w:pPr>
        <w:rPr>
          <w:rFonts w:ascii="Times New Roman" w:hAnsi="Times New Roman" w:cs="Times New Roman"/>
        </w:rPr>
      </w:pPr>
      <w:r w:rsidRPr="00433EAF">
        <w:rPr>
          <w:rFonts w:ascii="Times New Roman" w:hAnsi="Times New Roman" w:cs="Times New Roman"/>
          <w:b/>
          <w:bCs/>
        </w:rPr>
        <w:t>Ví dụ minh họa: Hệ thống quản lý điểm học sinh</w:t>
      </w:r>
    </w:p>
    <w:p w14:paraId="23759250" w14:textId="51B667A7" w:rsidR="00AA7DC6" w:rsidRPr="00AA7DC6" w:rsidRDefault="0040177A">
      <w:pPr>
        <w:rPr>
          <w:rFonts w:ascii="Times New Roman" w:hAnsi="Times New Roman" w:cs="Times New Roman"/>
        </w:rPr>
      </w:pPr>
      <w:r w:rsidRPr="0040177A">
        <w:rPr>
          <w:rFonts w:ascii="Times New Roman" w:hAnsi="Times New Roman" w:cs="Times New Roman"/>
        </w:rPr>
        <w:drawing>
          <wp:inline distT="0" distB="0" distL="0" distR="0" wp14:anchorId="5DB362E2" wp14:editId="53833821">
            <wp:extent cx="5731510" cy="5241290"/>
            <wp:effectExtent l="0" t="0" r="2540" b="0"/>
            <wp:docPr id="1500747078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7078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DC6" w:rsidRPr="00AA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248B2"/>
    <w:multiLevelType w:val="multilevel"/>
    <w:tmpl w:val="5670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2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C6"/>
    <w:rsid w:val="0040177A"/>
    <w:rsid w:val="00433EAF"/>
    <w:rsid w:val="00AA7DC6"/>
    <w:rsid w:val="00B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0BE58"/>
  <w15:chartTrackingRefBased/>
  <w15:docId w15:val="{BBD83DD2-B96C-4CF8-98BD-76F454EF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A7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7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7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7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7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7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7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7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7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7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7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7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7D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7D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7D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7D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7D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7D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7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7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7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7D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7D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7D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7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7D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7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3</cp:revision>
  <dcterms:created xsi:type="dcterms:W3CDTF">2025-09-16T09:40:00Z</dcterms:created>
  <dcterms:modified xsi:type="dcterms:W3CDTF">2025-09-16T09:58:00Z</dcterms:modified>
</cp:coreProperties>
</file>