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2E17E" w14:textId="612E6C10" w:rsidR="001C6E18" w:rsidRPr="001D72F1" w:rsidRDefault="001D72F1" w:rsidP="001D72F1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1D72F1">
        <w:rPr>
          <w:rFonts w:ascii="Times New Roman" w:hAnsi="Times New Roman" w:cs="Times New Roman"/>
          <w:sz w:val="52"/>
          <w:szCs w:val="52"/>
        </w:rPr>
        <w:t>B</w:t>
      </w:r>
      <w:r>
        <w:rPr>
          <w:rFonts w:ascii="Times New Roman" w:hAnsi="Times New Roman" w:cs="Times New Roman"/>
          <w:sz w:val="52"/>
          <w:szCs w:val="52"/>
        </w:rPr>
        <w:t>ÀI</w:t>
      </w:r>
      <w:r w:rsidRPr="001D72F1">
        <w:rPr>
          <w:rFonts w:ascii="Times New Roman" w:hAnsi="Times New Roman" w:cs="Times New Roman"/>
          <w:sz w:val="52"/>
          <w:szCs w:val="52"/>
        </w:rPr>
        <w:t xml:space="preserve"> L</w:t>
      </w:r>
      <w:r>
        <w:rPr>
          <w:rFonts w:ascii="Times New Roman" w:hAnsi="Times New Roman" w:cs="Times New Roman"/>
          <w:sz w:val="52"/>
          <w:szCs w:val="52"/>
        </w:rPr>
        <w:t>ÀM</w:t>
      </w:r>
      <w:r w:rsidRPr="001D72F1">
        <w:rPr>
          <w:rFonts w:ascii="Times New Roman" w:hAnsi="Times New Roman" w:cs="Times New Roman"/>
          <w:sz w:val="52"/>
          <w:szCs w:val="52"/>
        </w:rPr>
        <w:t xml:space="preserve">: XÁC THỰC HAI LỚP </w:t>
      </w:r>
      <w:proofErr w:type="gramStart"/>
      <w:r w:rsidRPr="001D72F1">
        <w:rPr>
          <w:rFonts w:ascii="Times New Roman" w:hAnsi="Times New Roman" w:cs="Times New Roman"/>
          <w:sz w:val="52"/>
          <w:szCs w:val="52"/>
        </w:rPr>
        <w:t>( TWO</w:t>
      </w:r>
      <w:proofErr w:type="gramEnd"/>
      <w:r w:rsidRPr="001D72F1">
        <w:rPr>
          <w:rFonts w:ascii="Times New Roman" w:hAnsi="Times New Roman" w:cs="Times New Roman"/>
          <w:sz w:val="52"/>
          <w:szCs w:val="52"/>
        </w:rPr>
        <w:t xml:space="preserve"> – FACTOR AUTHENTICATION – 2FA)</w:t>
      </w:r>
    </w:p>
    <w:p w14:paraId="25F7422A" w14:textId="4A68BDA5" w:rsidR="001D72F1" w:rsidRDefault="001D72F1" w:rsidP="001D72F1">
      <w:pPr>
        <w:pStyle w:val="Heading2"/>
      </w:pPr>
      <w:r>
        <w:t xml:space="preserve">1.Định </w:t>
      </w:r>
      <w:proofErr w:type="spellStart"/>
      <w:r>
        <w:t>nghĩa</w:t>
      </w:r>
      <w:proofErr w:type="spellEnd"/>
    </w:p>
    <w:p w14:paraId="51345620" w14:textId="559655D4" w:rsidR="001D72F1" w:rsidRDefault="001D72F1" w:rsidP="001D72F1">
      <w:pPr>
        <w:spacing w:line="360" w:lineRule="auto"/>
        <w:jc w:val="both"/>
        <w:rPr>
          <w:sz w:val="28"/>
          <w:szCs w:val="28"/>
        </w:rPr>
      </w:pPr>
      <w:proofErr w:type="spellStart"/>
      <w:r w:rsidRPr="001D72F1">
        <w:rPr>
          <w:sz w:val="28"/>
          <w:szCs w:val="28"/>
        </w:rPr>
        <w:t>Xác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thực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hai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lớp</w:t>
      </w:r>
      <w:proofErr w:type="spellEnd"/>
      <w:r w:rsidRPr="001D72F1">
        <w:rPr>
          <w:sz w:val="28"/>
          <w:szCs w:val="28"/>
        </w:rPr>
        <w:t xml:space="preserve"> (2FA) </w:t>
      </w:r>
      <w:proofErr w:type="spellStart"/>
      <w:r w:rsidRPr="001D72F1">
        <w:rPr>
          <w:sz w:val="28"/>
          <w:szCs w:val="28"/>
        </w:rPr>
        <w:t>là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phương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thức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bảo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mật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yêu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cầu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người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dùng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cung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cấp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hai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yếu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tố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khác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nhau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khi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đăng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nhập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tài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khoản</w:t>
      </w:r>
      <w:proofErr w:type="spellEnd"/>
      <w:r w:rsidRPr="001D72F1">
        <w:rPr>
          <w:sz w:val="28"/>
          <w:szCs w:val="28"/>
        </w:rPr>
        <w:t xml:space="preserve">: </w:t>
      </w:r>
      <w:proofErr w:type="spellStart"/>
      <w:r w:rsidRPr="001D72F1">
        <w:rPr>
          <w:sz w:val="28"/>
          <w:szCs w:val="28"/>
        </w:rPr>
        <w:t>thông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thường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là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mật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khẩu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và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mã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xác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minh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gửi</w:t>
      </w:r>
      <w:proofErr w:type="spellEnd"/>
      <w:r w:rsidRPr="001D72F1">
        <w:rPr>
          <w:sz w:val="28"/>
          <w:szCs w:val="28"/>
        </w:rPr>
        <w:t xml:space="preserve"> qua </w:t>
      </w:r>
      <w:proofErr w:type="spellStart"/>
      <w:r w:rsidRPr="001D72F1">
        <w:rPr>
          <w:sz w:val="28"/>
          <w:szCs w:val="28"/>
        </w:rPr>
        <w:t>điện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thoại</w:t>
      </w:r>
      <w:proofErr w:type="spellEnd"/>
      <w:r w:rsidRPr="001D72F1">
        <w:rPr>
          <w:sz w:val="28"/>
          <w:szCs w:val="28"/>
        </w:rPr>
        <w:t xml:space="preserve">, email </w:t>
      </w:r>
      <w:proofErr w:type="spellStart"/>
      <w:r w:rsidRPr="001D72F1">
        <w:rPr>
          <w:sz w:val="28"/>
          <w:szCs w:val="28"/>
        </w:rPr>
        <w:t>hoặc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ứng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dụng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xác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thực</w:t>
      </w:r>
      <w:proofErr w:type="spellEnd"/>
      <w:r w:rsidRPr="001D72F1">
        <w:rPr>
          <w:sz w:val="28"/>
          <w:szCs w:val="28"/>
        </w:rPr>
        <w:t>.</w:t>
      </w:r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Cách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này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giúp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tăng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độ</w:t>
      </w:r>
      <w:proofErr w:type="spellEnd"/>
      <w:r w:rsidRPr="001D72F1">
        <w:rPr>
          <w:sz w:val="28"/>
          <w:szCs w:val="28"/>
        </w:rPr>
        <w:t xml:space="preserve"> an </w:t>
      </w:r>
      <w:proofErr w:type="spellStart"/>
      <w:r w:rsidRPr="001D72F1">
        <w:rPr>
          <w:sz w:val="28"/>
          <w:szCs w:val="28"/>
        </w:rPr>
        <w:t>toàn</w:t>
      </w:r>
      <w:proofErr w:type="spellEnd"/>
      <w:r w:rsidRPr="001D72F1">
        <w:rPr>
          <w:sz w:val="28"/>
          <w:szCs w:val="28"/>
        </w:rPr>
        <w:t xml:space="preserve">, </w:t>
      </w:r>
      <w:proofErr w:type="spellStart"/>
      <w:r w:rsidRPr="001D72F1">
        <w:rPr>
          <w:sz w:val="28"/>
          <w:szCs w:val="28"/>
        </w:rPr>
        <w:t>ngăn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kẻ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gian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truy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cập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trái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phép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dù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họ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có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biết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mật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khẩu</w:t>
      </w:r>
      <w:proofErr w:type="spellEnd"/>
      <w:r w:rsidRPr="001D72F1">
        <w:rPr>
          <w:sz w:val="28"/>
          <w:szCs w:val="28"/>
        </w:rPr>
        <w:t>.</w:t>
      </w:r>
    </w:p>
    <w:p w14:paraId="2AC9702A" w14:textId="77777777" w:rsidR="001D72F1" w:rsidRDefault="001D72F1" w:rsidP="001D72F1">
      <w:pPr>
        <w:pStyle w:val="Heading2"/>
      </w:pPr>
      <w:r>
        <w:t xml:space="preserve">2. Lợi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2FA: </w:t>
      </w:r>
    </w:p>
    <w:p w14:paraId="17A7449E" w14:textId="265F28A5" w:rsidR="001D72F1" w:rsidRPr="001D72F1" w:rsidRDefault="001D72F1" w:rsidP="001D72F1">
      <w:pPr>
        <w:pStyle w:val="Heading2"/>
        <w:rPr>
          <w:rFonts w:asciiTheme="minorHAnsi" w:hAnsiTheme="minorHAnsi" w:cstheme="minorHAnsi"/>
          <w:color w:val="auto"/>
        </w:rPr>
      </w:pPr>
      <w:r w:rsidRPr="001D72F1">
        <w:rPr>
          <w:rFonts w:asciiTheme="minorHAnsi" w:hAnsiTheme="minorHAnsi" w:cstheme="minorHAnsi"/>
          <w:color w:val="auto"/>
        </w:rPr>
        <w:t xml:space="preserve">- </w:t>
      </w:r>
      <w:proofErr w:type="spellStart"/>
      <w:r w:rsidRPr="001D72F1">
        <w:rPr>
          <w:rFonts w:asciiTheme="minorHAnsi" w:hAnsiTheme="minorHAnsi" w:cstheme="minorHAnsi"/>
          <w:color w:val="auto"/>
          <w:sz w:val="28"/>
          <w:szCs w:val="28"/>
        </w:rPr>
        <w:t>Tăng</w:t>
      </w:r>
      <w:proofErr w:type="spellEnd"/>
      <w:r w:rsidRPr="001D72F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D72F1">
        <w:rPr>
          <w:rFonts w:asciiTheme="minorHAnsi" w:hAnsiTheme="minorHAnsi" w:cstheme="minorHAnsi"/>
          <w:color w:val="auto"/>
          <w:sz w:val="28"/>
          <w:szCs w:val="28"/>
        </w:rPr>
        <w:t>cường</w:t>
      </w:r>
      <w:proofErr w:type="spellEnd"/>
      <w:r w:rsidRPr="001D72F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D72F1">
        <w:rPr>
          <w:rFonts w:asciiTheme="minorHAnsi" w:hAnsiTheme="minorHAnsi" w:cstheme="minorHAnsi"/>
          <w:color w:val="auto"/>
          <w:sz w:val="28"/>
          <w:szCs w:val="28"/>
        </w:rPr>
        <w:t>bảo</w:t>
      </w:r>
      <w:proofErr w:type="spellEnd"/>
      <w:r w:rsidRPr="001D72F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D72F1">
        <w:rPr>
          <w:rFonts w:asciiTheme="minorHAnsi" w:hAnsiTheme="minorHAnsi" w:cstheme="minorHAnsi"/>
          <w:color w:val="auto"/>
          <w:sz w:val="28"/>
          <w:szCs w:val="28"/>
        </w:rPr>
        <w:t>mật</w:t>
      </w:r>
      <w:proofErr w:type="spellEnd"/>
      <w:r w:rsidRPr="001D72F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D72F1">
        <w:rPr>
          <w:rFonts w:asciiTheme="minorHAnsi" w:hAnsiTheme="minorHAnsi" w:cstheme="minorHAnsi"/>
          <w:color w:val="auto"/>
          <w:sz w:val="28"/>
          <w:szCs w:val="28"/>
        </w:rPr>
        <w:t>tài</w:t>
      </w:r>
      <w:proofErr w:type="spellEnd"/>
      <w:r w:rsidRPr="001D72F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D72F1">
        <w:rPr>
          <w:rFonts w:asciiTheme="minorHAnsi" w:hAnsiTheme="minorHAnsi" w:cstheme="minorHAnsi"/>
          <w:color w:val="auto"/>
          <w:sz w:val="28"/>
          <w:szCs w:val="28"/>
        </w:rPr>
        <w:t>khoản</w:t>
      </w:r>
      <w:proofErr w:type="spellEnd"/>
      <w:r w:rsidRPr="001D72F1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1D72F1">
        <w:rPr>
          <w:rFonts w:asciiTheme="minorHAnsi" w:hAnsiTheme="minorHAnsi" w:cstheme="minorHAnsi"/>
          <w:color w:val="auto"/>
          <w:sz w:val="28"/>
          <w:szCs w:val="28"/>
        </w:rPr>
        <w:t>giảm</w:t>
      </w:r>
      <w:proofErr w:type="spellEnd"/>
      <w:r w:rsidRPr="001D72F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D72F1">
        <w:rPr>
          <w:rFonts w:asciiTheme="minorHAnsi" w:hAnsiTheme="minorHAnsi" w:cstheme="minorHAnsi"/>
          <w:color w:val="auto"/>
          <w:sz w:val="28"/>
          <w:szCs w:val="28"/>
        </w:rPr>
        <w:t>nguy</w:t>
      </w:r>
      <w:proofErr w:type="spellEnd"/>
      <w:r w:rsidRPr="001D72F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D72F1">
        <w:rPr>
          <w:rFonts w:asciiTheme="minorHAnsi" w:hAnsiTheme="minorHAnsi" w:cstheme="minorHAnsi"/>
          <w:color w:val="auto"/>
          <w:sz w:val="28"/>
          <w:szCs w:val="28"/>
        </w:rPr>
        <w:t>cơ</w:t>
      </w:r>
      <w:proofErr w:type="spellEnd"/>
      <w:r w:rsidRPr="001D72F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D72F1">
        <w:rPr>
          <w:rFonts w:asciiTheme="minorHAnsi" w:hAnsiTheme="minorHAnsi" w:cstheme="minorHAnsi"/>
          <w:color w:val="auto"/>
          <w:sz w:val="28"/>
          <w:szCs w:val="28"/>
        </w:rPr>
        <w:t>bị</w:t>
      </w:r>
      <w:proofErr w:type="spellEnd"/>
      <w:r w:rsidRPr="001D72F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D72F1">
        <w:rPr>
          <w:rFonts w:asciiTheme="minorHAnsi" w:hAnsiTheme="minorHAnsi" w:cstheme="minorHAnsi"/>
          <w:color w:val="auto"/>
          <w:sz w:val="28"/>
          <w:szCs w:val="28"/>
        </w:rPr>
        <w:t>đánh</w:t>
      </w:r>
      <w:proofErr w:type="spellEnd"/>
      <w:r w:rsidRPr="001D72F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D72F1">
        <w:rPr>
          <w:rFonts w:asciiTheme="minorHAnsi" w:hAnsiTheme="minorHAnsi" w:cstheme="minorHAnsi"/>
          <w:color w:val="auto"/>
          <w:sz w:val="28"/>
          <w:szCs w:val="28"/>
        </w:rPr>
        <w:t>cắp</w:t>
      </w:r>
      <w:proofErr w:type="spellEnd"/>
      <w:r w:rsidRPr="001D72F1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77F47494" w14:textId="71CDD011" w:rsidR="001D72F1" w:rsidRPr="001D72F1" w:rsidRDefault="001D72F1" w:rsidP="001D72F1">
      <w:pPr>
        <w:jc w:val="both"/>
        <w:rPr>
          <w:rFonts w:cstheme="minorHAnsi"/>
          <w:sz w:val="28"/>
          <w:szCs w:val="28"/>
        </w:rPr>
      </w:pPr>
      <w:r w:rsidRPr="001D72F1">
        <w:rPr>
          <w:rFonts w:cstheme="minorHAnsi"/>
          <w:sz w:val="28"/>
          <w:szCs w:val="28"/>
        </w:rPr>
        <w:t xml:space="preserve">- </w:t>
      </w:r>
      <w:proofErr w:type="spellStart"/>
      <w:r w:rsidRPr="001D72F1">
        <w:rPr>
          <w:rFonts w:cstheme="minorHAnsi"/>
          <w:sz w:val="28"/>
          <w:szCs w:val="28"/>
        </w:rPr>
        <w:t>Ngăn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chặn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truy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cập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trái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phép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từ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thiết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bị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lạ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hoặc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người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khác</w:t>
      </w:r>
      <w:proofErr w:type="spellEnd"/>
      <w:r w:rsidRPr="001D72F1">
        <w:rPr>
          <w:rFonts w:cstheme="minorHAnsi"/>
          <w:sz w:val="28"/>
          <w:szCs w:val="28"/>
        </w:rPr>
        <w:t>.</w:t>
      </w:r>
    </w:p>
    <w:p w14:paraId="2B0511D7" w14:textId="3747D9E3" w:rsidR="001D72F1" w:rsidRPr="001D72F1" w:rsidRDefault="001D72F1" w:rsidP="001D72F1">
      <w:pPr>
        <w:jc w:val="both"/>
        <w:rPr>
          <w:rFonts w:cstheme="minorHAnsi"/>
          <w:sz w:val="28"/>
          <w:szCs w:val="28"/>
        </w:rPr>
      </w:pPr>
      <w:r w:rsidRPr="001D72F1">
        <w:rPr>
          <w:rFonts w:cstheme="minorHAnsi"/>
          <w:sz w:val="28"/>
          <w:szCs w:val="28"/>
        </w:rPr>
        <w:t xml:space="preserve">- </w:t>
      </w:r>
      <w:proofErr w:type="spellStart"/>
      <w:r w:rsidRPr="001D72F1">
        <w:rPr>
          <w:rFonts w:cstheme="minorHAnsi"/>
          <w:sz w:val="28"/>
          <w:szCs w:val="28"/>
        </w:rPr>
        <w:t>Giúp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người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dùng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kiểm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soát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và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phát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hiện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hoạt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động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đăng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nhập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bất</w:t>
      </w:r>
      <w:proofErr w:type="spellEnd"/>
      <w:r w:rsidRPr="001D72F1">
        <w:rPr>
          <w:rFonts w:cstheme="minorHAnsi"/>
          <w:sz w:val="28"/>
          <w:szCs w:val="28"/>
        </w:rPr>
        <w:t xml:space="preserve"> </w:t>
      </w:r>
      <w:proofErr w:type="spellStart"/>
      <w:r w:rsidRPr="001D72F1">
        <w:rPr>
          <w:rFonts w:cstheme="minorHAnsi"/>
          <w:sz w:val="28"/>
          <w:szCs w:val="28"/>
        </w:rPr>
        <w:t>thường</w:t>
      </w:r>
      <w:proofErr w:type="spellEnd"/>
      <w:r w:rsidRPr="001D72F1">
        <w:rPr>
          <w:rFonts w:cstheme="minorHAnsi"/>
          <w:sz w:val="28"/>
          <w:szCs w:val="28"/>
        </w:rPr>
        <w:t>.</w:t>
      </w:r>
    </w:p>
    <w:p w14:paraId="0C78F7BC" w14:textId="63043DC2" w:rsidR="001D72F1" w:rsidRDefault="001D72F1" w:rsidP="001D72F1">
      <w:pPr>
        <w:pStyle w:val="Heading2"/>
      </w:pPr>
      <w:r>
        <w:t xml:space="preserve">3. 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2FA </w:t>
      </w:r>
      <w:proofErr w:type="spellStart"/>
      <w:r>
        <w:t>trên</w:t>
      </w:r>
      <w:proofErr w:type="spellEnd"/>
      <w:r>
        <w:t xml:space="preserve"> Gmail:</w:t>
      </w:r>
    </w:p>
    <w:p w14:paraId="18420D5D" w14:textId="4EFFF2CD" w:rsidR="001D72F1" w:rsidRPr="001D72F1" w:rsidRDefault="001D72F1" w:rsidP="001D72F1">
      <w:pPr>
        <w:spacing w:line="360" w:lineRule="auto"/>
        <w:rPr>
          <w:sz w:val="28"/>
          <w:szCs w:val="28"/>
        </w:rPr>
      </w:pPr>
      <w:proofErr w:type="spellStart"/>
      <w:r w:rsidRPr="001D72F1">
        <w:rPr>
          <w:sz w:val="28"/>
          <w:szCs w:val="28"/>
        </w:rPr>
        <w:t>Bước</w:t>
      </w:r>
      <w:proofErr w:type="spellEnd"/>
      <w:r w:rsidRPr="001D72F1">
        <w:rPr>
          <w:sz w:val="28"/>
          <w:szCs w:val="28"/>
        </w:rPr>
        <w:t xml:space="preserve"> 1: </w:t>
      </w:r>
      <w:proofErr w:type="spellStart"/>
      <w:r w:rsidRPr="001D72F1">
        <w:rPr>
          <w:sz w:val="28"/>
          <w:szCs w:val="28"/>
        </w:rPr>
        <w:t>Đăng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nhập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vào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tài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khoản</w:t>
      </w:r>
      <w:proofErr w:type="spellEnd"/>
      <w:r w:rsidRPr="001D72F1">
        <w:rPr>
          <w:sz w:val="28"/>
          <w:szCs w:val="28"/>
        </w:rPr>
        <w:t xml:space="preserve"> Gmail, </w:t>
      </w:r>
      <w:proofErr w:type="spellStart"/>
      <w:r w:rsidRPr="001D72F1">
        <w:rPr>
          <w:sz w:val="28"/>
          <w:szCs w:val="28"/>
        </w:rPr>
        <w:t>chọn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ảnh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hồ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sơ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và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vào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phần</w:t>
      </w:r>
      <w:proofErr w:type="spellEnd"/>
      <w:r w:rsidRPr="001D72F1">
        <w:rPr>
          <w:sz w:val="28"/>
          <w:szCs w:val="28"/>
        </w:rPr>
        <w:t xml:space="preserve"> “Quản </w:t>
      </w:r>
      <w:proofErr w:type="spellStart"/>
      <w:r w:rsidRPr="001D72F1">
        <w:rPr>
          <w:sz w:val="28"/>
          <w:szCs w:val="28"/>
        </w:rPr>
        <w:t>lý</w:t>
      </w:r>
      <w:proofErr w:type="spellEnd"/>
      <w:r w:rsidRPr="001D72F1">
        <w:rPr>
          <w:sz w:val="28"/>
          <w:szCs w:val="28"/>
        </w:rPr>
        <w:t xml:space="preserve"> Tài </w:t>
      </w:r>
      <w:proofErr w:type="spellStart"/>
      <w:r w:rsidRPr="001D72F1">
        <w:rPr>
          <w:sz w:val="28"/>
          <w:szCs w:val="28"/>
        </w:rPr>
        <w:t>khoản</w:t>
      </w:r>
      <w:proofErr w:type="spellEnd"/>
      <w:r w:rsidRPr="001D72F1">
        <w:rPr>
          <w:sz w:val="28"/>
          <w:szCs w:val="28"/>
        </w:rPr>
        <w:t xml:space="preserve"> Google”.</w:t>
      </w:r>
      <w:r w:rsidRPr="001D72F1">
        <w:rPr>
          <w:sz w:val="28"/>
          <w:szCs w:val="28"/>
        </w:rPr>
        <w:br/>
      </w:r>
      <w:proofErr w:type="spellStart"/>
      <w:r w:rsidRPr="001D72F1">
        <w:rPr>
          <w:sz w:val="28"/>
          <w:szCs w:val="28"/>
        </w:rPr>
        <w:t>Bước</w:t>
      </w:r>
      <w:proofErr w:type="spellEnd"/>
      <w:r w:rsidRPr="001D72F1">
        <w:rPr>
          <w:sz w:val="28"/>
          <w:szCs w:val="28"/>
        </w:rPr>
        <w:t xml:space="preserve"> 2: </w:t>
      </w:r>
      <w:proofErr w:type="spellStart"/>
      <w:r w:rsidRPr="001D72F1">
        <w:rPr>
          <w:sz w:val="28"/>
          <w:szCs w:val="28"/>
        </w:rPr>
        <w:t>Chọn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mục</w:t>
      </w:r>
      <w:proofErr w:type="spellEnd"/>
      <w:r w:rsidRPr="001D72F1">
        <w:rPr>
          <w:sz w:val="28"/>
          <w:szCs w:val="28"/>
        </w:rPr>
        <w:t xml:space="preserve"> </w:t>
      </w:r>
      <w:r w:rsidRPr="001D72F1">
        <w:rPr>
          <w:b/>
          <w:bCs/>
          <w:sz w:val="28"/>
          <w:szCs w:val="28"/>
        </w:rPr>
        <w:t xml:space="preserve">“Bảo </w:t>
      </w:r>
      <w:proofErr w:type="spellStart"/>
      <w:r w:rsidRPr="001D72F1">
        <w:rPr>
          <w:b/>
          <w:bCs/>
          <w:sz w:val="28"/>
          <w:szCs w:val="28"/>
        </w:rPr>
        <w:t>mật</w:t>
      </w:r>
      <w:proofErr w:type="spellEnd"/>
      <w:r w:rsidRPr="001D72F1">
        <w:rPr>
          <w:b/>
          <w:bCs/>
          <w:sz w:val="28"/>
          <w:szCs w:val="28"/>
        </w:rPr>
        <w:t>”</w:t>
      </w:r>
      <w:r w:rsidRPr="001D72F1">
        <w:rPr>
          <w:sz w:val="28"/>
          <w:szCs w:val="28"/>
        </w:rPr>
        <w:t xml:space="preserve"> ở </w:t>
      </w:r>
      <w:proofErr w:type="spellStart"/>
      <w:r w:rsidRPr="001D72F1">
        <w:rPr>
          <w:sz w:val="28"/>
          <w:szCs w:val="28"/>
        </w:rPr>
        <w:t>thanh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bên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trái</w:t>
      </w:r>
      <w:proofErr w:type="spellEnd"/>
      <w:r w:rsidRPr="001D72F1">
        <w:rPr>
          <w:sz w:val="28"/>
          <w:szCs w:val="28"/>
        </w:rPr>
        <w:t>.</w:t>
      </w:r>
      <w:r w:rsidRPr="001D72F1">
        <w:rPr>
          <w:sz w:val="28"/>
          <w:szCs w:val="28"/>
        </w:rPr>
        <w:br/>
      </w:r>
      <w:proofErr w:type="spellStart"/>
      <w:r w:rsidRPr="001D72F1">
        <w:rPr>
          <w:sz w:val="28"/>
          <w:szCs w:val="28"/>
        </w:rPr>
        <w:t>Bước</w:t>
      </w:r>
      <w:proofErr w:type="spellEnd"/>
      <w:r w:rsidRPr="001D72F1">
        <w:rPr>
          <w:sz w:val="28"/>
          <w:szCs w:val="28"/>
        </w:rPr>
        <w:t xml:space="preserve"> 3: Trong </w:t>
      </w:r>
      <w:proofErr w:type="spellStart"/>
      <w:r w:rsidRPr="001D72F1">
        <w:rPr>
          <w:sz w:val="28"/>
          <w:szCs w:val="28"/>
        </w:rPr>
        <w:t>phần</w:t>
      </w:r>
      <w:proofErr w:type="spellEnd"/>
      <w:r w:rsidRPr="001D72F1">
        <w:rPr>
          <w:sz w:val="28"/>
          <w:szCs w:val="28"/>
        </w:rPr>
        <w:t xml:space="preserve"> </w:t>
      </w:r>
      <w:r w:rsidRPr="001D72F1">
        <w:rPr>
          <w:b/>
          <w:bCs/>
          <w:sz w:val="28"/>
          <w:szCs w:val="28"/>
        </w:rPr>
        <w:t>“</w:t>
      </w:r>
      <w:proofErr w:type="spellStart"/>
      <w:r w:rsidRPr="001D72F1">
        <w:rPr>
          <w:b/>
          <w:bCs/>
          <w:sz w:val="28"/>
          <w:szCs w:val="28"/>
        </w:rPr>
        <w:t>Xác</w:t>
      </w:r>
      <w:proofErr w:type="spellEnd"/>
      <w:r w:rsidRPr="001D72F1">
        <w:rPr>
          <w:b/>
          <w:bCs/>
          <w:sz w:val="28"/>
          <w:szCs w:val="28"/>
        </w:rPr>
        <w:t xml:space="preserve"> </w:t>
      </w:r>
      <w:proofErr w:type="spellStart"/>
      <w:r w:rsidRPr="001D72F1">
        <w:rPr>
          <w:b/>
          <w:bCs/>
          <w:sz w:val="28"/>
          <w:szCs w:val="28"/>
        </w:rPr>
        <w:t>minh</w:t>
      </w:r>
      <w:proofErr w:type="spellEnd"/>
      <w:r w:rsidRPr="001D72F1">
        <w:rPr>
          <w:b/>
          <w:bCs/>
          <w:sz w:val="28"/>
          <w:szCs w:val="28"/>
        </w:rPr>
        <w:t xml:space="preserve"> 2 </w:t>
      </w:r>
      <w:proofErr w:type="spellStart"/>
      <w:r w:rsidRPr="001D72F1">
        <w:rPr>
          <w:b/>
          <w:bCs/>
          <w:sz w:val="28"/>
          <w:szCs w:val="28"/>
        </w:rPr>
        <w:t>bước</w:t>
      </w:r>
      <w:proofErr w:type="spellEnd"/>
      <w:r w:rsidRPr="001D72F1">
        <w:rPr>
          <w:b/>
          <w:bCs/>
          <w:sz w:val="28"/>
          <w:szCs w:val="28"/>
        </w:rPr>
        <w:t>”</w:t>
      </w:r>
      <w:r w:rsidRPr="001D72F1">
        <w:rPr>
          <w:sz w:val="28"/>
          <w:szCs w:val="28"/>
        </w:rPr>
        <w:t xml:space="preserve">, </w:t>
      </w:r>
      <w:proofErr w:type="spellStart"/>
      <w:r w:rsidRPr="001D72F1">
        <w:rPr>
          <w:sz w:val="28"/>
          <w:szCs w:val="28"/>
        </w:rPr>
        <w:t>nhấn</w:t>
      </w:r>
      <w:proofErr w:type="spellEnd"/>
      <w:r w:rsidRPr="001D72F1">
        <w:rPr>
          <w:sz w:val="28"/>
          <w:szCs w:val="28"/>
        </w:rPr>
        <w:t xml:space="preserve"> </w:t>
      </w:r>
      <w:r w:rsidRPr="001D72F1">
        <w:rPr>
          <w:b/>
          <w:bCs/>
          <w:sz w:val="28"/>
          <w:szCs w:val="28"/>
        </w:rPr>
        <w:t>“</w:t>
      </w:r>
      <w:proofErr w:type="spellStart"/>
      <w:r w:rsidRPr="001D72F1">
        <w:rPr>
          <w:b/>
          <w:bCs/>
          <w:sz w:val="28"/>
          <w:szCs w:val="28"/>
        </w:rPr>
        <w:t>Bắt</w:t>
      </w:r>
      <w:proofErr w:type="spellEnd"/>
      <w:r w:rsidRPr="001D72F1">
        <w:rPr>
          <w:b/>
          <w:bCs/>
          <w:sz w:val="28"/>
          <w:szCs w:val="28"/>
        </w:rPr>
        <w:t xml:space="preserve"> </w:t>
      </w:r>
      <w:proofErr w:type="spellStart"/>
      <w:r w:rsidRPr="001D72F1">
        <w:rPr>
          <w:b/>
          <w:bCs/>
          <w:sz w:val="28"/>
          <w:szCs w:val="28"/>
        </w:rPr>
        <w:t>đầu</w:t>
      </w:r>
      <w:proofErr w:type="spellEnd"/>
      <w:r w:rsidRPr="001D72F1">
        <w:rPr>
          <w:b/>
          <w:bCs/>
          <w:sz w:val="28"/>
          <w:szCs w:val="28"/>
        </w:rPr>
        <w:t>”</w:t>
      </w:r>
      <w:r w:rsidRPr="001D72F1">
        <w:rPr>
          <w:sz w:val="28"/>
          <w:szCs w:val="28"/>
        </w:rPr>
        <w:t xml:space="preserve">, </w:t>
      </w:r>
      <w:proofErr w:type="spellStart"/>
      <w:r w:rsidRPr="001D72F1">
        <w:rPr>
          <w:sz w:val="28"/>
          <w:szCs w:val="28"/>
        </w:rPr>
        <w:t>nhập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lại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mật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khẩu</w:t>
      </w:r>
      <w:proofErr w:type="spellEnd"/>
      <w:r w:rsidRPr="001D72F1">
        <w:rPr>
          <w:sz w:val="28"/>
          <w:szCs w:val="28"/>
        </w:rPr>
        <w:t>.</w:t>
      </w:r>
      <w:r w:rsidRPr="001D72F1">
        <w:rPr>
          <w:sz w:val="28"/>
          <w:szCs w:val="28"/>
        </w:rPr>
        <w:br/>
      </w:r>
      <w:proofErr w:type="spellStart"/>
      <w:r w:rsidRPr="001D72F1">
        <w:rPr>
          <w:sz w:val="28"/>
          <w:szCs w:val="28"/>
        </w:rPr>
        <w:t>Bước</w:t>
      </w:r>
      <w:proofErr w:type="spellEnd"/>
      <w:r w:rsidRPr="001D72F1">
        <w:rPr>
          <w:sz w:val="28"/>
          <w:szCs w:val="28"/>
        </w:rPr>
        <w:t xml:space="preserve"> 4: </w:t>
      </w:r>
      <w:proofErr w:type="spellStart"/>
      <w:r w:rsidRPr="001D72F1">
        <w:rPr>
          <w:sz w:val="28"/>
          <w:szCs w:val="28"/>
        </w:rPr>
        <w:t>Chọn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phương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thức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nhận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mã</w:t>
      </w:r>
      <w:proofErr w:type="spellEnd"/>
      <w:r w:rsidRPr="001D72F1">
        <w:rPr>
          <w:sz w:val="28"/>
          <w:szCs w:val="28"/>
        </w:rPr>
        <w:t xml:space="preserve"> (tin </w:t>
      </w:r>
      <w:proofErr w:type="spellStart"/>
      <w:r w:rsidRPr="001D72F1">
        <w:rPr>
          <w:sz w:val="28"/>
          <w:szCs w:val="28"/>
        </w:rPr>
        <w:t>nhắn</w:t>
      </w:r>
      <w:proofErr w:type="spellEnd"/>
      <w:r w:rsidRPr="001D72F1">
        <w:rPr>
          <w:sz w:val="28"/>
          <w:szCs w:val="28"/>
        </w:rPr>
        <w:t xml:space="preserve">, </w:t>
      </w:r>
      <w:proofErr w:type="spellStart"/>
      <w:r w:rsidRPr="001D72F1">
        <w:rPr>
          <w:sz w:val="28"/>
          <w:szCs w:val="28"/>
        </w:rPr>
        <w:t>cuộc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gọi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hoặc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ứng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dụng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xác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thực</w:t>
      </w:r>
      <w:proofErr w:type="spellEnd"/>
      <w:r w:rsidRPr="001D72F1">
        <w:rPr>
          <w:sz w:val="28"/>
          <w:szCs w:val="28"/>
        </w:rPr>
        <w:t xml:space="preserve">), </w:t>
      </w:r>
      <w:proofErr w:type="spellStart"/>
      <w:r w:rsidRPr="001D72F1">
        <w:rPr>
          <w:sz w:val="28"/>
          <w:szCs w:val="28"/>
        </w:rPr>
        <w:t>nhập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mã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xác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minh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và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bật</w:t>
      </w:r>
      <w:proofErr w:type="spellEnd"/>
      <w:r w:rsidRPr="001D72F1">
        <w:rPr>
          <w:sz w:val="28"/>
          <w:szCs w:val="28"/>
        </w:rPr>
        <w:t xml:space="preserve"> 2FA </w:t>
      </w:r>
      <w:proofErr w:type="spellStart"/>
      <w:r w:rsidRPr="001D72F1">
        <w:rPr>
          <w:sz w:val="28"/>
          <w:szCs w:val="28"/>
        </w:rPr>
        <w:t>thành</w:t>
      </w:r>
      <w:proofErr w:type="spellEnd"/>
      <w:r w:rsidRPr="001D72F1">
        <w:rPr>
          <w:sz w:val="28"/>
          <w:szCs w:val="28"/>
        </w:rPr>
        <w:t xml:space="preserve"> </w:t>
      </w:r>
      <w:proofErr w:type="spellStart"/>
      <w:r w:rsidRPr="001D72F1">
        <w:rPr>
          <w:sz w:val="28"/>
          <w:szCs w:val="28"/>
        </w:rPr>
        <w:t>công</w:t>
      </w:r>
      <w:proofErr w:type="spellEnd"/>
      <w:r w:rsidRPr="001D72F1">
        <w:rPr>
          <w:sz w:val="28"/>
          <w:szCs w:val="28"/>
        </w:rPr>
        <w:t>.</w:t>
      </w:r>
    </w:p>
    <w:sectPr w:rsidR="001D72F1" w:rsidRPr="001D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F1"/>
    <w:rsid w:val="001C6E18"/>
    <w:rsid w:val="001D72F1"/>
    <w:rsid w:val="003D47A0"/>
    <w:rsid w:val="00503C11"/>
    <w:rsid w:val="00621704"/>
    <w:rsid w:val="006B0506"/>
    <w:rsid w:val="00C5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F3F183"/>
  <w15:chartTrackingRefBased/>
  <w15:docId w15:val="{8665F174-4E35-4381-AE69-69F9F1A3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2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2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2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7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2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2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2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2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2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2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2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HienNguyen</dc:creator>
  <cp:keywords/>
  <dc:description/>
  <cp:lastModifiedBy>Demon HienNguyen</cp:lastModifiedBy>
  <cp:revision>1</cp:revision>
  <dcterms:created xsi:type="dcterms:W3CDTF">2025-10-06T02:53:00Z</dcterms:created>
  <dcterms:modified xsi:type="dcterms:W3CDTF">2025-10-06T02:58:00Z</dcterms:modified>
</cp:coreProperties>
</file>