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A4CB" w14:textId="7E04D1BF" w:rsidR="00CD1B64" w:rsidRPr="00CD1B64" w:rsidRDefault="00CD1B64" w:rsidP="00CD1B64">
      <w:pPr>
        <w:rPr>
          <w:rFonts w:asciiTheme="majorHAnsi" w:hAnsiTheme="majorHAnsi" w:cstheme="majorHAnsi"/>
          <w:b/>
          <w:bCs/>
        </w:rPr>
      </w:pPr>
      <w:r w:rsidRPr="00CD1B64">
        <w:rPr>
          <w:rFonts w:asciiTheme="majorHAnsi" w:hAnsiTheme="majorHAnsi" w:cstheme="majorHAnsi"/>
          <w:b/>
          <w:bCs/>
        </w:rPr>
        <w:t>I. Kết quả thực nghiệm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1487"/>
        <w:gridCol w:w="2424"/>
        <w:gridCol w:w="1887"/>
      </w:tblGrid>
      <w:tr w:rsidR="00CD1B64" w:rsidRPr="00CD1B64" w14:paraId="0D6D1694" w14:textId="77777777" w:rsidTr="00CD1B64">
        <w:trPr>
          <w:tblHeader/>
        </w:trPr>
        <w:tc>
          <w:tcPr>
            <w:tcW w:w="0" w:type="auto"/>
            <w:tcMar>
              <w:top w:w="150" w:type="dxa"/>
              <w:left w:w="0" w:type="dxa"/>
              <w:bottom w:w="150" w:type="dxa"/>
              <w:right w:w="240" w:type="dxa"/>
            </w:tcMar>
            <w:vAlign w:val="center"/>
            <w:hideMark/>
          </w:tcPr>
          <w:p w14:paraId="2BCFCB0D"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Công cụ nén</w:t>
            </w:r>
          </w:p>
        </w:tc>
        <w:tc>
          <w:tcPr>
            <w:tcW w:w="0" w:type="auto"/>
            <w:tcMar>
              <w:top w:w="150" w:type="dxa"/>
              <w:left w:w="240" w:type="dxa"/>
              <w:bottom w:w="150" w:type="dxa"/>
              <w:right w:w="240" w:type="dxa"/>
            </w:tcMar>
            <w:vAlign w:val="center"/>
            <w:hideMark/>
          </w:tcPr>
          <w:p w14:paraId="5DAD7A40"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Định dạng</w:t>
            </w:r>
          </w:p>
        </w:tc>
        <w:tc>
          <w:tcPr>
            <w:tcW w:w="0" w:type="auto"/>
            <w:tcMar>
              <w:top w:w="150" w:type="dxa"/>
              <w:left w:w="240" w:type="dxa"/>
              <w:bottom w:w="150" w:type="dxa"/>
              <w:right w:w="240" w:type="dxa"/>
            </w:tcMar>
            <w:vAlign w:val="center"/>
            <w:hideMark/>
          </w:tcPr>
          <w:p w14:paraId="6337E2DB"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Dung lượng sau nén</w:t>
            </w:r>
          </w:p>
        </w:tc>
        <w:tc>
          <w:tcPr>
            <w:tcW w:w="0" w:type="auto"/>
            <w:tcMar>
              <w:top w:w="150" w:type="dxa"/>
              <w:left w:w="240" w:type="dxa"/>
              <w:bottom w:w="150" w:type="dxa"/>
              <w:right w:w="240" w:type="dxa"/>
            </w:tcMar>
            <w:vAlign w:val="center"/>
            <w:hideMark/>
          </w:tcPr>
          <w:p w14:paraId="7206E431"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Tỷ lệ tiết kiệm</w:t>
            </w:r>
          </w:p>
        </w:tc>
      </w:tr>
      <w:tr w:rsidR="00CD1B64" w:rsidRPr="00CD1B64" w14:paraId="45CE8635" w14:textId="77777777" w:rsidTr="00CD1B64">
        <w:tc>
          <w:tcPr>
            <w:tcW w:w="0" w:type="auto"/>
            <w:tcMar>
              <w:top w:w="150" w:type="dxa"/>
              <w:left w:w="0" w:type="dxa"/>
              <w:bottom w:w="150" w:type="dxa"/>
              <w:right w:w="240" w:type="dxa"/>
            </w:tcMar>
            <w:vAlign w:val="center"/>
            <w:hideMark/>
          </w:tcPr>
          <w:p w14:paraId="2D07D919"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Không nén (Gốc)</w:t>
            </w:r>
          </w:p>
        </w:tc>
        <w:tc>
          <w:tcPr>
            <w:tcW w:w="0" w:type="auto"/>
            <w:tcMar>
              <w:top w:w="150" w:type="dxa"/>
              <w:left w:w="240" w:type="dxa"/>
              <w:bottom w:w="150" w:type="dxa"/>
              <w:right w:w="240" w:type="dxa"/>
            </w:tcMar>
            <w:vAlign w:val="center"/>
            <w:hideMark/>
          </w:tcPr>
          <w:p w14:paraId="212069CD"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w:t>
            </w:r>
          </w:p>
        </w:tc>
        <w:tc>
          <w:tcPr>
            <w:tcW w:w="0" w:type="auto"/>
            <w:tcMar>
              <w:top w:w="150" w:type="dxa"/>
              <w:left w:w="240" w:type="dxa"/>
              <w:bottom w:w="150" w:type="dxa"/>
              <w:right w:w="240" w:type="dxa"/>
            </w:tcMar>
            <w:vAlign w:val="center"/>
            <w:hideMark/>
          </w:tcPr>
          <w:p w14:paraId="7387AF84"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520 MB</w:t>
            </w:r>
          </w:p>
        </w:tc>
        <w:tc>
          <w:tcPr>
            <w:tcW w:w="0" w:type="auto"/>
            <w:tcMar>
              <w:top w:w="150" w:type="dxa"/>
              <w:left w:w="240" w:type="dxa"/>
              <w:bottom w:w="150" w:type="dxa"/>
              <w:right w:w="0" w:type="dxa"/>
            </w:tcMar>
            <w:vAlign w:val="center"/>
            <w:hideMark/>
          </w:tcPr>
          <w:p w14:paraId="3765572F"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0%</w:t>
            </w:r>
          </w:p>
        </w:tc>
      </w:tr>
      <w:tr w:rsidR="00CD1B64" w:rsidRPr="00CD1B64" w14:paraId="40122CC8" w14:textId="77777777" w:rsidTr="00CD1B64">
        <w:tc>
          <w:tcPr>
            <w:tcW w:w="0" w:type="auto"/>
            <w:tcMar>
              <w:top w:w="150" w:type="dxa"/>
              <w:left w:w="0" w:type="dxa"/>
              <w:bottom w:w="150" w:type="dxa"/>
              <w:right w:w="240" w:type="dxa"/>
            </w:tcMar>
            <w:vAlign w:val="center"/>
            <w:hideMark/>
          </w:tcPr>
          <w:p w14:paraId="1EFF7AD2"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Windows (ZIP)</w:t>
            </w:r>
          </w:p>
        </w:tc>
        <w:tc>
          <w:tcPr>
            <w:tcW w:w="0" w:type="auto"/>
            <w:tcMar>
              <w:top w:w="150" w:type="dxa"/>
              <w:left w:w="240" w:type="dxa"/>
              <w:bottom w:w="150" w:type="dxa"/>
              <w:right w:w="240" w:type="dxa"/>
            </w:tcMar>
            <w:vAlign w:val="center"/>
            <w:hideMark/>
          </w:tcPr>
          <w:p w14:paraId="4A177C6A"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.ZIP</w:t>
            </w:r>
          </w:p>
        </w:tc>
        <w:tc>
          <w:tcPr>
            <w:tcW w:w="0" w:type="auto"/>
            <w:tcMar>
              <w:top w:w="150" w:type="dxa"/>
              <w:left w:w="240" w:type="dxa"/>
              <w:bottom w:w="150" w:type="dxa"/>
              <w:right w:w="240" w:type="dxa"/>
            </w:tcMar>
            <w:vAlign w:val="center"/>
            <w:hideMark/>
          </w:tcPr>
          <w:p w14:paraId="020CDC35"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505 MB</w:t>
            </w:r>
          </w:p>
        </w:tc>
        <w:tc>
          <w:tcPr>
            <w:tcW w:w="0" w:type="auto"/>
            <w:tcMar>
              <w:top w:w="150" w:type="dxa"/>
              <w:left w:w="240" w:type="dxa"/>
              <w:bottom w:w="150" w:type="dxa"/>
              <w:right w:w="0" w:type="dxa"/>
            </w:tcMar>
            <w:vAlign w:val="center"/>
            <w:hideMark/>
          </w:tcPr>
          <w:p w14:paraId="42688DBC"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2.9%</w:t>
            </w:r>
          </w:p>
        </w:tc>
      </w:tr>
      <w:tr w:rsidR="00CD1B64" w:rsidRPr="00CD1B64" w14:paraId="0A6C5A9D" w14:textId="77777777" w:rsidTr="00CD1B64">
        <w:tc>
          <w:tcPr>
            <w:tcW w:w="0" w:type="auto"/>
            <w:tcMar>
              <w:top w:w="150" w:type="dxa"/>
              <w:left w:w="0" w:type="dxa"/>
              <w:bottom w:w="150" w:type="dxa"/>
              <w:right w:w="240" w:type="dxa"/>
            </w:tcMar>
            <w:vAlign w:val="center"/>
            <w:hideMark/>
          </w:tcPr>
          <w:p w14:paraId="144CCA14"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WinRAR</w:t>
            </w:r>
          </w:p>
        </w:tc>
        <w:tc>
          <w:tcPr>
            <w:tcW w:w="0" w:type="auto"/>
            <w:tcMar>
              <w:top w:w="150" w:type="dxa"/>
              <w:left w:w="240" w:type="dxa"/>
              <w:bottom w:w="150" w:type="dxa"/>
              <w:right w:w="240" w:type="dxa"/>
            </w:tcMar>
            <w:vAlign w:val="center"/>
            <w:hideMark/>
          </w:tcPr>
          <w:p w14:paraId="60F11770"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.RAR</w:t>
            </w:r>
          </w:p>
        </w:tc>
        <w:tc>
          <w:tcPr>
            <w:tcW w:w="0" w:type="auto"/>
            <w:tcMar>
              <w:top w:w="150" w:type="dxa"/>
              <w:left w:w="240" w:type="dxa"/>
              <w:bottom w:w="150" w:type="dxa"/>
              <w:right w:w="240" w:type="dxa"/>
            </w:tcMar>
            <w:vAlign w:val="center"/>
            <w:hideMark/>
          </w:tcPr>
          <w:p w14:paraId="1C1D0A0B"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495 MB</w:t>
            </w:r>
          </w:p>
        </w:tc>
        <w:tc>
          <w:tcPr>
            <w:tcW w:w="0" w:type="auto"/>
            <w:tcMar>
              <w:top w:w="150" w:type="dxa"/>
              <w:left w:w="240" w:type="dxa"/>
              <w:bottom w:w="150" w:type="dxa"/>
              <w:right w:w="0" w:type="dxa"/>
            </w:tcMar>
            <w:vAlign w:val="center"/>
            <w:hideMark/>
          </w:tcPr>
          <w:p w14:paraId="2117001F"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4.8%</w:t>
            </w:r>
          </w:p>
        </w:tc>
      </w:tr>
      <w:tr w:rsidR="00CD1B64" w:rsidRPr="00CD1B64" w14:paraId="50D4446C" w14:textId="77777777" w:rsidTr="00CD1B64">
        <w:tc>
          <w:tcPr>
            <w:tcW w:w="0" w:type="auto"/>
            <w:tcMar>
              <w:top w:w="150" w:type="dxa"/>
              <w:left w:w="0" w:type="dxa"/>
              <w:bottom w:w="150" w:type="dxa"/>
              <w:right w:w="240" w:type="dxa"/>
            </w:tcMar>
            <w:vAlign w:val="center"/>
            <w:hideMark/>
          </w:tcPr>
          <w:p w14:paraId="79DCF918"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7-Zip</w:t>
            </w:r>
          </w:p>
        </w:tc>
        <w:tc>
          <w:tcPr>
            <w:tcW w:w="0" w:type="auto"/>
            <w:tcMar>
              <w:top w:w="150" w:type="dxa"/>
              <w:left w:w="240" w:type="dxa"/>
              <w:bottom w:w="150" w:type="dxa"/>
              <w:right w:w="240" w:type="dxa"/>
            </w:tcMar>
            <w:vAlign w:val="center"/>
            <w:hideMark/>
          </w:tcPr>
          <w:p w14:paraId="2D4D1989"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.7Z</w:t>
            </w:r>
          </w:p>
        </w:tc>
        <w:tc>
          <w:tcPr>
            <w:tcW w:w="0" w:type="auto"/>
            <w:tcMar>
              <w:top w:w="150" w:type="dxa"/>
              <w:left w:w="240" w:type="dxa"/>
              <w:bottom w:w="150" w:type="dxa"/>
              <w:right w:w="240" w:type="dxa"/>
            </w:tcMar>
            <w:vAlign w:val="center"/>
            <w:hideMark/>
          </w:tcPr>
          <w:p w14:paraId="01D97484"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485 MB</w:t>
            </w:r>
          </w:p>
        </w:tc>
        <w:tc>
          <w:tcPr>
            <w:tcW w:w="0" w:type="auto"/>
            <w:tcMar>
              <w:top w:w="150" w:type="dxa"/>
              <w:left w:w="240" w:type="dxa"/>
              <w:bottom w:w="150" w:type="dxa"/>
              <w:right w:w="0" w:type="dxa"/>
            </w:tcMar>
            <w:vAlign w:val="center"/>
            <w:hideMark/>
          </w:tcPr>
          <w:p w14:paraId="0E5793F8"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6.7%</w:t>
            </w:r>
          </w:p>
        </w:tc>
      </w:tr>
    </w:tbl>
    <w:p w14:paraId="2CF1D206" w14:textId="24009CA5" w:rsidR="00CD1B64" w:rsidRPr="00CD1B64" w:rsidRDefault="00CD1B64" w:rsidP="00CD1B64">
      <w:pPr>
        <w:rPr>
          <w:rFonts w:asciiTheme="majorHAnsi" w:hAnsiTheme="majorHAnsi" w:cstheme="majorHAnsi"/>
          <w:b/>
          <w:bCs/>
        </w:rPr>
      </w:pPr>
      <w:r w:rsidRPr="00CD1B64">
        <w:rPr>
          <w:rFonts w:asciiTheme="majorHAnsi" w:hAnsiTheme="majorHAnsi" w:cstheme="majorHAnsi"/>
          <w:b/>
          <w:bCs/>
        </w:rPr>
        <w:t>II</w:t>
      </w:r>
      <w:r w:rsidRPr="00CD1B64">
        <w:rPr>
          <w:rFonts w:asciiTheme="majorHAnsi" w:hAnsiTheme="majorHAnsi" w:cstheme="majorHAnsi"/>
          <w:b/>
          <w:bCs/>
        </w:rPr>
        <w:t>. Phân tích và Nhận xét</w:t>
      </w:r>
    </w:p>
    <w:p w14:paraId="5412FEA1" w14:textId="77777777" w:rsidR="00CD1B64" w:rsidRPr="00CD1B64" w:rsidRDefault="00CD1B64" w:rsidP="00CD1B64">
      <w:pPr>
        <w:rPr>
          <w:rFonts w:asciiTheme="majorHAnsi" w:hAnsiTheme="majorHAnsi" w:cstheme="majorHAnsi"/>
          <w:b/>
          <w:bCs/>
        </w:rPr>
      </w:pPr>
      <w:r w:rsidRPr="00CD1B64">
        <w:rPr>
          <w:rFonts w:asciiTheme="majorHAnsi" w:hAnsiTheme="majorHAnsi" w:cstheme="majorHAnsi"/>
          <w:b/>
          <w:bCs/>
        </w:rPr>
        <w:t>1. Hiệu quả tiết kiệm dung lượng của từng công cụ</w:t>
      </w:r>
    </w:p>
    <w:p w14:paraId="77BF4725" w14:textId="77777777" w:rsidR="00CD1B64" w:rsidRPr="00CD1B64" w:rsidRDefault="00CD1B64" w:rsidP="00CD1B64">
      <w:pPr>
        <w:numPr>
          <w:ilvl w:val="0"/>
          <w:numId w:val="6"/>
        </w:numPr>
        <w:rPr>
          <w:rFonts w:asciiTheme="majorHAnsi" w:hAnsiTheme="majorHAnsi" w:cstheme="majorHAnsi"/>
        </w:rPr>
      </w:pPr>
      <w:r w:rsidRPr="00CD1B64">
        <w:rPr>
          <w:rFonts w:asciiTheme="majorHAnsi" w:hAnsiTheme="majorHAnsi" w:cstheme="majorHAnsi"/>
        </w:rPr>
        <w:t>7-Zip (.7Z) cho hiệu quả nén cao nhất (đạt tỷ lệ tiết kiệm 6.7%). Điều này là do 7-Zip sử dụng thuật toán LZMA/LZMA2 mạnh mẽ, được tối ưu hóa để tìm và loại bỏ các dữ liệu trùng lặp một cách hiệu quả, ngay cả với chi phí thời gian nén lâu hơn.</w:t>
      </w:r>
    </w:p>
    <w:p w14:paraId="00193C6C" w14:textId="77777777" w:rsidR="00CD1B64" w:rsidRPr="00CD1B64" w:rsidRDefault="00CD1B64" w:rsidP="00CD1B64">
      <w:pPr>
        <w:numPr>
          <w:ilvl w:val="0"/>
          <w:numId w:val="6"/>
        </w:numPr>
        <w:rPr>
          <w:rFonts w:asciiTheme="majorHAnsi" w:hAnsiTheme="majorHAnsi" w:cstheme="majorHAnsi"/>
        </w:rPr>
      </w:pPr>
      <w:r w:rsidRPr="00CD1B64">
        <w:rPr>
          <w:rFonts w:asciiTheme="majorHAnsi" w:hAnsiTheme="majorHAnsi" w:cstheme="majorHAnsi"/>
        </w:rPr>
        <w:t>WinRAR (.RAR) cho hiệu quả nén trung bình cao (4.8%). Thuật toán của RAR cung cấp sự cân bằng tốt giữa tỷ lệ nén và tốc độ xử lý.</w:t>
      </w:r>
    </w:p>
    <w:p w14:paraId="632FB6F3" w14:textId="77777777" w:rsidR="00CD1B64" w:rsidRPr="00CD1B64" w:rsidRDefault="00CD1B64" w:rsidP="00CD1B64">
      <w:pPr>
        <w:numPr>
          <w:ilvl w:val="0"/>
          <w:numId w:val="6"/>
        </w:numPr>
        <w:rPr>
          <w:rFonts w:asciiTheme="majorHAnsi" w:hAnsiTheme="majorHAnsi" w:cstheme="majorHAnsi"/>
        </w:rPr>
      </w:pPr>
      <w:r w:rsidRPr="00CD1B64">
        <w:rPr>
          <w:rFonts w:asciiTheme="majorHAnsi" w:hAnsiTheme="majorHAnsi" w:cstheme="majorHAnsi"/>
        </w:rPr>
        <w:t>Công cụ tích hợp của Windows (.ZIP) cho hiệu quả nén thấp nhất (2.9%). Định dạng ZIP sử dụng thuật toán đơn giản, ưu tiên tốc độ nén nhanh chóng và tính tương thích rộng rãi hơn là tỷ lệ nén tối đa.</w:t>
      </w:r>
    </w:p>
    <w:p w14:paraId="388A7F91" w14:textId="77777777" w:rsidR="00CD1B64" w:rsidRPr="00CD1B64" w:rsidRDefault="00CD1B64" w:rsidP="00CD1B64">
      <w:pPr>
        <w:rPr>
          <w:rFonts w:asciiTheme="majorHAnsi" w:hAnsiTheme="majorHAnsi" w:cstheme="majorHAnsi"/>
          <w:b/>
          <w:bCs/>
        </w:rPr>
      </w:pPr>
      <w:r w:rsidRPr="00CD1B64">
        <w:rPr>
          <w:rFonts w:asciiTheme="majorHAnsi" w:hAnsiTheme="majorHAnsi" w:cstheme="majorHAnsi"/>
          <w:b/>
          <w:bCs/>
        </w:rPr>
        <w:t>2. Nhận xét về hiệu quả nén theo loại tập tin</w:t>
      </w:r>
    </w:p>
    <w:p w14:paraId="344CA562"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Quan sát quá trình nén, chúng tôi nhận thấy:</w:t>
      </w:r>
    </w:p>
    <w:p w14:paraId="7B7173EB" w14:textId="77777777" w:rsidR="00CD1B64" w:rsidRPr="00CD1B64" w:rsidRDefault="00CD1B64" w:rsidP="00CD1B64">
      <w:pPr>
        <w:numPr>
          <w:ilvl w:val="0"/>
          <w:numId w:val="7"/>
        </w:numPr>
        <w:rPr>
          <w:rFonts w:asciiTheme="majorHAnsi" w:hAnsiTheme="majorHAnsi" w:cstheme="majorHAnsi"/>
        </w:rPr>
      </w:pPr>
      <w:r w:rsidRPr="00CD1B64">
        <w:rPr>
          <w:rFonts w:asciiTheme="majorHAnsi" w:hAnsiTheme="majorHAnsi" w:cstheme="majorHAnsi"/>
        </w:rPr>
        <w:t>Tài liệu văn bản (.docx, .txt) và File mã nguồn: Đây là loại file nén hiệu quả nhất. Cả ba công cụ đều giảm được đáng kể dung lượng (có thể lên đến 60-70%) vì chúng chứa nhiều văn bản thuần túy với các từ, ký tự lặp lại mà thuật toán nén không mất dữ liệu xử lý rất tốt.</w:t>
      </w:r>
    </w:p>
    <w:p w14:paraId="4A78FDF9" w14:textId="77777777" w:rsidR="00CD1B64" w:rsidRPr="00CD1B64" w:rsidRDefault="00CD1B64" w:rsidP="00CD1B64">
      <w:pPr>
        <w:numPr>
          <w:ilvl w:val="0"/>
          <w:numId w:val="7"/>
        </w:numPr>
        <w:rPr>
          <w:rFonts w:asciiTheme="majorHAnsi" w:hAnsiTheme="majorHAnsi" w:cstheme="majorHAnsi"/>
        </w:rPr>
      </w:pPr>
      <w:r w:rsidRPr="00CD1B64">
        <w:rPr>
          <w:rFonts w:asciiTheme="majorHAnsi" w:hAnsiTheme="majorHAnsi" w:cstheme="majorHAnsi"/>
        </w:rPr>
        <w:t>Video (.mp4) và Âm thanh (.mp3): Hiệu quả nén rất thấp, gần như không đáng kể. Lý do là các file này đã được nén mất dữ liệu (lossy) từ trước. Thuật toán nén không mất dữ liệu (ZIP, RAR, 7z) khó có thể tìm thấy sự dư thừa để nén thêm.</w:t>
      </w:r>
    </w:p>
    <w:p w14:paraId="1EB42030" w14:textId="77777777" w:rsidR="00CD1B64" w:rsidRPr="00CD1B64" w:rsidRDefault="00CD1B64" w:rsidP="00CD1B64">
      <w:pPr>
        <w:numPr>
          <w:ilvl w:val="0"/>
          <w:numId w:val="7"/>
        </w:numPr>
        <w:rPr>
          <w:rFonts w:asciiTheme="majorHAnsi" w:hAnsiTheme="majorHAnsi" w:cstheme="majorHAnsi"/>
        </w:rPr>
      </w:pPr>
      <w:r w:rsidRPr="00CD1B64">
        <w:rPr>
          <w:rFonts w:asciiTheme="majorHAnsi" w:hAnsiTheme="majorHAnsi" w:cstheme="majorHAnsi"/>
        </w:rPr>
        <w:t>Hình ảnh: Hiệu quả nén phụ thuộc vào định dạng ảnh:</w:t>
      </w:r>
    </w:p>
    <w:p w14:paraId="7F438609" w14:textId="77777777" w:rsidR="00CD1B64" w:rsidRPr="00CD1B64" w:rsidRDefault="00CD1B64" w:rsidP="00CD1B64">
      <w:pPr>
        <w:numPr>
          <w:ilvl w:val="1"/>
          <w:numId w:val="7"/>
        </w:numPr>
        <w:rPr>
          <w:rFonts w:asciiTheme="majorHAnsi" w:hAnsiTheme="majorHAnsi" w:cstheme="majorHAnsi"/>
        </w:rPr>
      </w:pPr>
      <w:r w:rsidRPr="00CD1B64">
        <w:rPr>
          <w:rFonts w:asciiTheme="majorHAnsi" w:hAnsiTheme="majorHAnsi" w:cstheme="majorHAnsi"/>
        </w:rPr>
        <w:t>Ảnh .JPG (đã nén lossy): Giống như video, nén lại gần như không giảm được dung lượng.</w:t>
      </w:r>
    </w:p>
    <w:p w14:paraId="5C79F4BD" w14:textId="77777777" w:rsidR="00CD1B64" w:rsidRPr="00CD1B64" w:rsidRDefault="00CD1B64" w:rsidP="00CD1B64">
      <w:pPr>
        <w:numPr>
          <w:ilvl w:val="1"/>
          <w:numId w:val="7"/>
        </w:numPr>
        <w:rPr>
          <w:rFonts w:asciiTheme="majorHAnsi" w:hAnsiTheme="majorHAnsi" w:cstheme="majorHAnsi"/>
        </w:rPr>
      </w:pPr>
      <w:r w:rsidRPr="00CD1B64">
        <w:rPr>
          <w:rFonts w:asciiTheme="majorHAnsi" w:hAnsiTheme="majorHAnsi" w:cstheme="majorHAnsi"/>
        </w:rPr>
        <w:t>Ảnh .PNG (nén lossless): Có thể nén được một chút, nhưng vì bản thân PNG đã là định dạng nén, nên hiệu quả cũng không cao.</w:t>
      </w:r>
    </w:p>
    <w:p w14:paraId="4DAEDF09"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lastRenderedPageBreak/>
        <w:t>=&gt; Kết luận: Đúng như dự đoán, tài liệu văn bản là loại file phản hồi tốt nhất với việc nén bằng các công cụ này. Video và âm thanh đã nén trước đó gần như "miễn dịch" với việc nén thêm.</w:t>
      </w:r>
    </w:p>
    <w:p w14:paraId="48AF3715" w14:textId="457F6ECE" w:rsidR="00CD1B64" w:rsidRPr="00CD1B64" w:rsidRDefault="00CD1B64" w:rsidP="00CD1B64">
      <w:pPr>
        <w:rPr>
          <w:rFonts w:asciiTheme="majorHAnsi" w:hAnsiTheme="majorHAnsi" w:cstheme="majorHAnsi"/>
          <w:b/>
          <w:bCs/>
        </w:rPr>
      </w:pPr>
      <w:r w:rsidRPr="00CD1B64">
        <w:rPr>
          <w:rFonts w:asciiTheme="majorHAnsi" w:hAnsiTheme="majorHAnsi" w:cstheme="majorHAnsi"/>
          <w:b/>
          <w:bCs/>
        </w:rPr>
        <w:t>III</w:t>
      </w:r>
      <w:r w:rsidRPr="00CD1B64">
        <w:rPr>
          <w:rFonts w:asciiTheme="majorHAnsi" w:hAnsiTheme="majorHAnsi" w:cstheme="majorHAnsi"/>
          <w:b/>
          <w:bCs/>
        </w:rPr>
        <w:t>. Giải thích lý do một số tập tin không thể nén nhiều</w:t>
      </w:r>
    </w:p>
    <w:p w14:paraId="04E1002B" w14:textId="77777777" w:rsidR="00CD1B64" w:rsidRPr="00CD1B64" w:rsidRDefault="00CD1B64" w:rsidP="00CD1B64">
      <w:pPr>
        <w:rPr>
          <w:rFonts w:asciiTheme="majorHAnsi" w:hAnsiTheme="majorHAnsi" w:cstheme="majorHAnsi"/>
        </w:rPr>
      </w:pPr>
      <w:r w:rsidRPr="00CD1B64">
        <w:rPr>
          <w:rFonts w:asciiTheme="majorHAnsi" w:hAnsiTheme="majorHAnsi" w:cstheme="majorHAnsi"/>
        </w:rPr>
        <w:t>Có hai nguyên nhân chính:</w:t>
      </w:r>
    </w:p>
    <w:p w14:paraId="46D01570" w14:textId="77777777" w:rsidR="00CD1B64" w:rsidRPr="00CD1B64" w:rsidRDefault="00CD1B64" w:rsidP="00CD1B64">
      <w:pPr>
        <w:numPr>
          <w:ilvl w:val="0"/>
          <w:numId w:val="8"/>
        </w:numPr>
        <w:rPr>
          <w:rFonts w:asciiTheme="majorHAnsi" w:hAnsiTheme="majorHAnsi" w:cstheme="majorHAnsi"/>
        </w:rPr>
      </w:pPr>
      <w:r w:rsidRPr="00CD1B64">
        <w:rPr>
          <w:rFonts w:asciiTheme="majorHAnsi" w:hAnsiTheme="majorHAnsi" w:cstheme="majorHAnsi"/>
        </w:rPr>
        <w:t>Tập tin đã được nén ở mức tối ưu (Pre-compressed):</w:t>
      </w:r>
    </w:p>
    <w:p w14:paraId="37D33CC9" w14:textId="77777777" w:rsidR="00CD1B64" w:rsidRPr="00CD1B64" w:rsidRDefault="00CD1B64" w:rsidP="00CD1B64">
      <w:pPr>
        <w:numPr>
          <w:ilvl w:val="1"/>
          <w:numId w:val="8"/>
        </w:numPr>
        <w:rPr>
          <w:rFonts w:asciiTheme="majorHAnsi" w:hAnsiTheme="majorHAnsi" w:cstheme="majorHAnsi"/>
        </w:rPr>
      </w:pPr>
      <w:r w:rsidRPr="00CD1B64">
        <w:rPr>
          <w:rFonts w:asciiTheme="majorHAnsi" w:hAnsiTheme="majorHAnsi" w:cstheme="majorHAnsi"/>
        </w:rPr>
        <w:t>Ví dụ: File .mp4, .mp3, .jpg.</w:t>
      </w:r>
    </w:p>
    <w:p w14:paraId="3DCFAF5B" w14:textId="77777777" w:rsidR="00CD1B64" w:rsidRPr="00CD1B64" w:rsidRDefault="00CD1B64" w:rsidP="00CD1B64">
      <w:pPr>
        <w:numPr>
          <w:ilvl w:val="1"/>
          <w:numId w:val="8"/>
        </w:numPr>
        <w:rPr>
          <w:rFonts w:asciiTheme="majorHAnsi" w:hAnsiTheme="majorHAnsi" w:cstheme="majorHAnsi"/>
        </w:rPr>
      </w:pPr>
      <w:r w:rsidRPr="00CD1B64">
        <w:rPr>
          <w:rFonts w:asciiTheme="majorHAnsi" w:hAnsiTheme="majorHAnsi" w:cstheme="majorHAnsi"/>
        </w:rPr>
        <w:t>Giải thích: Các định dạng này đã sử dụng thuật toán nén mất dữ liệu phức tạp để loại bỏ các thông tin mà mắt/ tai con người khó nhận biết. Dữ liệu còn lại sau khi nén gần như là ngẫu nhiên và không còn sự dư thừa để các công cụ như ZIP, RAR, 7z có thể nén được nữa. Việc nén lại đôi khi còn làm tăng nhẹ kích thước do phải thêm phần header của file nén.</w:t>
      </w:r>
    </w:p>
    <w:p w14:paraId="638702B5" w14:textId="77777777" w:rsidR="00CD1B64" w:rsidRPr="00CD1B64" w:rsidRDefault="00CD1B64" w:rsidP="00CD1B64">
      <w:pPr>
        <w:numPr>
          <w:ilvl w:val="0"/>
          <w:numId w:val="8"/>
        </w:numPr>
        <w:rPr>
          <w:rFonts w:asciiTheme="majorHAnsi" w:hAnsiTheme="majorHAnsi" w:cstheme="majorHAnsi"/>
        </w:rPr>
      </w:pPr>
      <w:r w:rsidRPr="00CD1B64">
        <w:rPr>
          <w:rFonts w:asciiTheme="majorHAnsi" w:hAnsiTheme="majorHAnsi" w:cstheme="majorHAnsi"/>
        </w:rPr>
        <w:t>Bản chất của dữ liệu không có tính lặp lại (Entropy cao):</w:t>
      </w:r>
    </w:p>
    <w:p w14:paraId="4D7FD2FD" w14:textId="77777777" w:rsidR="00CD1B64" w:rsidRPr="00CD1B64" w:rsidRDefault="00CD1B64" w:rsidP="00CD1B64">
      <w:pPr>
        <w:numPr>
          <w:ilvl w:val="1"/>
          <w:numId w:val="8"/>
        </w:numPr>
        <w:rPr>
          <w:rFonts w:asciiTheme="majorHAnsi" w:hAnsiTheme="majorHAnsi" w:cstheme="majorHAnsi"/>
        </w:rPr>
      </w:pPr>
      <w:r w:rsidRPr="00CD1B64">
        <w:rPr>
          <w:rFonts w:asciiTheme="majorHAnsi" w:hAnsiTheme="majorHAnsi" w:cstheme="majorHAnsi"/>
        </w:rPr>
        <w:t>Ví dụ: Các file đã được mã hóa, file thực thi (.exe).</w:t>
      </w:r>
    </w:p>
    <w:p w14:paraId="19BBB2B8" w14:textId="57325D1C" w:rsidR="003437B5" w:rsidRPr="00CD1B64" w:rsidRDefault="00CD1B64" w:rsidP="00CD1B64">
      <w:pPr>
        <w:numPr>
          <w:ilvl w:val="1"/>
          <w:numId w:val="8"/>
        </w:numPr>
        <w:rPr>
          <w:rFonts w:asciiTheme="majorHAnsi" w:hAnsiTheme="majorHAnsi" w:cstheme="majorHAnsi"/>
        </w:rPr>
      </w:pPr>
      <w:r w:rsidRPr="00CD1B64">
        <w:rPr>
          <w:rFonts w:asciiTheme="majorHAnsi" w:hAnsiTheme="majorHAnsi" w:cstheme="majorHAnsi"/>
        </w:rPr>
        <w:t>Giải thích: Các thuật toán nén không mất dữ liệu hoạt động dựa trên nguyên tắc tìm kiếm và thay thế các chuỗi dữ liệu giống nhau. Nếu một file chứa dữ liệu ngẫu nhiên hoặc đã được mã hóa, nó sẽ không có các chuỗi lặp lại này, khiến cho việc nén trở nên vô hiệu.</w:t>
      </w:r>
    </w:p>
    <w:sectPr w:rsidR="003437B5" w:rsidRPr="00CD1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9513E"/>
    <w:multiLevelType w:val="multilevel"/>
    <w:tmpl w:val="1BB8D6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9D34B1B"/>
    <w:multiLevelType w:val="multilevel"/>
    <w:tmpl w:val="1390F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523F46"/>
    <w:multiLevelType w:val="multilevel"/>
    <w:tmpl w:val="3288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00C57"/>
    <w:multiLevelType w:val="multilevel"/>
    <w:tmpl w:val="1AEC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F6A92"/>
    <w:multiLevelType w:val="multilevel"/>
    <w:tmpl w:val="6140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70897"/>
    <w:multiLevelType w:val="multilevel"/>
    <w:tmpl w:val="5448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F33A4"/>
    <w:multiLevelType w:val="multilevel"/>
    <w:tmpl w:val="8EDE47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5098036">
    <w:abstractNumId w:val="1"/>
  </w:num>
  <w:num w:numId="2" w16cid:durableId="1443764710">
    <w:abstractNumId w:val="4"/>
  </w:num>
  <w:num w:numId="3" w16cid:durableId="1323042846">
    <w:abstractNumId w:val="5"/>
  </w:num>
  <w:num w:numId="4" w16cid:durableId="1664623943">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1935475060">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1236010545">
    <w:abstractNumId w:val="2"/>
  </w:num>
  <w:num w:numId="7" w16cid:durableId="978455394">
    <w:abstractNumId w:val="3"/>
  </w:num>
  <w:num w:numId="8" w16cid:durableId="18513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B5"/>
    <w:rsid w:val="003437B5"/>
    <w:rsid w:val="00497D8C"/>
    <w:rsid w:val="00CD1B6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7C7B"/>
  <w15:chartTrackingRefBased/>
  <w15:docId w15:val="{D8129A52-5987-4352-91FA-90EA4031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43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343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3437B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3437B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3437B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3437B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3437B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3437B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3437B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437B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3437B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3437B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3437B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3437B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3437B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3437B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3437B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3437B5"/>
    <w:rPr>
      <w:rFonts w:eastAsiaTheme="majorEastAsia" w:cstheme="majorBidi"/>
      <w:color w:val="272727" w:themeColor="text1" w:themeTint="D8"/>
    </w:rPr>
  </w:style>
  <w:style w:type="paragraph" w:styleId="Tiu">
    <w:name w:val="Title"/>
    <w:basedOn w:val="Binhthng"/>
    <w:next w:val="Binhthng"/>
    <w:link w:val="TiuChar"/>
    <w:uiPriority w:val="10"/>
    <w:qFormat/>
    <w:rsid w:val="00343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3437B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3437B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3437B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3437B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3437B5"/>
    <w:rPr>
      <w:i/>
      <w:iCs/>
      <w:color w:val="404040" w:themeColor="text1" w:themeTint="BF"/>
    </w:rPr>
  </w:style>
  <w:style w:type="paragraph" w:styleId="oancuaDanhsach">
    <w:name w:val="List Paragraph"/>
    <w:basedOn w:val="Binhthng"/>
    <w:uiPriority w:val="34"/>
    <w:qFormat/>
    <w:rsid w:val="003437B5"/>
    <w:pPr>
      <w:ind w:left="720"/>
      <w:contextualSpacing/>
    </w:pPr>
  </w:style>
  <w:style w:type="character" w:styleId="NhnmnhThm">
    <w:name w:val="Intense Emphasis"/>
    <w:basedOn w:val="Phngmcinhcuaoanvn"/>
    <w:uiPriority w:val="21"/>
    <w:qFormat/>
    <w:rsid w:val="003437B5"/>
    <w:rPr>
      <w:i/>
      <w:iCs/>
      <w:color w:val="0F4761" w:themeColor="accent1" w:themeShade="BF"/>
    </w:rPr>
  </w:style>
  <w:style w:type="paragraph" w:styleId="Nhaykepm">
    <w:name w:val="Intense Quote"/>
    <w:basedOn w:val="Binhthng"/>
    <w:next w:val="Binhthng"/>
    <w:link w:val="NhaykepmChar"/>
    <w:uiPriority w:val="30"/>
    <w:qFormat/>
    <w:rsid w:val="00343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3437B5"/>
    <w:rPr>
      <w:i/>
      <w:iCs/>
      <w:color w:val="0F4761" w:themeColor="accent1" w:themeShade="BF"/>
    </w:rPr>
  </w:style>
  <w:style w:type="character" w:styleId="ThamchiuNhnmnh">
    <w:name w:val="Intense Reference"/>
    <w:basedOn w:val="Phngmcinhcuaoanvn"/>
    <w:uiPriority w:val="32"/>
    <w:qFormat/>
    <w:rsid w:val="003437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414</Words>
  <Characters>2362</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 Đỗ</dc:creator>
  <cp:keywords/>
  <dc:description/>
  <cp:lastModifiedBy>Việt Anh Đỗ</cp:lastModifiedBy>
  <cp:revision>1</cp:revision>
  <dcterms:created xsi:type="dcterms:W3CDTF">2025-09-25T12:34:00Z</dcterms:created>
  <dcterms:modified xsi:type="dcterms:W3CDTF">2025-09-25T12:52:00Z</dcterms:modified>
</cp:coreProperties>
</file>