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09ABA" w14:textId="70E9A79B" w:rsidR="00BD5D72" w:rsidRPr="00BD5D72" w:rsidRDefault="00BD5D72" w:rsidP="00BD5D72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Các đặc điểm chính </w:t>
      </w:r>
    </w:p>
    <w:p w14:paraId="7C4239EF" w14:textId="1B8A7329" w:rsidR="00ED1986" w:rsidRPr="00ED1986" w:rsidRDefault="00ED1986" w:rsidP="00ED1986">
      <w:pPr>
        <w:rPr>
          <w:rFonts w:asciiTheme="majorHAnsi" w:hAnsiTheme="majorHAnsi" w:cstheme="majorHAnsi"/>
        </w:rPr>
      </w:pPr>
      <w:r w:rsidRPr="00ED1986">
        <w:rPr>
          <w:rFonts w:asciiTheme="majorHAnsi" w:hAnsiTheme="majorHAnsi" w:cstheme="majorHAnsi"/>
          <w:b/>
          <w:bCs/>
        </w:rPr>
        <w:t>LAN (Local Area Network)</w:t>
      </w:r>
      <w:r w:rsidRPr="00ED1986">
        <w:rPr>
          <w:rFonts w:asciiTheme="majorHAnsi" w:hAnsiTheme="majorHAnsi" w:cstheme="majorHAnsi"/>
          <w:b/>
          <w:bCs/>
        </w:rPr>
        <w:br/>
      </w:r>
      <w:r w:rsidRPr="00ED1986">
        <w:rPr>
          <w:rFonts w:asciiTheme="majorHAnsi" w:hAnsiTheme="majorHAnsi" w:cstheme="majorHAnsi"/>
          <w:b/>
          <w:bCs/>
        </w:rPr>
        <w:tab/>
      </w:r>
      <w:r w:rsidRPr="00ED1986">
        <w:rPr>
          <w:rFonts w:asciiTheme="majorHAnsi" w:hAnsiTheme="majorHAnsi" w:cstheme="majorHAnsi"/>
        </w:rPr>
        <w:t>- Phạm vi nhỏ (vài mét đến vài km): Tòa nhà, văn phòng, trường học, nhà riêng.</w:t>
      </w:r>
    </w:p>
    <w:p w14:paraId="4BAAD348" w14:textId="6184BD79" w:rsidR="00ED1986" w:rsidRPr="00ED1986" w:rsidRDefault="00ED1986" w:rsidP="00ED1986">
      <w:pPr>
        <w:rPr>
          <w:rFonts w:asciiTheme="majorHAnsi" w:hAnsiTheme="majorHAnsi" w:cstheme="majorHAnsi"/>
        </w:rPr>
      </w:pPr>
      <w:r w:rsidRPr="00ED1986">
        <w:rPr>
          <w:rFonts w:asciiTheme="majorHAnsi" w:hAnsiTheme="majorHAnsi" w:cstheme="majorHAnsi"/>
        </w:rPr>
        <w:t xml:space="preserve">          - Tốc độ cao (10 Mbps đến 10 Gbps).</w:t>
      </w:r>
      <w:r w:rsidRPr="00ED1986">
        <w:rPr>
          <w:rFonts w:asciiTheme="majorHAnsi" w:hAnsiTheme="majorHAnsi" w:cstheme="majorHAnsi"/>
        </w:rPr>
        <w:br/>
        <w:t xml:space="preserve">          - Chi phí thấp để thiết lập và bảo trì.</w:t>
      </w:r>
      <w:r w:rsidRPr="00ED1986">
        <w:rPr>
          <w:rFonts w:asciiTheme="majorHAnsi" w:hAnsiTheme="majorHAnsi" w:cstheme="majorHAnsi"/>
        </w:rPr>
        <w:br/>
        <w:t xml:space="preserve">          - Công nghệ phổ biến: Ethernet (cable đồng trục, xoắn đôi), Wi-Fi.</w:t>
      </w:r>
      <w:r w:rsidRPr="00ED1986">
        <w:rPr>
          <w:rFonts w:asciiTheme="majorHAnsi" w:hAnsiTheme="majorHAnsi" w:cstheme="majorHAnsi"/>
        </w:rPr>
        <w:br/>
        <w:t xml:space="preserve">          - Độ trễ thấp, ít lỗi.</w:t>
      </w:r>
    </w:p>
    <w:p w14:paraId="27104280" w14:textId="0F6C78A7" w:rsidR="00ED1986" w:rsidRPr="00ED1986" w:rsidRDefault="00ED1986" w:rsidP="00ED1986">
      <w:pPr>
        <w:rPr>
          <w:rFonts w:asciiTheme="majorHAnsi" w:hAnsiTheme="majorHAnsi" w:cstheme="majorHAnsi"/>
          <w:b/>
          <w:bCs/>
        </w:rPr>
      </w:pPr>
      <w:r w:rsidRPr="00ED1986">
        <w:rPr>
          <w:rFonts w:asciiTheme="majorHAnsi" w:hAnsiTheme="majorHAnsi" w:cstheme="majorHAnsi"/>
          <w:b/>
          <w:bCs/>
        </w:rPr>
        <w:t>MAN (Metropolitan Area Network</w:t>
      </w:r>
    </w:p>
    <w:p w14:paraId="277506D0" w14:textId="3749A63B" w:rsidR="00ED1986" w:rsidRDefault="00ED1986" w:rsidP="00ED1986">
      <w:pPr>
        <w:ind w:left="720"/>
        <w:rPr>
          <w:rFonts w:asciiTheme="majorHAnsi" w:hAnsiTheme="majorHAnsi" w:cstheme="majorHAnsi"/>
        </w:rPr>
      </w:pPr>
      <w:r w:rsidRPr="00ED1986">
        <w:rPr>
          <w:rFonts w:asciiTheme="majorHAnsi" w:hAnsiTheme="majorHAnsi" w:cstheme="majorHAnsi"/>
        </w:rPr>
        <w:t>- Phạm vi trung bình (thành phố, khu đô thị): Từ 5km đến 50km.</w:t>
      </w:r>
      <w:r w:rsidRPr="00ED1986">
        <w:rPr>
          <w:rFonts w:asciiTheme="majorHAnsi" w:hAnsiTheme="majorHAnsi" w:cstheme="majorHAnsi"/>
        </w:rPr>
        <w:br/>
        <w:t>- Tốc độ trung bình đến cao.</w:t>
      </w:r>
      <w:r w:rsidRPr="00ED1986">
        <w:rPr>
          <w:rFonts w:asciiTheme="majorHAnsi" w:hAnsiTheme="majorHAnsi" w:cstheme="majorHAnsi"/>
        </w:rPr>
        <w:br/>
        <w:t>- Chi phí trung bình đến cao.</w:t>
      </w:r>
      <w:r w:rsidRPr="00ED1986">
        <w:rPr>
          <w:rFonts w:asciiTheme="majorHAnsi" w:hAnsiTheme="majorHAnsi" w:cstheme="majorHAnsi"/>
        </w:rPr>
        <w:br/>
        <w:t>- Kết nối nhiều LAN lại với nhau.</w:t>
      </w:r>
      <w:r w:rsidRPr="00ED1986">
        <w:rPr>
          <w:rFonts w:asciiTheme="majorHAnsi" w:hAnsiTheme="majorHAnsi" w:cstheme="majorHAnsi"/>
        </w:rPr>
        <w:br/>
        <w:t>- Công nghệ: Cáp quang (Fibre optic), WiMAX, DSL.</w:t>
      </w:r>
    </w:p>
    <w:p w14:paraId="211C1D36" w14:textId="0CB5241C" w:rsidR="00ED1986" w:rsidRDefault="00573DF6" w:rsidP="00ED1986">
      <w:pPr>
        <w:rPr>
          <w:rFonts w:asciiTheme="majorHAnsi" w:hAnsiTheme="majorHAnsi" w:cstheme="majorHAnsi"/>
          <w:b/>
          <w:bCs/>
        </w:rPr>
      </w:pPr>
      <w:r w:rsidRPr="00573DF6">
        <w:rPr>
          <w:rFonts w:asciiTheme="majorHAnsi" w:hAnsiTheme="majorHAnsi" w:cstheme="majorHAnsi"/>
          <w:b/>
          <w:bCs/>
        </w:rPr>
        <w:t>WAN (Wide Area Network)</w:t>
      </w:r>
    </w:p>
    <w:p w14:paraId="01C1F297" w14:textId="791ABAB3" w:rsidR="00573DF6" w:rsidRDefault="00573DF6" w:rsidP="00573DF6">
      <w:pPr>
        <w:ind w:left="720"/>
        <w:rPr>
          <w:rFonts w:asciiTheme="majorHAnsi" w:hAnsiTheme="majorHAnsi" w:cstheme="majorHAnsi"/>
        </w:rPr>
      </w:pPr>
      <w:r w:rsidRPr="00573DF6">
        <w:rPr>
          <w:rFonts w:asciiTheme="majorHAnsi" w:hAnsiTheme="majorHAnsi" w:cstheme="majorHAnsi"/>
        </w:rPr>
        <w:t>- Phạm vi rộng (quốc gia, châu lục, toàn cầu).</w:t>
      </w:r>
      <w:r w:rsidRPr="00573DF6">
        <w:rPr>
          <w:rFonts w:asciiTheme="majorHAnsi" w:hAnsiTheme="majorHAnsi" w:cstheme="majorHAnsi"/>
        </w:rPr>
        <w:br/>
        <w:t>- Tốc độ thấp hơn so với LAN và MAN (phụ thuộc vào chi phí và công nghệ).</w:t>
      </w:r>
      <w:r w:rsidRPr="00573DF6">
        <w:rPr>
          <w:rFonts w:asciiTheme="majorHAnsi" w:hAnsiTheme="majorHAnsi" w:cstheme="majorHAnsi"/>
        </w:rPr>
        <w:br/>
        <w:t>- Chi phí rất cao (thuê hạ tầng của nhà cung cấp dịch vụ viễn thông).</w:t>
      </w:r>
      <w:r w:rsidRPr="00573DF6">
        <w:rPr>
          <w:rFonts w:asciiTheme="majorHAnsi" w:hAnsiTheme="majorHAnsi" w:cstheme="majorHAnsi"/>
        </w:rPr>
        <w:br/>
        <w:t>- Độ trễ cao, khả năng lỗi cao hơn.</w:t>
      </w:r>
      <w:r w:rsidRPr="00573DF6">
        <w:rPr>
          <w:rFonts w:asciiTheme="majorHAnsi" w:hAnsiTheme="majorHAnsi" w:cstheme="majorHAnsi"/>
        </w:rPr>
        <w:br/>
        <w:t>- Công nghệ: Cáp quang đáy biển, vệ tinh, leased lines.</w:t>
      </w:r>
    </w:p>
    <w:p w14:paraId="145EE596" w14:textId="5BD5B0CF" w:rsidR="00BD5D72" w:rsidRPr="000307E4" w:rsidRDefault="00BD5D72" w:rsidP="00BD5D72">
      <w:pPr>
        <w:rPr>
          <w:rFonts w:asciiTheme="majorHAnsi" w:hAnsiTheme="majorHAnsi" w:cstheme="majorHAnsi"/>
          <w:b/>
          <w:bCs/>
        </w:rPr>
      </w:pPr>
      <w:r w:rsidRPr="000307E4">
        <w:rPr>
          <w:rFonts w:asciiTheme="majorHAnsi" w:hAnsiTheme="majorHAnsi" w:cstheme="majorHAnsi"/>
          <w:b/>
          <w:bCs/>
        </w:rPr>
        <w:t>2. những điểm tương đồng và khác biệt gì về phạm vi, tốc độ, và chi phí.</w:t>
      </w:r>
    </w:p>
    <w:p w14:paraId="2C0BB615" w14:textId="450E6335" w:rsidR="00BD5D72" w:rsidRDefault="000307E4" w:rsidP="00BD5D7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Khác biệt :</w:t>
      </w:r>
      <w:r w:rsidR="00BD5D72">
        <w:rPr>
          <w:rFonts w:asciiTheme="majorHAnsi" w:hAnsiTheme="majorHAnsi" w:cstheme="majorHAnsi"/>
        </w:rPr>
        <w:tab/>
      </w:r>
      <w:r w:rsidR="004E54C2" w:rsidRPr="004E54C2">
        <w:rPr>
          <w:rFonts w:asciiTheme="majorHAnsi" w:hAnsiTheme="majorHAnsi" w:cstheme="majorHAnsi"/>
          <w:noProof/>
        </w:rPr>
        <w:drawing>
          <wp:inline distT="0" distB="0" distL="0" distR="0" wp14:anchorId="5ED5B044" wp14:editId="509C00C2">
            <wp:extent cx="5731510" cy="1753235"/>
            <wp:effectExtent l="0" t="0" r="2540" b="0"/>
            <wp:docPr id="711593637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93637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86DE" w14:textId="42CBF6CE" w:rsidR="004E54C2" w:rsidRDefault="000307E4" w:rsidP="00BD5D72">
      <w:pPr>
        <w:rPr>
          <w:rFonts w:asciiTheme="majorHAnsi" w:hAnsiTheme="majorHAnsi" w:cstheme="majorHAnsi"/>
        </w:rPr>
      </w:pPr>
      <w:r w:rsidRPr="000307E4">
        <w:rPr>
          <w:rFonts w:asciiTheme="majorHAnsi" w:hAnsiTheme="majorHAnsi" w:cstheme="majorHAnsi"/>
          <w:b/>
          <w:bCs/>
        </w:rPr>
        <w:t>Điểm tương đồng:</w:t>
      </w:r>
      <w:r w:rsidRPr="000307E4">
        <w:rPr>
          <w:rFonts w:asciiTheme="majorHAnsi" w:hAnsiTheme="majorHAnsi" w:cstheme="majorHAnsi"/>
        </w:rPr>
        <w:t xml:space="preserve"> Cả ba loại mạng đều có chung mục đích cơ bản là kết nối các thiết bị lại với nhau để chia sẻ tài nguyên và truyền thông tin. </w:t>
      </w:r>
    </w:p>
    <w:p w14:paraId="7B90DCC8" w14:textId="06CF137E" w:rsidR="000307E4" w:rsidRDefault="00845F9D" w:rsidP="00BD5D7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512B8E02" wp14:editId="2D39D16F">
            <wp:extent cx="5731510" cy="2586355"/>
            <wp:effectExtent l="0" t="0" r="2540" b="4445"/>
            <wp:docPr id="953523" name="Hình ảnh 1" descr="Ảnh có chứa biểu đồ, bản phác thảo, Kế hoạch, Bản vẽ kỹ thuật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23" name="Hình ảnh 1" descr="Ảnh có chứa biểu đồ, bản phác thảo, Kế hoạch, Bản vẽ kỹ thuật&#10;&#10;Nội dung do AI tạo ra có thể không chính xác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8499" w14:textId="77777777" w:rsidR="00573DF6" w:rsidRPr="00573DF6" w:rsidRDefault="00573DF6" w:rsidP="00573DF6">
      <w:pPr>
        <w:rPr>
          <w:rFonts w:asciiTheme="majorHAnsi" w:hAnsiTheme="majorHAnsi" w:cstheme="majorHAnsi"/>
        </w:rPr>
      </w:pPr>
    </w:p>
    <w:sectPr w:rsidR="00573DF6" w:rsidRPr="00573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F04802"/>
    <w:multiLevelType w:val="hybridMultilevel"/>
    <w:tmpl w:val="9EB04C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575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86"/>
    <w:rsid w:val="000307E4"/>
    <w:rsid w:val="000852DB"/>
    <w:rsid w:val="000F47E0"/>
    <w:rsid w:val="004E54C2"/>
    <w:rsid w:val="00573DF6"/>
    <w:rsid w:val="00845F9D"/>
    <w:rsid w:val="00873054"/>
    <w:rsid w:val="00BD5D72"/>
    <w:rsid w:val="00E5224B"/>
    <w:rsid w:val="00E8489A"/>
    <w:rsid w:val="00E84FFB"/>
    <w:rsid w:val="00ED1986"/>
    <w:rsid w:val="00FD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EF0645"/>
  <w15:chartTrackingRefBased/>
  <w15:docId w15:val="{B8A1EA74-1AE0-494F-89BC-DF80ECF6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D1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D1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D1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D1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D1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D1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D1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D1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D1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D19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D1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D1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D198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D198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D198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D198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D198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D198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D1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D1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D1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D1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D1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D198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D198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D198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D1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D198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D19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5</cp:revision>
  <dcterms:created xsi:type="dcterms:W3CDTF">2025-09-18T12:59:00Z</dcterms:created>
  <dcterms:modified xsi:type="dcterms:W3CDTF">2025-09-22T10:55:00Z</dcterms:modified>
</cp:coreProperties>
</file>