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BCFA7" w14:textId="019F5A2F" w:rsidR="00675723" w:rsidRDefault="00D92011">
      <w:r>
        <w:t>Đây là 1 bản test nhé</w:t>
      </w:r>
    </w:p>
    <w:sectPr w:rsidR="0067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B9"/>
    <w:rsid w:val="00675723"/>
    <w:rsid w:val="00D92011"/>
    <w:rsid w:val="00F9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ABFC"/>
  <w15:chartTrackingRefBased/>
  <w15:docId w15:val="{5BD736A7-78DB-4DC0-B8C6-3C3FBBE8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thang</dc:creator>
  <cp:keywords/>
  <dc:description/>
  <cp:lastModifiedBy>nguyen thang</cp:lastModifiedBy>
  <cp:revision>2</cp:revision>
  <dcterms:created xsi:type="dcterms:W3CDTF">2020-12-19T08:42:00Z</dcterms:created>
  <dcterms:modified xsi:type="dcterms:W3CDTF">2020-12-19T08:42:00Z</dcterms:modified>
</cp:coreProperties>
</file>