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AC3F2"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Anh Gà Trống bay lên đậu trên hàng rào rồi rướn cao đầu lên trời.</w:t>
      </w:r>
    </w:p>
    <w:p w14:paraId="676BF08E"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 Anh đang ngắm bầu trời đấy à? – Chị Vịt thấy thế liền hỏi.</w:t>
      </w:r>
    </w:p>
    <w:p w14:paraId="32F86907"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 Bầu trời là cái gì đối với tôi cơ chứ ! – Gà Trống đáp lại và rướn cao đầu hơn – Một khoảng không gian ngu xuẩn chất đầy hành tinh đến nỗi không còn chen vào đâu được. Một sự luân phiên nhàm chán giữa ngày và đêm. Tất cả những cái đó đã quá quen thuộc.</w:t>
      </w:r>
    </w:p>
    <w:p w14:paraId="40E14004" w14:textId="3A648F21"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 Tôi dang đôi cánh của mình – Anh Gà Trống tiếp tục nói – Tôi sẽ bay cao hơn cả bầu trời, sẽ thách thức với tất cả các hành tinh và rồi bí ẩn nhưng kiêu hãnh, tôi sẽ quay trở về với biển xanh khôn cùng và … tôi sẽ chìm.</w:t>
      </w:r>
    </w:p>
    <w:p w14:paraId="6DA19321" w14:textId="77777777" w:rsidR="00306A52" w:rsidRDefault="00306A52" w:rsidP="00306A52">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Khỏi nói! – Bác Gấu cãi lại – Anh xem kìa! Chị ấy bay lượn mới nhẹ nhàng uyển chuyển làm sao! Những nét hoa trên đôi cánh đẹp đẽ làm sao! Thật là tuyệt vời!</w:t>
      </w:r>
    </w:p>
    <w:p w14:paraId="6A965AE9" w14:textId="77777777" w:rsidR="00306A52" w:rsidRDefault="00306A52" w:rsidP="00306A52">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Uyển chuyển ư? Nét hoa ư? Tôi chẳng thấy một cái gì gọi là hay ho cả!</w:t>
      </w:r>
    </w:p>
    <w:p w14:paraId="252A9BA6" w14:textId="0FFC0ACF" w:rsidR="00306A52" w:rsidRDefault="00306A52" w:rsidP="00306A52">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Nhưng…</w:t>
      </w:r>
    </w:p>
    <w:p w14:paraId="3A226DCB" w14:textId="77777777" w:rsidR="005E2729" w:rsidRDefault="005E2729" w:rsidP="005E2729">
      <w:pPr>
        <w:pStyle w:val="NormalWeb"/>
        <w:shd w:val="clear" w:color="auto" w:fill="FFFFFF"/>
        <w:spacing w:before="0" w:beforeAutospacing="0" w:after="0" w:afterAutospacing="0"/>
        <w:textAlignment w:val="baseline"/>
        <w:rPr>
          <w:rFonts w:ascii="Helvetica" w:hAnsi="Helvetica"/>
          <w:color w:val="555555"/>
          <w:sz w:val="22"/>
          <w:szCs w:val="22"/>
        </w:rPr>
      </w:pPr>
      <w:r>
        <w:rPr>
          <w:rFonts w:ascii="Helvetica" w:hAnsi="Helvetica"/>
          <w:color w:val="555555"/>
          <w:sz w:val="22"/>
          <w:szCs w:val="22"/>
        </w:rPr>
        <w:t>– Đấy kìa, trên cành cây, ngay trên đầu anh đấy! Một chị Bướm! Biết bao nhiêu vẻ đẹp trên thân hình chị!…</w:t>
      </w:r>
    </w:p>
    <w:p w14:paraId="55DAE82D" w14:textId="77777777" w:rsidR="005E2729" w:rsidRDefault="005E2729" w:rsidP="005E2729">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Trên thân hình chị Bướm ấy à? – Sói cười mỉa.</w:t>
      </w:r>
    </w:p>
    <w:p w14:paraId="4A09E19C" w14:textId="77777777" w:rsidR="005E2729" w:rsidRDefault="005E2729" w:rsidP="005E2729">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Anh không thích chị Bướm ấy ư? – Bác Gấu ngạc nhiên.</w:t>
      </w:r>
    </w:p>
    <w:p w14:paraId="782100A6" w14:textId="77777777" w:rsidR="005E2729" w:rsidRDefault="005E2729" w:rsidP="005E2729">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Có cái gì hay ho trong con bướm ấy nào?</w:t>
      </w:r>
    </w:p>
    <w:p w14:paraId="5337670A" w14:textId="77777777" w:rsidR="005E2729" w:rsidRDefault="005E2729" w:rsidP="00306A52">
      <w:pPr>
        <w:pStyle w:val="NormalWeb"/>
        <w:shd w:val="clear" w:color="auto" w:fill="FFFFFF"/>
        <w:spacing w:before="0" w:beforeAutospacing="0" w:after="360" w:afterAutospacing="0"/>
        <w:textAlignment w:val="baseline"/>
        <w:rPr>
          <w:rFonts w:ascii="Helvetica" w:hAnsi="Helvetica"/>
          <w:color w:val="555555"/>
          <w:sz w:val="22"/>
          <w:szCs w:val="22"/>
        </w:rPr>
      </w:pPr>
    </w:p>
    <w:p w14:paraId="6EA20492" w14:textId="77777777" w:rsidR="00306A52" w:rsidRDefault="00306A52" w:rsidP="00306A52">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Không có “nhưng” gì cả! Cách đây không lâu, tôi nhìn thấy một con Cừu non mũm mĩm. Chà, toàn là thịt! – Sói nói, hai mắt sáng rực lên – Đấy mới thật là đẹp!</w:t>
      </w:r>
    </w:p>
    <w:p w14:paraId="58964A00" w14:textId="77777777" w:rsidR="00306A52" w:rsidRDefault="00306A52" w:rsidP="00306A52">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A! – Bác Gấu nói, vẻ chán chường – Thiết tưởng tôi đã hiểu anh…</w:t>
      </w:r>
    </w:p>
    <w:p w14:paraId="3ED3B251"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p>
    <w:p w14:paraId="1C61AA9A"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Nói đến đây, Gà Trống chóng mặt mất thăng bằng, ngã nhào xuống vũng nước.</w:t>
      </w:r>
    </w:p>
    <w:p w14:paraId="69DAA4EB"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 Ôi ! – Chị Vịt sợ hãi – Anh đang chìm đấy ư?</w:t>
      </w:r>
    </w:p>
    <w:p w14:paraId="03F5B673"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 Ừ ! Đang chìm ! – Gà Trống tức giận trả lời, và rồi nhìn thấy một chú giun, anh ta liền mổ, nuốt chửng.</w:t>
      </w:r>
    </w:p>
    <w:p w14:paraId="0464FC8C"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Hệt như tất cả những anh gà khác !</w:t>
      </w:r>
    </w:p>
    <w:p w14:paraId="4BC04D89" w14:textId="77777777" w:rsidR="005C78B2" w:rsidRDefault="005C78B2"/>
    <w:sectPr w:rsidR="005C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52"/>
    <w:rsid w:val="00306A52"/>
    <w:rsid w:val="005C78B2"/>
    <w:rsid w:val="005E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8C3B"/>
  <w15:chartTrackingRefBased/>
  <w15:docId w15:val="{D0742B83-C814-4846-97B9-99EDABFE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A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19246">
      <w:bodyDiv w:val="1"/>
      <w:marLeft w:val="0"/>
      <w:marRight w:val="0"/>
      <w:marTop w:val="0"/>
      <w:marBottom w:val="0"/>
      <w:divBdr>
        <w:top w:val="none" w:sz="0" w:space="0" w:color="auto"/>
        <w:left w:val="none" w:sz="0" w:space="0" w:color="auto"/>
        <w:bottom w:val="none" w:sz="0" w:space="0" w:color="auto"/>
        <w:right w:val="none" w:sz="0" w:space="0" w:color="auto"/>
      </w:divBdr>
    </w:div>
    <w:div w:id="769621963">
      <w:bodyDiv w:val="1"/>
      <w:marLeft w:val="0"/>
      <w:marRight w:val="0"/>
      <w:marTop w:val="0"/>
      <w:marBottom w:val="0"/>
      <w:divBdr>
        <w:top w:val="none" w:sz="0" w:space="0" w:color="auto"/>
        <w:left w:val="none" w:sz="0" w:space="0" w:color="auto"/>
        <w:bottom w:val="none" w:sz="0" w:space="0" w:color="auto"/>
        <w:right w:val="none" w:sz="0" w:space="0" w:color="auto"/>
      </w:divBdr>
    </w:div>
    <w:div w:id="839348731">
      <w:bodyDiv w:val="1"/>
      <w:marLeft w:val="0"/>
      <w:marRight w:val="0"/>
      <w:marTop w:val="0"/>
      <w:marBottom w:val="0"/>
      <w:divBdr>
        <w:top w:val="none" w:sz="0" w:space="0" w:color="auto"/>
        <w:left w:val="none" w:sz="0" w:space="0" w:color="auto"/>
        <w:bottom w:val="none" w:sz="0" w:space="0" w:color="auto"/>
        <w:right w:val="none" w:sz="0" w:space="0" w:color="auto"/>
      </w:divBdr>
    </w:div>
    <w:div w:id="1346323029">
      <w:bodyDiv w:val="1"/>
      <w:marLeft w:val="0"/>
      <w:marRight w:val="0"/>
      <w:marTop w:val="0"/>
      <w:marBottom w:val="0"/>
      <w:divBdr>
        <w:top w:val="none" w:sz="0" w:space="0" w:color="auto"/>
        <w:left w:val="none" w:sz="0" w:space="0" w:color="auto"/>
        <w:bottom w:val="none" w:sz="0" w:space="0" w:color="auto"/>
        <w:right w:val="none" w:sz="0" w:space="0" w:color="auto"/>
      </w:divBdr>
    </w:div>
    <w:div w:id="2064520402">
      <w:bodyDiv w:val="1"/>
      <w:marLeft w:val="0"/>
      <w:marRight w:val="0"/>
      <w:marTop w:val="0"/>
      <w:marBottom w:val="0"/>
      <w:divBdr>
        <w:top w:val="none" w:sz="0" w:space="0" w:color="auto"/>
        <w:left w:val="none" w:sz="0" w:space="0" w:color="auto"/>
        <w:bottom w:val="none" w:sz="0" w:space="0" w:color="auto"/>
        <w:right w:val="none" w:sz="0" w:space="0" w:color="auto"/>
      </w:divBdr>
      <w:divsChild>
        <w:div w:id="211963616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2</cp:revision>
  <dcterms:created xsi:type="dcterms:W3CDTF">2020-12-26T12:19:00Z</dcterms:created>
  <dcterms:modified xsi:type="dcterms:W3CDTF">2020-12-26T12:19:00Z</dcterms:modified>
</cp:coreProperties>
</file>