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ĐẠI HỌC ĐÀ NẴNG</w:t>
      </w:r>
    </w:p>
    <w:p w:rsidR="00AB2034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TRƯỜNG ĐẠI HỌC SƯ PHẠM KỶ THUẬT ĐÀ NẴNG</w:t>
      </w:r>
    </w:p>
    <w:p w:rsidR="001316DF" w:rsidRDefault="004306DC" w:rsidP="004306DC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C479E6" wp14:editId="1585352A">
            <wp:simplePos x="0" y="0"/>
            <wp:positionH relativeFrom="margin">
              <wp:posOffset>1863090</wp:posOffset>
            </wp:positionH>
            <wp:positionV relativeFrom="paragraph">
              <wp:posOffset>7620</wp:posOffset>
            </wp:positionV>
            <wp:extent cx="2240280" cy="22402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px-Logo_sư_phạm_kỹ_thuật_Đ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textWrapping" w:clear="all"/>
      </w:r>
    </w:p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ĐỀ TÀI: HỆ THỐNG GỬI XE TỰ ĐỘNG</w:t>
      </w:r>
    </w:p>
    <w:p w:rsidR="001316DF" w:rsidRDefault="001316DF" w:rsidP="001316DF">
      <w:pPr>
        <w:tabs>
          <w:tab w:val="left" w:pos="2268"/>
        </w:tabs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306DC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GVHD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Trần Lê Nhật Hoàng</w:t>
      </w:r>
    </w:p>
    <w:p w:rsidR="001316DF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Tên thành viên </w:t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Hoàng Thị Cẩm Vân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Nguyễn Văn Hải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Phạm Minh Quyền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Hồ Đức Pin Pin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Đinh Văn Khang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Nguyễn Anh Vĩ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Lớp học phần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191TPHTN01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>
      <w:pPr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 w:rsidP="002D01D2">
      <w:pPr>
        <w:tabs>
          <w:tab w:val="left" w:pos="1701"/>
          <w:tab w:val="left" w:pos="4253"/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Đà Nẵng, Tháng 12 Năm 2019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br w:type="page"/>
      </w:r>
    </w:p>
    <w:p w:rsidR="00AB2034" w:rsidRPr="00D636EF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Lý do chọn đề tài</w:t>
      </w:r>
    </w:p>
    <w:p w:rsidR="009912D8" w:rsidRPr="00D636EF" w:rsidRDefault="00AB2034" w:rsidP="002D01D2">
      <w:pPr>
        <w:spacing w:after="0" w:line="312" w:lineRule="auto"/>
        <w:ind w:left="709" w:right="170" w:firstLine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 sự phát triển của xã hội, việc xây dựng hệ thống bãi giữ xe truyền thống bằng việc ghi phiếu không còn phù hợp nữa. Thay vào đó, các </w:t>
      </w:r>
      <w:hyperlink r:id="rId9" w:history="1">
        <w:r w:rsidRPr="00D636EF">
          <w:rPr>
            <w:rStyle w:val="Strong"/>
            <w:rFonts w:ascii="Times New Roman" w:hAnsi="Times New Roman" w:cs="Times New Roman"/>
            <w:b w:val="0"/>
            <w:sz w:val="26"/>
            <w:szCs w:val="26"/>
            <w:shd w:val="clear" w:color="auto" w:fill="FFFFFF"/>
          </w:rPr>
          <w:t>hệ thống quản lý bãi giữ xe thông minh, máy giữ xe bằng quẹt thẻ</w:t>
        </w:r>
        <w:r w:rsidRPr="00D636EF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  <w:shd w:val="clear" w:color="auto" w:fill="FFFFFF"/>
          </w:rPr>
          <w:t>,</w:t>
        </w:r>
      </w:hyperlink>
      <w:r w:rsidRPr="00D636E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kiểm soát bằng phần mềm được sử dụng nhiều và phổ biến rộng rãi.</w:t>
      </w:r>
    </w:p>
    <w:p w:rsidR="00AB2034" w:rsidRPr="00D636EF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Mục tiêu, nhiệm vụ</w:t>
      </w:r>
    </w:p>
    <w:p w:rsidR="00AB2034" w:rsidRPr="00D636EF" w:rsidRDefault="00AB2034" w:rsidP="004306DC">
      <w:pPr>
        <w:shd w:val="clear" w:color="auto" w:fill="FFFFFF"/>
        <w:spacing w:after="0" w:line="312" w:lineRule="auto"/>
        <w:ind w:left="170" w:right="170"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Xây dựng hệ </w:t>
      </w:r>
      <w:r w:rsidRPr="00D636EF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>th</w:t>
      </w: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ống giữ xe tự động:  </w:t>
      </w:r>
    </w:p>
    <w:p w:rsidR="00AB2034" w:rsidRPr="00D636EF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Chụp ảnh biển số xe. </w:t>
      </w:r>
    </w:p>
    <w:p w:rsidR="00AB2034" w:rsidRPr="00D636EF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Đọc thẻ RFID. </w:t>
      </w:r>
    </w:p>
    <w:p w:rsidR="00AB2034" w:rsidRPr="00D636EF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Đưa/lấy thẻ xe. </w:t>
      </w:r>
    </w:p>
    <w:p w:rsidR="00AB2034" w:rsidRPr="00D636EF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Mở/đóng cổng chắn. </w:t>
      </w:r>
    </w:p>
    <w:p w:rsidR="00496624" w:rsidRPr="00D636EF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Một số </w:t>
      </w:r>
      <w:r w:rsidRPr="00D636EF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ch</w:t>
      </w: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>ức năng cần thi</w:t>
      </w:r>
      <w:r w:rsid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>ết khác</w:t>
      </w:r>
    </w:p>
    <w:p w:rsidR="00AB2034" w:rsidRPr="00D636EF" w:rsidRDefault="00D636EF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Giả thuyết</w:t>
      </w:r>
    </w:p>
    <w:p w:rsidR="003719B5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Đối tượng nghiên cứu: </w:t>
      </w:r>
    </w:p>
    <w:p w:rsidR="003719B5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sz w:val="26"/>
          <w:szCs w:val="26"/>
          <w:shd w:val="clear" w:color="auto" w:fill="FFFFFF"/>
        </w:rPr>
        <w:t>Bãi giữ xe tự động.</w:t>
      </w:r>
    </w:p>
    <w:p w:rsidR="00AB2034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sz w:val="26"/>
          <w:szCs w:val="26"/>
          <w:shd w:val="clear" w:color="auto" w:fill="FFFFFF"/>
        </w:rPr>
        <w:t>Khách thể:</w:t>
      </w:r>
    </w:p>
    <w:p w:rsidR="003719B5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636EF">
        <w:rPr>
          <w:rFonts w:ascii="Times New Roman" w:hAnsi="Times New Roman" w:cs="Times New Roman"/>
          <w:sz w:val="26"/>
          <w:szCs w:val="26"/>
          <w:shd w:val="clear" w:color="auto" w:fill="FFFFFF"/>
        </w:rPr>
        <w:t>Các bãi giữ xe tự động ở Việt Nam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Khảo sát, tìm hiểu và thu thập tài liệu, hình ảnh về biển số, đề tài đã nghiên cứu trước đây.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các bước nhận dạng một biển số xe bao gồm: xác định vị trí biển số xe, tách ký tự trên biển số và nhận dạng ký tự trên biển số.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lựa chọn những phương pháp cần thiết của mỗi bước trong quá trình nhận dạng biển số.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nghiên cứu xử lý - nhận dạng biển số xe Việt Nam.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>- Kế thừa những phương pháp đạt kết quả tốt và phù hợp với nội dung cần đạ</w:t>
      </w:r>
      <w:r w:rsidRPr="002D01D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được của đề tài.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 Phát  triển  và cải  tiến  phương  pháp  đã  có  ở  những  đề  tài  trước  để xây dựng chương trình hướng tới kết quả tốt hơn.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ra một hướng đi mới trong mỗi bước cần làm của đề tài, đặc biệt là trong giải thuật nhận dạng.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công nghệ nhân dạng vô tuyến RFID. </w:t>
      </w:r>
    </w:p>
    <w:p w:rsidR="003719B5" w:rsidRPr="00D636EF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636EF">
        <w:rPr>
          <w:rFonts w:ascii="Times New Roman" w:eastAsia="Times New Roman" w:hAnsi="Times New Roman" w:cs="Times New Roman"/>
          <w:color w:val="000000"/>
          <w:sz w:val="26"/>
          <w:szCs w:val="26"/>
        </w:rPr>
        <w:t>- Tìm hiểu phương thức lưu trữ dữ liệu trên thẻ RFID nhằm phục vụ lưu trữ thông tin gửi và trả xe trên thẻ RFID.</w:t>
      </w:r>
    </w:p>
    <w:p w:rsidR="003719B5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141"/>
        <w:tblW w:w="9420" w:type="dxa"/>
        <w:tblLook w:val="04A0" w:firstRow="1" w:lastRow="0" w:firstColumn="1" w:lastColumn="0" w:noHBand="0" w:noVBand="1"/>
      </w:tblPr>
      <w:tblGrid>
        <w:gridCol w:w="1620"/>
        <w:gridCol w:w="5325"/>
        <w:gridCol w:w="1530"/>
        <w:gridCol w:w="945"/>
      </w:tblGrid>
      <w:tr w:rsidR="009D032F" w:rsidRPr="009D032F" w:rsidTr="009D032F">
        <w:trPr>
          <w:trHeight w:val="67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Nội dung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người </w:t>
            </w: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thực hiên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Thời gian</w:t>
            </w:r>
          </w:p>
        </w:tc>
      </w:tr>
      <w:tr w:rsidR="009D032F" w:rsidRPr="009D032F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1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sát, tìm hiểu và thu thập tài liệu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032F" w:rsidRPr="009D032F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2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các bước nhận dạng một biển số xe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032F" w:rsidRPr="009D032F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3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hiểu, nghiên cứu xử lý - nhận dạng biển số xe Việt Nam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032F" w:rsidRPr="009D032F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4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công nghệ nhân dạng vô tuyến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032F" w:rsidRPr="009D032F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5</w:t>
            </w:r>
            <w:bookmarkStart w:id="0" w:name="_GoBack"/>
            <w:bookmarkEnd w:id="0"/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phương thức lưu trữ dữ liệu trên thẻ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032F" w:rsidRPr="009D032F" w:rsidTr="009D032F">
        <w:trPr>
          <w:trHeight w:val="288"/>
        </w:trPr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Tổng Hợp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3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719B5" w:rsidRPr="00D636EF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Pr="00D636EF" w:rsidRDefault="002D01D2" w:rsidP="002D01D2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Default="002D01D2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Pr="00D636EF" w:rsidRDefault="00BD4450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D01D2">
        <w:rPr>
          <w:rFonts w:ascii="Times New Roman" w:hAnsi="Times New Roman" w:cs="Times New Roman"/>
          <w:sz w:val="26"/>
          <w:szCs w:val="26"/>
        </w:rPr>
        <w:br w:type="page"/>
      </w:r>
    </w:p>
    <w:p w:rsidR="00BD4450" w:rsidRPr="00D636EF" w:rsidRDefault="00BD4450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BD4450" w:rsidRPr="00D636EF" w:rsidSect="00D636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47C" w:rsidRDefault="006C247C" w:rsidP="004306DC">
      <w:pPr>
        <w:spacing w:after="0" w:line="240" w:lineRule="auto"/>
      </w:pPr>
      <w:r>
        <w:separator/>
      </w:r>
    </w:p>
  </w:endnote>
  <w:endnote w:type="continuationSeparator" w:id="0">
    <w:p w:rsidR="006C247C" w:rsidRDefault="006C247C" w:rsidP="0043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Footer"/>
      <w:pBdr>
        <w:top w:val="thinThick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 xml:space="preserve">GVHD: Trần Lê Nhật Hoàng 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  <w:r w:rsidRPr="00D636EF">
      <w:rPr>
        <w:sz w:val="24"/>
        <w:szCs w:val="24"/>
      </w:rPr>
      <w:fldChar w:fldCharType="begin"/>
    </w:r>
    <w:r w:rsidRPr="00D636EF">
      <w:rPr>
        <w:sz w:val="24"/>
        <w:szCs w:val="24"/>
      </w:rPr>
      <w:instrText xml:space="preserve"> PAGE   \* MERGEFORMAT </w:instrText>
    </w:r>
    <w:r w:rsidRPr="00D636EF">
      <w:rPr>
        <w:sz w:val="24"/>
        <w:szCs w:val="24"/>
      </w:rPr>
      <w:fldChar w:fldCharType="separate"/>
    </w:r>
    <w:r w:rsidR="009D032F">
      <w:rPr>
        <w:noProof/>
        <w:sz w:val="24"/>
        <w:szCs w:val="24"/>
      </w:rPr>
      <w:t>3</w:t>
    </w:r>
    <w:r w:rsidRPr="00D636E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47C" w:rsidRDefault="006C247C" w:rsidP="004306DC">
      <w:pPr>
        <w:spacing w:after="0" w:line="240" w:lineRule="auto"/>
      </w:pPr>
      <w:r>
        <w:separator/>
      </w:r>
    </w:p>
  </w:footnote>
  <w:footnote w:type="continuationSeparator" w:id="0">
    <w:p w:rsidR="006C247C" w:rsidRDefault="006C247C" w:rsidP="0043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Header"/>
      <w:pBdr>
        <w:bottom w:val="thickThin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>Hệ thống giữ xe tự đông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43D0"/>
    <w:multiLevelType w:val="hybridMultilevel"/>
    <w:tmpl w:val="86C849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56F5B"/>
    <w:multiLevelType w:val="hybridMultilevel"/>
    <w:tmpl w:val="370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92CC5"/>
    <w:multiLevelType w:val="hybridMultilevel"/>
    <w:tmpl w:val="88FEE37E"/>
    <w:lvl w:ilvl="0" w:tplc="427CE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1772D"/>
    <w:multiLevelType w:val="multilevel"/>
    <w:tmpl w:val="AEE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C03EF"/>
    <w:multiLevelType w:val="hybridMultilevel"/>
    <w:tmpl w:val="A170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753D6"/>
    <w:multiLevelType w:val="hybridMultilevel"/>
    <w:tmpl w:val="CE2E2FEE"/>
    <w:lvl w:ilvl="0" w:tplc="E9309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4"/>
    <w:rsid w:val="00091EE6"/>
    <w:rsid w:val="001316DF"/>
    <w:rsid w:val="002D01D2"/>
    <w:rsid w:val="003226FD"/>
    <w:rsid w:val="003719B5"/>
    <w:rsid w:val="004306DC"/>
    <w:rsid w:val="00496624"/>
    <w:rsid w:val="004E0011"/>
    <w:rsid w:val="005B76C7"/>
    <w:rsid w:val="006C247C"/>
    <w:rsid w:val="0093048D"/>
    <w:rsid w:val="009912D8"/>
    <w:rsid w:val="009D032F"/>
    <w:rsid w:val="009F2CBD"/>
    <w:rsid w:val="00A9602A"/>
    <w:rsid w:val="00AB2034"/>
    <w:rsid w:val="00BD4450"/>
    <w:rsid w:val="00D636EF"/>
    <w:rsid w:val="00EE097B"/>
    <w:rsid w:val="00F805C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C6B39-4CC6-4937-AB6D-B1BE7B95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C"/>
  </w:style>
  <w:style w:type="paragraph" w:styleId="Footer">
    <w:name w:val="footer"/>
    <w:basedOn w:val="Normal"/>
    <w:link w:val="Foot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rriertudongthongminh.com/danh-muc/he-thong-bai-giu-xe-thong-m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7D7AD-FB4E-4D95-86C4-034A1FDC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Pin Hồ Đức</dc:creator>
  <cp:keywords/>
  <dc:description/>
  <cp:lastModifiedBy>Pin Pin Hồ Đức</cp:lastModifiedBy>
  <cp:revision>2</cp:revision>
  <dcterms:created xsi:type="dcterms:W3CDTF">2019-12-01T02:32:00Z</dcterms:created>
  <dcterms:modified xsi:type="dcterms:W3CDTF">2019-12-01T04:48:00Z</dcterms:modified>
</cp:coreProperties>
</file>